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821A6A" w:rsidRDefault="00ED374E" w:rsidP="004E6417">
      <w:pPr>
        <w:jc w:val="center"/>
      </w:pPr>
      <w:r>
        <w:t>о</w:t>
      </w:r>
      <w:r w:rsidR="00F03474">
        <w:t>т</w:t>
      </w:r>
      <w:r w:rsidR="00FE5E1B">
        <w:t xml:space="preserve"> </w:t>
      </w:r>
      <w:r w:rsidR="00A71315">
        <w:t>29</w:t>
      </w:r>
      <w:r w:rsidR="00F27B27">
        <w:t xml:space="preserve"> </w:t>
      </w:r>
      <w:r w:rsidR="00314F6E">
        <w:t>дека</w:t>
      </w:r>
      <w:r w:rsidR="007A4CEE">
        <w:t>бря</w:t>
      </w:r>
      <w:r w:rsidR="00AF534F">
        <w:t xml:space="preserve"> 202</w:t>
      </w:r>
      <w:r w:rsidR="00B06825">
        <w:t>2</w:t>
      </w:r>
      <w:r w:rsidR="001C79B7">
        <w:t xml:space="preserve"> года № </w:t>
      </w:r>
      <w:r w:rsidR="002E0640">
        <w:t>1823</w:t>
      </w:r>
    </w:p>
    <w:p w:rsidR="0063584D" w:rsidRDefault="0063584D" w:rsidP="004E6417">
      <w:pPr>
        <w:jc w:val="center"/>
      </w:pPr>
    </w:p>
    <w:p w:rsidR="008B1D60" w:rsidRDefault="00A9752B" w:rsidP="00EE134D">
      <w:pPr>
        <w:jc w:val="center"/>
      </w:pPr>
      <w:r>
        <w:t>г. Калининск</w:t>
      </w:r>
    </w:p>
    <w:p w:rsidR="00485746" w:rsidRDefault="00485746" w:rsidP="00485746">
      <w:pPr>
        <w:ind w:right="4535"/>
        <w:jc w:val="both"/>
        <w:rPr>
          <w:b/>
          <w:sz w:val="28"/>
          <w:szCs w:val="28"/>
        </w:rPr>
      </w:pPr>
    </w:p>
    <w:p w:rsidR="00485746" w:rsidRDefault="00485746" w:rsidP="00485746">
      <w:pPr>
        <w:ind w:right="-1"/>
        <w:jc w:val="both"/>
        <w:rPr>
          <w:b/>
          <w:sz w:val="28"/>
          <w:szCs w:val="28"/>
        </w:rPr>
      </w:pPr>
      <w:r w:rsidRPr="00A34691">
        <w:rPr>
          <w:b/>
          <w:sz w:val="28"/>
          <w:szCs w:val="28"/>
        </w:rPr>
        <w:t xml:space="preserve">Об утверждении муниципальной </w:t>
      </w:r>
    </w:p>
    <w:p w:rsidR="00485746" w:rsidRDefault="00485746" w:rsidP="00485746">
      <w:pPr>
        <w:ind w:right="-1"/>
        <w:jc w:val="both"/>
        <w:rPr>
          <w:b/>
          <w:sz w:val="28"/>
          <w:szCs w:val="28"/>
        </w:rPr>
      </w:pPr>
      <w:r w:rsidRPr="00A34691">
        <w:rPr>
          <w:b/>
          <w:sz w:val="28"/>
          <w:szCs w:val="28"/>
        </w:rPr>
        <w:t xml:space="preserve">программы «Развитие образования </w:t>
      </w:r>
    </w:p>
    <w:p w:rsidR="00485746" w:rsidRDefault="00485746" w:rsidP="00485746">
      <w:pPr>
        <w:ind w:right="-1"/>
        <w:jc w:val="both"/>
        <w:rPr>
          <w:b/>
          <w:sz w:val="28"/>
          <w:szCs w:val="28"/>
        </w:rPr>
      </w:pPr>
      <w:r w:rsidRPr="00A34691">
        <w:rPr>
          <w:b/>
          <w:sz w:val="28"/>
          <w:szCs w:val="28"/>
        </w:rPr>
        <w:t xml:space="preserve">Калининского муниципального района </w:t>
      </w:r>
    </w:p>
    <w:p w:rsidR="00485746" w:rsidRPr="00A34691" w:rsidRDefault="00485746" w:rsidP="00485746">
      <w:pPr>
        <w:ind w:right="-1"/>
        <w:jc w:val="both"/>
        <w:rPr>
          <w:b/>
          <w:sz w:val="28"/>
          <w:szCs w:val="28"/>
        </w:rPr>
      </w:pPr>
      <w:r w:rsidRPr="00A34691">
        <w:rPr>
          <w:b/>
          <w:sz w:val="28"/>
          <w:szCs w:val="28"/>
        </w:rPr>
        <w:t>Саратовской области на 2023-2025 годы»</w:t>
      </w:r>
    </w:p>
    <w:p w:rsidR="00485746" w:rsidRPr="00485746" w:rsidRDefault="00485746" w:rsidP="00485746">
      <w:pPr>
        <w:ind w:firstLine="567"/>
        <w:jc w:val="both"/>
        <w:rPr>
          <w:sz w:val="28"/>
          <w:szCs w:val="28"/>
        </w:rPr>
      </w:pPr>
    </w:p>
    <w:p w:rsidR="00485746" w:rsidRPr="00485746" w:rsidRDefault="00485746" w:rsidP="00485746">
      <w:pPr>
        <w:ind w:firstLine="567"/>
        <w:jc w:val="both"/>
        <w:rPr>
          <w:sz w:val="28"/>
          <w:szCs w:val="28"/>
        </w:rPr>
      </w:pPr>
      <w:r w:rsidRPr="0048574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Калининского муниципального района от 04.10.2013 года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в целях обеспечения высокого качества образовательных услуг и дальнейшего развития системы образования,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485746">
          <w:rPr>
            <w:rStyle w:val="ad"/>
            <w:color w:val="auto"/>
            <w:sz w:val="28"/>
            <w:szCs w:val="28"/>
            <w:u w:val="none"/>
          </w:rPr>
          <w:t>Уставом Калининского муниципального района</w:t>
        </w:r>
      </w:hyperlink>
      <w:r w:rsidRPr="00485746">
        <w:rPr>
          <w:sz w:val="28"/>
          <w:szCs w:val="28"/>
        </w:rPr>
        <w:t xml:space="preserve"> Саратовской области</w:t>
      </w:r>
      <w:r>
        <w:rPr>
          <w:sz w:val="28"/>
          <w:szCs w:val="28"/>
        </w:rPr>
        <w:t>,</w:t>
      </w:r>
      <w:r w:rsidRPr="00485746">
        <w:rPr>
          <w:sz w:val="28"/>
          <w:szCs w:val="28"/>
        </w:rPr>
        <w:t xml:space="preserve"> ПОСТАНОВЛЯЕТ:</w:t>
      </w:r>
    </w:p>
    <w:p w:rsidR="00485746" w:rsidRPr="00485746" w:rsidRDefault="00485746" w:rsidP="00485746">
      <w:pPr>
        <w:ind w:firstLine="567"/>
        <w:jc w:val="both"/>
        <w:rPr>
          <w:sz w:val="28"/>
          <w:szCs w:val="28"/>
        </w:rPr>
      </w:pPr>
    </w:p>
    <w:p w:rsidR="00485746" w:rsidRPr="00485746" w:rsidRDefault="00485746" w:rsidP="00485746">
      <w:pPr>
        <w:ind w:firstLine="567"/>
        <w:jc w:val="both"/>
        <w:rPr>
          <w:sz w:val="28"/>
          <w:szCs w:val="28"/>
        </w:rPr>
      </w:pPr>
      <w:r w:rsidRPr="00485746">
        <w:rPr>
          <w:sz w:val="28"/>
          <w:szCs w:val="28"/>
        </w:rPr>
        <w:t>1. Утвердить муниципальную программу «Развитие образования Калининского муниципального района Саратовской области на 2023-2025 годы», согласно приложению.</w:t>
      </w:r>
    </w:p>
    <w:p w:rsidR="00485746" w:rsidRPr="00485746" w:rsidRDefault="00485746" w:rsidP="00485746">
      <w:pPr>
        <w:ind w:firstLine="567"/>
        <w:jc w:val="both"/>
        <w:rPr>
          <w:sz w:val="28"/>
          <w:szCs w:val="28"/>
        </w:rPr>
      </w:pPr>
      <w:r w:rsidRPr="00485746">
        <w:rPr>
          <w:sz w:val="28"/>
          <w:szCs w:val="28"/>
        </w:rPr>
        <w:t>2. Начальнику управления по вопросам культуры, информации и общес</w:t>
      </w:r>
      <w:r>
        <w:rPr>
          <w:sz w:val="28"/>
          <w:szCs w:val="28"/>
        </w:rPr>
        <w:t>твенных отношений администрации</w:t>
      </w:r>
      <w:r w:rsidRPr="00485746">
        <w:rPr>
          <w:sz w:val="28"/>
          <w:szCs w:val="28"/>
        </w:rPr>
        <w:t xml:space="preserve"> </w:t>
      </w:r>
      <w:r>
        <w:rPr>
          <w:sz w:val="28"/>
          <w:szCs w:val="28"/>
        </w:rPr>
        <w:t>муниципального района</w:t>
      </w:r>
      <w:r w:rsidRPr="00485746">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485746" w:rsidRPr="00485746" w:rsidRDefault="00485746" w:rsidP="00485746">
      <w:pPr>
        <w:ind w:firstLine="567"/>
        <w:jc w:val="both"/>
        <w:rPr>
          <w:sz w:val="28"/>
          <w:szCs w:val="28"/>
        </w:rPr>
      </w:pPr>
      <w:r>
        <w:rPr>
          <w:sz w:val="28"/>
          <w:szCs w:val="28"/>
        </w:rPr>
        <w:t>3. Директору -</w:t>
      </w:r>
      <w:r w:rsidRPr="00485746">
        <w:rPr>
          <w:sz w:val="28"/>
          <w:szCs w:val="28"/>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485746" w:rsidRDefault="00485746" w:rsidP="00485746">
      <w:pPr>
        <w:ind w:firstLine="567"/>
        <w:jc w:val="both"/>
        <w:rPr>
          <w:sz w:val="28"/>
          <w:szCs w:val="28"/>
        </w:rPr>
      </w:pPr>
      <w:r w:rsidRPr="00485746">
        <w:rPr>
          <w:sz w:val="28"/>
          <w:szCs w:val="28"/>
        </w:rPr>
        <w:t>4. Настоящее постановление вступает в силу после его официального опубликования (обнародования).</w:t>
      </w:r>
    </w:p>
    <w:p w:rsidR="00485746" w:rsidRPr="00485746" w:rsidRDefault="00485746" w:rsidP="00485746">
      <w:pPr>
        <w:ind w:firstLine="567"/>
        <w:jc w:val="both"/>
        <w:rPr>
          <w:sz w:val="28"/>
          <w:szCs w:val="28"/>
        </w:rPr>
      </w:pPr>
      <w:r w:rsidRPr="00485746">
        <w:rPr>
          <w:sz w:val="28"/>
          <w:szCs w:val="28"/>
        </w:rPr>
        <w:lastRenderedPageBreak/>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FE63E9" w:rsidRDefault="00FE63E9" w:rsidP="00FE63E9">
      <w:pPr>
        <w:ind w:firstLine="567"/>
        <w:jc w:val="both"/>
        <w:rPr>
          <w:sz w:val="28"/>
        </w:rPr>
      </w:pPr>
    </w:p>
    <w:p w:rsidR="00FE63E9" w:rsidRDefault="00FE63E9" w:rsidP="00FE63E9">
      <w:pPr>
        <w:ind w:firstLine="567"/>
        <w:jc w:val="both"/>
        <w:rPr>
          <w:sz w:val="28"/>
        </w:rPr>
      </w:pPr>
    </w:p>
    <w:p w:rsidR="00FE63E9" w:rsidRPr="00FE63E9" w:rsidRDefault="00FE63E9" w:rsidP="00FE63E9">
      <w:pPr>
        <w:ind w:firstLine="567"/>
        <w:jc w:val="both"/>
        <w:rPr>
          <w:sz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485746" w:rsidRDefault="00485746" w:rsidP="00684AF1"/>
    <w:p w:rsidR="00C21EB3" w:rsidRPr="00B75CE2" w:rsidRDefault="00D351A4" w:rsidP="00684AF1">
      <w:r>
        <w:t xml:space="preserve">Исп.: </w:t>
      </w:r>
      <w:r w:rsidR="00485746">
        <w:t>Рамазанова А.А.</w:t>
      </w:r>
    </w:p>
    <w:p w:rsidR="00FE63E9" w:rsidRPr="00FE63E9" w:rsidRDefault="00FE63E9" w:rsidP="00FE63E9">
      <w:pPr>
        <w:ind w:left="6237"/>
        <w:rPr>
          <w:b/>
          <w:bCs/>
          <w:sz w:val="28"/>
          <w:szCs w:val="28"/>
        </w:rPr>
      </w:pPr>
      <w:r w:rsidRPr="00FE63E9">
        <w:rPr>
          <w:b/>
          <w:bCs/>
          <w:sz w:val="28"/>
          <w:szCs w:val="28"/>
        </w:rPr>
        <w:lastRenderedPageBreak/>
        <w:t>Приложение</w:t>
      </w:r>
    </w:p>
    <w:p w:rsidR="00FE63E9" w:rsidRDefault="00FE63E9" w:rsidP="00FE63E9">
      <w:pPr>
        <w:ind w:left="6237"/>
        <w:rPr>
          <w:b/>
          <w:bCs/>
          <w:sz w:val="28"/>
          <w:szCs w:val="28"/>
        </w:rPr>
      </w:pPr>
      <w:r w:rsidRPr="00FE63E9">
        <w:rPr>
          <w:b/>
          <w:bCs/>
          <w:sz w:val="28"/>
          <w:szCs w:val="28"/>
        </w:rPr>
        <w:t xml:space="preserve">к постановлению </w:t>
      </w:r>
    </w:p>
    <w:p w:rsidR="00FE63E9" w:rsidRDefault="00FE63E9" w:rsidP="00FE63E9">
      <w:pPr>
        <w:ind w:left="6237"/>
        <w:rPr>
          <w:b/>
          <w:bCs/>
          <w:sz w:val="28"/>
          <w:szCs w:val="28"/>
        </w:rPr>
      </w:pPr>
      <w:r w:rsidRPr="00FE63E9">
        <w:rPr>
          <w:b/>
          <w:bCs/>
          <w:sz w:val="28"/>
          <w:szCs w:val="28"/>
        </w:rPr>
        <w:t xml:space="preserve">администрации МР </w:t>
      </w:r>
    </w:p>
    <w:p w:rsidR="00FE63E9" w:rsidRDefault="00FE63E9" w:rsidP="00FE63E9">
      <w:pPr>
        <w:ind w:left="6237"/>
        <w:rPr>
          <w:b/>
          <w:bCs/>
          <w:sz w:val="28"/>
          <w:szCs w:val="28"/>
        </w:rPr>
      </w:pPr>
      <w:r>
        <w:rPr>
          <w:b/>
          <w:bCs/>
          <w:sz w:val="28"/>
          <w:szCs w:val="28"/>
        </w:rPr>
        <w:t>от 29.12.2022 год</w:t>
      </w:r>
      <w:r w:rsidR="00485746">
        <w:rPr>
          <w:b/>
          <w:bCs/>
          <w:sz w:val="28"/>
          <w:szCs w:val="28"/>
        </w:rPr>
        <w:t>а №</w:t>
      </w:r>
    </w:p>
    <w:p w:rsidR="00485746" w:rsidRDefault="00485746" w:rsidP="00FE63E9">
      <w:pPr>
        <w:ind w:left="6237"/>
        <w:rPr>
          <w:b/>
          <w:bCs/>
          <w:sz w:val="28"/>
          <w:szCs w:val="28"/>
        </w:rPr>
      </w:pPr>
    </w:p>
    <w:p w:rsidR="00485746" w:rsidRDefault="00485746" w:rsidP="00FE63E9">
      <w:pPr>
        <w:ind w:left="6237"/>
        <w:rPr>
          <w:b/>
          <w:bCs/>
          <w:sz w:val="28"/>
          <w:szCs w:val="28"/>
        </w:rPr>
      </w:pPr>
    </w:p>
    <w:p w:rsidR="00485746" w:rsidRDefault="00485746" w:rsidP="00FE63E9">
      <w:pPr>
        <w:ind w:left="6237"/>
        <w:rPr>
          <w:b/>
          <w:bCs/>
          <w:sz w:val="28"/>
          <w:szCs w:val="28"/>
        </w:rPr>
      </w:pPr>
    </w:p>
    <w:p w:rsidR="00485746" w:rsidRDefault="00485746" w:rsidP="00FE63E9">
      <w:pPr>
        <w:ind w:left="6237"/>
        <w:rPr>
          <w:b/>
          <w:bCs/>
          <w:sz w:val="28"/>
          <w:szCs w:val="28"/>
        </w:rPr>
      </w:pPr>
    </w:p>
    <w:p w:rsidR="00485746" w:rsidRDefault="00485746" w:rsidP="00FE63E9">
      <w:pPr>
        <w:ind w:left="6237"/>
        <w:rPr>
          <w:b/>
          <w:bCs/>
          <w:sz w:val="28"/>
          <w:szCs w:val="28"/>
        </w:rPr>
      </w:pPr>
    </w:p>
    <w:p w:rsidR="00485746" w:rsidRDefault="00485746" w:rsidP="00FE63E9">
      <w:pPr>
        <w:ind w:left="6237"/>
        <w:rPr>
          <w:b/>
          <w:bCs/>
          <w:sz w:val="28"/>
          <w:szCs w:val="28"/>
        </w:rPr>
      </w:pPr>
    </w:p>
    <w:p w:rsidR="00485746" w:rsidRDefault="00485746" w:rsidP="00FE63E9">
      <w:pPr>
        <w:ind w:left="6237"/>
        <w:rPr>
          <w:b/>
          <w:bCs/>
          <w:sz w:val="28"/>
          <w:szCs w:val="28"/>
        </w:rPr>
      </w:pPr>
    </w:p>
    <w:p w:rsidR="00485746" w:rsidRDefault="00485746" w:rsidP="00FE63E9">
      <w:pPr>
        <w:ind w:left="6237"/>
        <w:rPr>
          <w:b/>
          <w:bCs/>
          <w:sz w:val="28"/>
          <w:szCs w:val="28"/>
        </w:rPr>
      </w:pPr>
    </w:p>
    <w:p w:rsidR="00485746" w:rsidRDefault="00485746" w:rsidP="00FE63E9">
      <w:pPr>
        <w:ind w:left="6237"/>
        <w:rPr>
          <w:b/>
          <w:bCs/>
          <w:sz w:val="28"/>
          <w:szCs w:val="28"/>
        </w:rPr>
      </w:pPr>
    </w:p>
    <w:p w:rsidR="00485746" w:rsidRPr="00FE63E9" w:rsidRDefault="00485746" w:rsidP="00FE63E9">
      <w:pPr>
        <w:ind w:left="6237"/>
        <w:rPr>
          <w:b/>
          <w:bCs/>
          <w:sz w:val="28"/>
          <w:szCs w:val="28"/>
        </w:rPr>
      </w:pPr>
    </w:p>
    <w:p w:rsidR="00485746" w:rsidRPr="00A34691" w:rsidRDefault="00485746" w:rsidP="00485746">
      <w:pPr>
        <w:jc w:val="center"/>
        <w:rPr>
          <w:b/>
          <w:sz w:val="28"/>
          <w:szCs w:val="28"/>
        </w:rPr>
      </w:pPr>
      <w:r w:rsidRPr="00A34691">
        <w:rPr>
          <w:b/>
          <w:sz w:val="28"/>
          <w:szCs w:val="28"/>
        </w:rPr>
        <w:t>Муниципальная программа</w:t>
      </w:r>
    </w:p>
    <w:p w:rsidR="00485746" w:rsidRPr="00A34691" w:rsidRDefault="00485746" w:rsidP="00485746">
      <w:pPr>
        <w:jc w:val="center"/>
        <w:rPr>
          <w:b/>
          <w:sz w:val="28"/>
          <w:szCs w:val="28"/>
        </w:rPr>
      </w:pPr>
      <w:r w:rsidRPr="00A34691">
        <w:rPr>
          <w:b/>
          <w:sz w:val="28"/>
          <w:szCs w:val="28"/>
        </w:rPr>
        <w:t>«Развитие образования Калининского муниципального</w:t>
      </w:r>
      <w:r>
        <w:rPr>
          <w:b/>
          <w:sz w:val="28"/>
          <w:szCs w:val="28"/>
        </w:rPr>
        <w:t xml:space="preserve"> </w:t>
      </w:r>
      <w:r w:rsidRPr="00A34691">
        <w:rPr>
          <w:b/>
          <w:sz w:val="28"/>
          <w:szCs w:val="28"/>
        </w:rPr>
        <w:t>района Саратовской области на 2023-2025 годы»</w:t>
      </w: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Default="00485746" w:rsidP="00485746">
      <w:pPr>
        <w:jc w:val="center"/>
        <w:rPr>
          <w:b/>
          <w:sz w:val="28"/>
          <w:szCs w:val="28"/>
        </w:rPr>
      </w:pPr>
      <w:r w:rsidRPr="00A34691">
        <w:rPr>
          <w:b/>
          <w:sz w:val="28"/>
          <w:szCs w:val="28"/>
        </w:rPr>
        <w:lastRenderedPageBreak/>
        <w:t>Паспорт муниципальной программы</w:t>
      </w:r>
    </w:p>
    <w:p w:rsidR="00485746" w:rsidRPr="00A34691" w:rsidRDefault="00485746" w:rsidP="00485746">
      <w:pPr>
        <w:jc w:val="center"/>
        <w:rPr>
          <w:b/>
          <w:sz w:val="28"/>
          <w:szCs w:val="28"/>
        </w:rPr>
      </w:pPr>
      <w:r w:rsidRPr="00A34691">
        <w:rPr>
          <w:b/>
          <w:sz w:val="28"/>
          <w:szCs w:val="28"/>
        </w:rPr>
        <w:t>«Развитие образования Калининского муниципального</w:t>
      </w:r>
      <w:r>
        <w:rPr>
          <w:b/>
          <w:sz w:val="28"/>
          <w:szCs w:val="28"/>
        </w:rPr>
        <w:t xml:space="preserve"> </w:t>
      </w:r>
      <w:r w:rsidRPr="00A34691">
        <w:rPr>
          <w:b/>
          <w:sz w:val="28"/>
          <w:szCs w:val="28"/>
        </w:rPr>
        <w:t>района Саратовской области на 2023-2025 годы»</w:t>
      </w:r>
    </w:p>
    <w:p w:rsidR="00485746" w:rsidRPr="00A34691" w:rsidRDefault="00485746" w:rsidP="00485746">
      <w:pPr>
        <w:ind w:firstLine="567"/>
        <w:jc w:val="both"/>
        <w:rPr>
          <w:sz w:val="28"/>
          <w:szCs w:val="28"/>
        </w:rPr>
      </w:pPr>
    </w:p>
    <w:tbl>
      <w:tblPr>
        <w:tblW w:w="9639" w:type="dxa"/>
        <w:tblInd w:w="108" w:type="dxa"/>
        <w:tblLayout w:type="fixed"/>
        <w:tblLook w:val="0000"/>
      </w:tblPr>
      <w:tblGrid>
        <w:gridCol w:w="2552"/>
        <w:gridCol w:w="1843"/>
        <w:gridCol w:w="1701"/>
        <w:gridCol w:w="1701"/>
        <w:gridCol w:w="1842"/>
      </w:tblGrid>
      <w:tr w:rsidR="00485746" w:rsidRPr="00A34691" w:rsidTr="00485746">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t>Наименование муниципальной программы</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jc w:val="both"/>
              <w:rPr>
                <w:sz w:val="28"/>
                <w:szCs w:val="28"/>
              </w:rPr>
            </w:pPr>
            <w:r w:rsidRPr="00485746">
              <w:rPr>
                <w:sz w:val="28"/>
                <w:szCs w:val="28"/>
              </w:rPr>
              <w:t>«Развитие образования Калининского муниципального района Саратовской области на 2023-2025 годы» (далее - программа)</w:t>
            </w:r>
          </w:p>
        </w:tc>
      </w:tr>
      <w:tr w:rsidR="00485746" w:rsidRPr="00A34691" w:rsidTr="00485746">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color w:val="000000" w:themeColor="text1"/>
                <w:sz w:val="28"/>
                <w:szCs w:val="28"/>
              </w:rPr>
            </w:pPr>
            <w:r w:rsidRPr="00485746">
              <w:rPr>
                <w:b/>
                <w:color w:val="000000" w:themeColor="text1"/>
                <w:sz w:val="28"/>
                <w:szCs w:val="28"/>
              </w:rPr>
              <w:t>Основание</w:t>
            </w:r>
          </w:p>
          <w:p w:rsidR="00485746" w:rsidRPr="00485746" w:rsidRDefault="00485746" w:rsidP="00485746">
            <w:pPr>
              <w:rPr>
                <w:b/>
                <w:color w:val="000000" w:themeColor="text1"/>
                <w:sz w:val="28"/>
                <w:szCs w:val="28"/>
              </w:rPr>
            </w:pPr>
            <w:r w:rsidRPr="00485746">
              <w:rPr>
                <w:b/>
                <w:color w:val="000000" w:themeColor="text1"/>
                <w:sz w:val="28"/>
                <w:szCs w:val="28"/>
              </w:rPr>
              <w:t>для разработки</w:t>
            </w:r>
          </w:p>
          <w:p w:rsidR="00485746" w:rsidRPr="00485746" w:rsidRDefault="00485746" w:rsidP="00485746">
            <w:pPr>
              <w:rPr>
                <w:b/>
                <w:color w:val="000000" w:themeColor="text1"/>
                <w:sz w:val="28"/>
                <w:szCs w:val="28"/>
              </w:rPr>
            </w:pPr>
            <w:r w:rsidRPr="00485746">
              <w:rPr>
                <w:b/>
                <w:color w:val="000000" w:themeColor="text1"/>
                <w:sz w:val="28"/>
                <w:szCs w:val="28"/>
              </w:rPr>
              <w:t>программы</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jc w:val="both"/>
              <w:rPr>
                <w:color w:val="000000" w:themeColor="text1"/>
                <w:sz w:val="28"/>
                <w:szCs w:val="28"/>
              </w:rPr>
            </w:pPr>
            <w:r w:rsidRPr="00485746">
              <w:rPr>
                <w:color w:val="000000" w:themeColor="text1"/>
                <w:sz w:val="28"/>
                <w:szCs w:val="28"/>
              </w:rPr>
              <w:t xml:space="preserve">Конституция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w:t>
            </w:r>
            <w:hyperlink r:id="rId10" w:history="1">
              <w:r w:rsidRPr="00485746">
                <w:rPr>
                  <w:rStyle w:val="ad"/>
                  <w:color w:val="000000" w:themeColor="text1"/>
                  <w:sz w:val="28"/>
                  <w:szCs w:val="28"/>
                  <w:u w:val="none"/>
                </w:rPr>
                <w:t>закон</w:t>
              </w:r>
            </w:hyperlink>
            <w:r w:rsidRPr="00485746">
              <w:rPr>
                <w:color w:val="000000" w:themeColor="text1"/>
                <w:sz w:val="28"/>
                <w:szCs w:val="28"/>
              </w:rPr>
              <w:t xml:space="preserve"> от 29 декабря 2012 года № 273-ФЗ «Об образовании в Российской Федерации», Федеральный закон РФ «Об основных гарантиях прав ребенка в Российской Федерации» от 24.07.1998 года № 124-ФЗ, Постановление Правительства Саратовской области </w:t>
            </w:r>
            <w:hyperlink r:id="rId11" w:history="1">
              <w:r>
                <w:rPr>
                  <w:rStyle w:val="ad"/>
                  <w:color w:val="000000" w:themeColor="text1"/>
                  <w:sz w:val="28"/>
                  <w:szCs w:val="28"/>
                  <w:u w:val="none"/>
                </w:rPr>
                <w:t>от 29 декабря 2018 года № 760-П «</w:t>
              </w:r>
              <w:r w:rsidRPr="00485746">
                <w:rPr>
                  <w:rStyle w:val="ad"/>
                  <w:color w:val="000000" w:themeColor="text1"/>
                  <w:sz w:val="28"/>
                  <w:szCs w:val="28"/>
                  <w:u w:val="none"/>
                </w:rPr>
                <w:t>О государственной</w:t>
              </w:r>
              <w:r>
                <w:rPr>
                  <w:rStyle w:val="ad"/>
                  <w:color w:val="000000" w:themeColor="text1"/>
                  <w:sz w:val="28"/>
                  <w:szCs w:val="28"/>
                  <w:u w:val="none"/>
                </w:rPr>
                <w:t xml:space="preserve"> программе Саратовской области «</w:t>
              </w:r>
              <w:r w:rsidRPr="00485746">
                <w:rPr>
                  <w:rStyle w:val="ad"/>
                  <w:color w:val="000000" w:themeColor="text1"/>
                  <w:sz w:val="28"/>
                  <w:szCs w:val="28"/>
                  <w:u w:val="none"/>
                </w:rPr>
                <w:t>Развитие об</w:t>
              </w:r>
              <w:r>
                <w:rPr>
                  <w:rStyle w:val="ad"/>
                  <w:color w:val="000000" w:themeColor="text1"/>
                  <w:sz w:val="28"/>
                  <w:szCs w:val="28"/>
                  <w:u w:val="none"/>
                </w:rPr>
                <w:t>разования в Саратовской области»</w:t>
              </w:r>
              <w:r w:rsidRPr="00485746">
                <w:rPr>
                  <w:rStyle w:val="ad"/>
                  <w:color w:val="000000" w:themeColor="text1"/>
                  <w:sz w:val="28"/>
                  <w:szCs w:val="28"/>
                  <w:u w:val="none"/>
                </w:rPr>
                <w:t xml:space="preserve">, </w:t>
              </w:r>
            </w:hyperlink>
            <w:r>
              <w:rPr>
                <w:color w:val="000000" w:themeColor="text1"/>
                <w:sz w:val="28"/>
                <w:szCs w:val="28"/>
              </w:rPr>
              <w:t>п</w:t>
            </w:r>
            <w:r w:rsidRPr="00485746">
              <w:rPr>
                <w:color w:val="000000" w:themeColor="text1"/>
                <w:sz w:val="28"/>
                <w:szCs w:val="28"/>
              </w:rPr>
              <w:t xml:space="preserve">остановление главы администрации Калининского муниципального района </w:t>
            </w:r>
            <w:r>
              <w:rPr>
                <w:color w:val="000000" w:themeColor="text1"/>
                <w:sz w:val="28"/>
                <w:szCs w:val="28"/>
              </w:rPr>
              <w:t xml:space="preserve">Саратовской области </w:t>
            </w:r>
            <w:r w:rsidRPr="00485746">
              <w:rPr>
                <w:color w:val="000000" w:themeColor="text1"/>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485746" w:rsidRPr="00A34691" w:rsidTr="00485746">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t>Ответственный исполнитель</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jc w:val="both"/>
              <w:rPr>
                <w:sz w:val="28"/>
                <w:szCs w:val="28"/>
              </w:rPr>
            </w:pPr>
            <w:r w:rsidRPr="00485746">
              <w:rPr>
                <w:sz w:val="28"/>
                <w:szCs w:val="28"/>
              </w:rPr>
              <w:t>Управление образования администрации Калининского муниципального района Саратовской области</w:t>
            </w:r>
          </w:p>
        </w:tc>
      </w:tr>
      <w:tr w:rsidR="00485746" w:rsidRPr="00A34691" w:rsidTr="00485746">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t>Исполнители мероприятий</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jc w:val="both"/>
              <w:rPr>
                <w:sz w:val="28"/>
                <w:szCs w:val="28"/>
              </w:rPr>
            </w:pPr>
            <w:r w:rsidRPr="00485746">
              <w:rPr>
                <w:sz w:val="28"/>
                <w:szCs w:val="28"/>
              </w:rPr>
              <w:t>Управление образования администрации муниципального района; муниципальное бюджетное  учреждение «Централизованная бухгалтерия учреждений образования Калининского муниципального района», муниципальное бюджетное учреждение «Эксплуатационно-методическая служба системы образования», отдел по молодежной политике и воспитательной работе управления образования  администрации муниципального района; образовательные учреждения Калининского муниципального района; дошкольные образовательные учреждения; учреждения дополнительного образования</w:t>
            </w:r>
          </w:p>
        </w:tc>
      </w:tr>
      <w:tr w:rsidR="00485746" w:rsidRPr="00A34691" w:rsidTr="00485746">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t>Подпрограммы программы</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jc w:val="both"/>
              <w:rPr>
                <w:sz w:val="28"/>
                <w:szCs w:val="28"/>
              </w:rPr>
            </w:pPr>
            <w:r w:rsidRPr="00485746">
              <w:rPr>
                <w:sz w:val="28"/>
                <w:szCs w:val="28"/>
              </w:rPr>
              <w:t>1. «Развитие дошкольного образования»;</w:t>
            </w:r>
          </w:p>
          <w:p w:rsidR="00485746" w:rsidRPr="00485746" w:rsidRDefault="00485746" w:rsidP="00485746">
            <w:pPr>
              <w:jc w:val="both"/>
              <w:rPr>
                <w:sz w:val="28"/>
                <w:szCs w:val="28"/>
              </w:rPr>
            </w:pPr>
            <w:r w:rsidRPr="00485746">
              <w:rPr>
                <w:sz w:val="28"/>
                <w:szCs w:val="28"/>
              </w:rPr>
              <w:t>2. «Развитие общеобразовательных учреждений»;</w:t>
            </w:r>
          </w:p>
          <w:p w:rsidR="00485746" w:rsidRPr="00485746" w:rsidRDefault="00485746" w:rsidP="00485746">
            <w:pPr>
              <w:jc w:val="both"/>
              <w:rPr>
                <w:sz w:val="28"/>
                <w:szCs w:val="28"/>
              </w:rPr>
            </w:pPr>
            <w:r w:rsidRPr="00485746">
              <w:rPr>
                <w:sz w:val="28"/>
                <w:szCs w:val="28"/>
              </w:rPr>
              <w:t>3. «Развитие дополнительного образования»;</w:t>
            </w:r>
          </w:p>
          <w:p w:rsidR="00485746" w:rsidRPr="00485746" w:rsidRDefault="00485746" w:rsidP="00485746">
            <w:pPr>
              <w:jc w:val="both"/>
              <w:rPr>
                <w:sz w:val="28"/>
                <w:szCs w:val="28"/>
              </w:rPr>
            </w:pPr>
            <w:r w:rsidRPr="00485746">
              <w:rPr>
                <w:sz w:val="28"/>
                <w:szCs w:val="28"/>
              </w:rPr>
              <w:t>4. «Организация летнего отдыха, оздоровления, занятости детей и подростков»;</w:t>
            </w:r>
          </w:p>
          <w:p w:rsidR="00485746" w:rsidRPr="00485746" w:rsidRDefault="00485746" w:rsidP="00485746">
            <w:pPr>
              <w:jc w:val="both"/>
              <w:rPr>
                <w:sz w:val="28"/>
                <w:szCs w:val="28"/>
              </w:rPr>
            </w:pPr>
            <w:r w:rsidRPr="00485746">
              <w:rPr>
                <w:sz w:val="28"/>
                <w:szCs w:val="28"/>
              </w:rPr>
              <w:t xml:space="preserve">5. «Программное обеспечение, общехозяйственные расходы и содержание имущества централизованной </w:t>
            </w:r>
            <w:r w:rsidRPr="00485746">
              <w:rPr>
                <w:sz w:val="28"/>
                <w:szCs w:val="28"/>
              </w:rPr>
              <w:lastRenderedPageBreak/>
              <w:t>бухгалтерии учреждений образования»;</w:t>
            </w:r>
          </w:p>
          <w:p w:rsidR="00485746" w:rsidRPr="00485746" w:rsidRDefault="00485746" w:rsidP="00485746">
            <w:pPr>
              <w:jc w:val="both"/>
              <w:rPr>
                <w:sz w:val="28"/>
                <w:szCs w:val="28"/>
              </w:rPr>
            </w:pPr>
            <w:r w:rsidRPr="00485746">
              <w:rPr>
                <w:sz w:val="28"/>
                <w:szCs w:val="28"/>
              </w:rPr>
              <w:t>6. «Обеспечение и содержание эксплуатационно-методической службы системы образования»</w:t>
            </w:r>
          </w:p>
        </w:tc>
      </w:tr>
      <w:tr w:rsidR="00485746" w:rsidRPr="00A34691" w:rsidTr="00485746">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lastRenderedPageBreak/>
              <w:t>Цели и задачи программы</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jc w:val="both"/>
              <w:rPr>
                <w:sz w:val="28"/>
                <w:szCs w:val="28"/>
              </w:rPr>
            </w:pPr>
            <w:r w:rsidRPr="00485746">
              <w:rPr>
                <w:sz w:val="28"/>
                <w:szCs w:val="28"/>
              </w:rPr>
              <w:t>Цели программы: развитие и модернизация системы образования в соответствии с требованиями инновационного социально ориентированного развития Калининского муниципального района Саратовской области.</w:t>
            </w:r>
          </w:p>
          <w:p w:rsidR="00485746" w:rsidRPr="00485746" w:rsidRDefault="00485746" w:rsidP="00485746">
            <w:pPr>
              <w:jc w:val="both"/>
              <w:rPr>
                <w:sz w:val="28"/>
                <w:szCs w:val="28"/>
              </w:rPr>
            </w:pPr>
            <w:r w:rsidRPr="00485746">
              <w:rPr>
                <w:sz w:val="28"/>
                <w:szCs w:val="28"/>
              </w:rPr>
              <w:t>Задачи программы:</w:t>
            </w:r>
          </w:p>
          <w:p w:rsidR="00485746" w:rsidRPr="00485746" w:rsidRDefault="00485746" w:rsidP="00485746">
            <w:pPr>
              <w:jc w:val="both"/>
              <w:rPr>
                <w:sz w:val="28"/>
                <w:szCs w:val="28"/>
              </w:rPr>
            </w:pPr>
            <w:r w:rsidRPr="00485746">
              <w:rPr>
                <w:sz w:val="28"/>
                <w:szCs w:val="28"/>
              </w:rPr>
              <w:t>- удовлетворение потребностей населения Калининского района в доступных и качественных услугах дошкольного образования;</w:t>
            </w:r>
          </w:p>
          <w:p w:rsidR="00485746" w:rsidRPr="00485746" w:rsidRDefault="00485746" w:rsidP="00485746">
            <w:pPr>
              <w:jc w:val="both"/>
              <w:rPr>
                <w:sz w:val="28"/>
                <w:szCs w:val="28"/>
              </w:rPr>
            </w:pPr>
            <w:r w:rsidRPr="00485746">
              <w:rPr>
                <w:sz w:val="28"/>
                <w:szCs w:val="28"/>
              </w:rPr>
              <w:t>- обеспечение доступности качественного образования в Калининском муниципальном районе в соответствии с запросами населения и перспективными задачами развития общества и экономики, создание условий для успешной социализации и эффективной самореализации молодежи с последующей её интеграцией в процессы экономического, общественно-политического и культурного развития;</w:t>
            </w:r>
          </w:p>
          <w:p w:rsidR="00485746" w:rsidRPr="00485746" w:rsidRDefault="00485746" w:rsidP="00485746">
            <w:pPr>
              <w:jc w:val="both"/>
              <w:rPr>
                <w:sz w:val="28"/>
                <w:szCs w:val="28"/>
              </w:rPr>
            </w:pPr>
            <w:r w:rsidRPr="00485746">
              <w:rPr>
                <w:sz w:val="28"/>
                <w:szCs w:val="28"/>
              </w:rPr>
              <w:t>- удовлетворение потребностей населения в услугах системы дополнительного образования;</w:t>
            </w:r>
          </w:p>
          <w:p w:rsidR="00485746" w:rsidRPr="00485746" w:rsidRDefault="00485746" w:rsidP="00485746">
            <w:pPr>
              <w:jc w:val="both"/>
              <w:rPr>
                <w:rFonts w:eastAsia="TimesNewRoman"/>
                <w:sz w:val="28"/>
                <w:szCs w:val="28"/>
              </w:rPr>
            </w:pPr>
            <w:r w:rsidRPr="00485746">
              <w:rPr>
                <w:rFonts w:eastAsia="TimesNewRoman"/>
                <w:sz w:val="28"/>
                <w:szCs w:val="28"/>
              </w:rPr>
              <w:t>- организация летнего отдыха, оздоровления и занятости детей и подростов Калининского муниципального района в период летних каникул;</w:t>
            </w:r>
          </w:p>
          <w:p w:rsidR="00485746" w:rsidRPr="00485746" w:rsidRDefault="00485746" w:rsidP="00485746">
            <w:pPr>
              <w:jc w:val="both"/>
              <w:rPr>
                <w:sz w:val="28"/>
                <w:szCs w:val="28"/>
              </w:rPr>
            </w:pPr>
            <w:r w:rsidRPr="00485746">
              <w:rPr>
                <w:sz w:val="28"/>
                <w:szCs w:val="28"/>
              </w:rPr>
              <w:t>- удовлетворение потребностей учреждений сферы образования и культуры в услугах ведения бухгалтерского и налогового учета;</w:t>
            </w:r>
          </w:p>
          <w:p w:rsidR="00485746" w:rsidRPr="00485746" w:rsidRDefault="00485746" w:rsidP="00485746">
            <w:pPr>
              <w:jc w:val="both"/>
              <w:rPr>
                <w:sz w:val="28"/>
                <w:szCs w:val="28"/>
              </w:rPr>
            </w:pPr>
            <w:r w:rsidRPr="00485746">
              <w:rPr>
                <w:sz w:val="28"/>
                <w:szCs w:val="28"/>
              </w:rPr>
              <w:t>- создание единого информационно-методического пространства, способствующего развитию и совершенствованию системы образования</w:t>
            </w:r>
          </w:p>
        </w:tc>
      </w:tr>
      <w:tr w:rsidR="00485746" w:rsidRPr="00A34691" w:rsidTr="00485746">
        <w:trPr>
          <w:trHeight w:val="332"/>
        </w:trPr>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t>Важнейшие оценочные показатели</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jc w:val="both"/>
              <w:rPr>
                <w:sz w:val="28"/>
                <w:szCs w:val="28"/>
              </w:rPr>
            </w:pPr>
            <w:r w:rsidRPr="00485746">
              <w:rPr>
                <w:sz w:val="28"/>
                <w:szCs w:val="28"/>
              </w:rPr>
              <w:t>Важнейшие оценочные показатели:</w:t>
            </w:r>
          </w:p>
          <w:p w:rsidR="00485746" w:rsidRPr="00485746" w:rsidRDefault="00485746" w:rsidP="00485746">
            <w:pPr>
              <w:jc w:val="both"/>
              <w:rPr>
                <w:sz w:val="28"/>
                <w:szCs w:val="28"/>
              </w:rPr>
            </w:pPr>
            <w:r w:rsidRPr="00485746">
              <w:rPr>
                <w:sz w:val="28"/>
                <w:szCs w:val="28"/>
              </w:rPr>
              <w:t>1. Доля охвата дошкольным образованием детей в возрасте от 1,6 до 7 лет, получающих дошкольную образовательную услугу и услугу по их содержанию в муниципальных образовательных организациях, в общей численности детей в возрасте от 1,6 до 7 лет;</w:t>
            </w:r>
          </w:p>
          <w:p w:rsidR="00485746" w:rsidRPr="00485746" w:rsidRDefault="00485746" w:rsidP="00485746">
            <w:pPr>
              <w:jc w:val="both"/>
              <w:rPr>
                <w:sz w:val="28"/>
                <w:szCs w:val="28"/>
              </w:rPr>
            </w:pPr>
            <w:r w:rsidRPr="00485746">
              <w:rPr>
                <w:sz w:val="28"/>
                <w:szCs w:val="28"/>
              </w:rPr>
              <w:t>- доля детей в возрасте от 1 до 7 лет, стоящих на учёте для определения в муниципальные дошкольные образовательные учреждения, в общей численности детей от 1 до 7 лет;</w:t>
            </w:r>
          </w:p>
          <w:p w:rsidR="00485746" w:rsidRPr="00485746" w:rsidRDefault="00485746" w:rsidP="00485746">
            <w:pPr>
              <w:jc w:val="both"/>
              <w:rPr>
                <w:sz w:val="28"/>
                <w:szCs w:val="28"/>
              </w:rPr>
            </w:pPr>
            <w:r w:rsidRPr="00485746">
              <w:rPr>
                <w:sz w:val="28"/>
                <w:szCs w:val="28"/>
              </w:rPr>
              <w:t>- доступность дошкольного образования в возрасте от 3 до 7 лет;</w:t>
            </w:r>
          </w:p>
          <w:p w:rsidR="00485746" w:rsidRPr="00485746" w:rsidRDefault="00485746" w:rsidP="00485746">
            <w:pPr>
              <w:jc w:val="both"/>
              <w:rPr>
                <w:sz w:val="28"/>
                <w:szCs w:val="28"/>
              </w:rPr>
            </w:pPr>
            <w:r w:rsidRPr="00485746">
              <w:rPr>
                <w:sz w:val="28"/>
                <w:szCs w:val="28"/>
              </w:rPr>
              <w:t xml:space="preserve">- оснащённость дошкольных образовательных организаций материально-техническими средствами и инфраструктурой, обеспечивающей </w:t>
            </w:r>
            <w:r w:rsidRPr="00485746">
              <w:rPr>
                <w:sz w:val="28"/>
                <w:szCs w:val="28"/>
              </w:rPr>
              <w:lastRenderedPageBreak/>
              <w:t>здоровьесберегающей, комфортной средой и обеспечивающей реализацию образовательных целей для всех участников образовательного процесса;</w:t>
            </w:r>
          </w:p>
          <w:p w:rsidR="00485746" w:rsidRPr="00485746" w:rsidRDefault="00485746" w:rsidP="00485746">
            <w:pPr>
              <w:jc w:val="both"/>
              <w:rPr>
                <w:sz w:val="28"/>
                <w:szCs w:val="28"/>
              </w:rPr>
            </w:pPr>
            <w:r w:rsidRPr="00485746">
              <w:rPr>
                <w:sz w:val="28"/>
                <w:szCs w:val="28"/>
              </w:rPr>
              <w:t>- обеспечение качества кадрового состава сферы дошкольного образования;</w:t>
            </w:r>
          </w:p>
          <w:p w:rsidR="00485746" w:rsidRPr="00485746" w:rsidRDefault="00485746" w:rsidP="00485746">
            <w:pPr>
              <w:jc w:val="both"/>
              <w:rPr>
                <w:sz w:val="28"/>
                <w:szCs w:val="28"/>
              </w:rPr>
            </w:pPr>
            <w:r w:rsidRPr="00485746">
              <w:rPr>
                <w:sz w:val="28"/>
                <w:szCs w:val="28"/>
              </w:rPr>
              <w:t>- доля родителей (законных представителей), удовлетворенных условиями и качеством дошкольного образования.</w:t>
            </w:r>
          </w:p>
          <w:p w:rsidR="00485746" w:rsidRPr="00485746" w:rsidRDefault="00485746" w:rsidP="00485746">
            <w:pPr>
              <w:jc w:val="both"/>
              <w:rPr>
                <w:sz w:val="28"/>
                <w:szCs w:val="28"/>
              </w:rPr>
            </w:pPr>
            <w:r w:rsidRPr="00485746">
              <w:rPr>
                <w:sz w:val="28"/>
                <w:szCs w:val="28"/>
              </w:rPr>
              <w:t>2. Развитие общеобразовательных учреждений:</w:t>
            </w:r>
          </w:p>
          <w:p w:rsidR="00485746" w:rsidRPr="00485746" w:rsidRDefault="00485746" w:rsidP="00485746">
            <w:pPr>
              <w:jc w:val="both"/>
              <w:rPr>
                <w:sz w:val="28"/>
                <w:szCs w:val="28"/>
              </w:rPr>
            </w:pPr>
            <w:r w:rsidRPr="00485746">
              <w:rPr>
                <w:sz w:val="28"/>
                <w:szCs w:val="28"/>
              </w:rPr>
              <w:t>- 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 11 (12) классов, принимавших участие в ГИА;</w:t>
            </w:r>
          </w:p>
          <w:p w:rsidR="00485746" w:rsidRPr="00485746" w:rsidRDefault="00485746" w:rsidP="00485746">
            <w:pPr>
              <w:jc w:val="both"/>
              <w:rPr>
                <w:sz w:val="28"/>
                <w:szCs w:val="28"/>
              </w:rPr>
            </w:pPr>
            <w:r w:rsidRPr="00485746">
              <w:rPr>
                <w:sz w:val="28"/>
                <w:szCs w:val="28"/>
              </w:rPr>
              <w:t>- доля родителей (законных представителей), удовлетворенных условиями и качеством предоставляемой услуги;</w:t>
            </w:r>
          </w:p>
          <w:p w:rsidR="00485746" w:rsidRPr="00485746" w:rsidRDefault="00485746" w:rsidP="00485746">
            <w:pPr>
              <w:jc w:val="both"/>
              <w:rPr>
                <w:rFonts w:eastAsia="TimesNewRoman"/>
                <w:sz w:val="28"/>
                <w:szCs w:val="28"/>
              </w:rPr>
            </w:pPr>
            <w:r>
              <w:rPr>
                <w:rFonts w:eastAsia="TimesNewRoman"/>
                <w:sz w:val="28"/>
                <w:szCs w:val="28"/>
              </w:rPr>
              <w:t xml:space="preserve">- </w:t>
            </w:r>
            <w:r w:rsidRPr="00485746">
              <w:rPr>
                <w:rFonts w:eastAsia="TimesNewRoman"/>
                <w:sz w:val="28"/>
                <w:szCs w:val="28"/>
              </w:rPr>
              <w:t>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w:t>
            </w:r>
          </w:p>
          <w:p w:rsidR="00485746" w:rsidRPr="00485746" w:rsidRDefault="00485746" w:rsidP="00485746">
            <w:pPr>
              <w:jc w:val="both"/>
              <w:rPr>
                <w:rFonts w:eastAsia="TimesNewRoman"/>
                <w:sz w:val="28"/>
                <w:szCs w:val="28"/>
              </w:rPr>
            </w:pPr>
            <w:r w:rsidRPr="00485746">
              <w:rPr>
                <w:sz w:val="28"/>
                <w:szCs w:val="28"/>
              </w:rPr>
              <w:t>-</w:t>
            </w:r>
            <w:r>
              <w:rPr>
                <w:sz w:val="28"/>
                <w:szCs w:val="28"/>
              </w:rPr>
              <w:t xml:space="preserve"> </w:t>
            </w:r>
            <w:r w:rsidRPr="00485746">
              <w:rPr>
                <w:sz w:val="28"/>
                <w:szCs w:val="28"/>
              </w:rPr>
              <w:t>доля детей, участвующих во Всероссийской олимпиаде школьников;</w:t>
            </w:r>
          </w:p>
          <w:p w:rsidR="00485746" w:rsidRPr="00485746" w:rsidRDefault="00485746" w:rsidP="00485746">
            <w:pPr>
              <w:jc w:val="both"/>
              <w:rPr>
                <w:sz w:val="28"/>
                <w:szCs w:val="28"/>
              </w:rPr>
            </w:pPr>
            <w:r w:rsidRPr="00485746">
              <w:rPr>
                <w:rFonts w:eastAsia="TimesNewRoman"/>
                <w:sz w:val="28"/>
                <w:szCs w:val="28"/>
              </w:rPr>
              <w:t>-</w:t>
            </w:r>
            <w:r w:rsidRPr="00485746">
              <w:rPr>
                <w:sz w:val="28"/>
                <w:szCs w:val="28"/>
              </w:rPr>
              <w:t xml:space="preserve"> доля руководящих и педагогических работников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w:t>
            </w:r>
          </w:p>
          <w:p w:rsidR="00485746" w:rsidRPr="00485746" w:rsidRDefault="00485746" w:rsidP="00485746">
            <w:pPr>
              <w:jc w:val="both"/>
              <w:rPr>
                <w:sz w:val="28"/>
                <w:szCs w:val="28"/>
              </w:rPr>
            </w:pPr>
            <w:r w:rsidRPr="00485746">
              <w:rPr>
                <w:sz w:val="28"/>
                <w:szCs w:val="28"/>
              </w:rPr>
              <w:t>- увеличение доли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p w:rsidR="00485746" w:rsidRPr="00485746" w:rsidRDefault="00485746" w:rsidP="00485746">
            <w:pPr>
              <w:jc w:val="both"/>
              <w:rPr>
                <w:sz w:val="28"/>
                <w:szCs w:val="28"/>
              </w:rPr>
            </w:pPr>
            <w:r w:rsidRPr="00485746">
              <w:rPr>
                <w:sz w:val="28"/>
                <w:szCs w:val="28"/>
              </w:rPr>
              <w:t>- увеличение числа детей, получающих образование за счёт бюджетных средств (в центрах цифрового и гуманитарного профилей на базе общеобразовательных организаций), человек</w:t>
            </w:r>
          </w:p>
          <w:p w:rsidR="00485746" w:rsidRPr="00485746" w:rsidRDefault="00485746" w:rsidP="00485746">
            <w:pPr>
              <w:jc w:val="both"/>
              <w:rPr>
                <w:sz w:val="28"/>
                <w:szCs w:val="28"/>
              </w:rPr>
            </w:pPr>
            <w:r w:rsidRPr="00485746">
              <w:rPr>
                <w:sz w:val="28"/>
                <w:szCs w:val="28"/>
              </w:rPr>
              <w:t>3. Развитие учреждений дополнительного образования:</w:t>
            </w:r>
          </w:p>
          <w:p w:rsidR="00485746" w:rsidRPr="00485746" w:rsidRDefault="00485746" w:rsidP="00485746">
            <w:pPr>
              <w:jc w:val="both"/>
              <w:rPr>
                <w:sz w:val="28"/>
                <w:szCs w:val="28"/>
              </w:rPr>
            </w:pPr>
            <w:r w:rsidRPr="00485746">
              <w:rPr>
                <w:sz w:val="28"/>
                <w:szCs w:val="28"/>
              </w:rPr>
              <w:t>- доля детей от общего числа обучаемых в учреждениях дополнительного образования, привлек</w:t>
            </w:r>
            <w:r>
              <w:rPr>
                <w:sz w:val="28"/>
                <w:szCs w:val="28"/>
              </w:rPr>
              <w:t>аемых к участию в мероприятиях - 100</w:t>
            </w:r>
            <w:r w:rsidRPr="00485746">
              <w:rPr>
                <w:sz w:val="28"/>
                <w:szCs w:val="28"/>
              </w:rPr>
              <w:t>%;</w:t>
            </w:r>
          </w:p>
          <w:p w:rsidR="00485746" w:rsidRPr="00485746" w:rsidRDefault="00485746" w:rsidP="00485746">
            <w:pPr>
              <w:jc w:val="both"/>
              <w:rPr>
                <w:sz w:val="28"/>
                <w:szCs w:val="28"/>
              </w:rPr>
            </w:pPr>
            <w:r w:rsidRPr="00485746">
              <w:rPr>
                <w:sz w:val="28"/>
                <w:szCs w:val="28"/>
              </w:rPr>
              <w:t>- увеличение числа учащихся в учреждениях дополнительного образования детей до 1500 чел. к 2025 г.;</w:t>
            </w:r>
          </w:p>
          <w:p w:rsidR="00485746" w:rsidRPr="00485746" w:rsidRDefault="00485746" w:rsidP="00485746">
            <w:pPr>
              <w:jc w:val="both"/>
              <w:rPr>
                <w:sz w:val="28"/>
                <w:szCs w:val="28"/>
              </w:rPr>
            </w:pPr>
            <w:r w:rsidRPr="00485746">
              <w:rPr>
                <w:sz w:val="28"/>
                <w:szCs w:val="28"/>
              </w:rPr>
              <w:t xml:space="preserve">- доля детей в возрасте от 5 до 18 лет, получающих </w:t>
            </w:r>
            <w:r w:rsidRPr="00485746">
              <w:rPr>
                <w:sz w:val="28"/>
                <w:szCs w:val="28"/>
              </w:rPr>
              <w:lastRenderedPageBreak/>
              <w:t>дополнительное образование с использованием сертификата дополнительного образования;</w:t>
            </w:r>
          </w:p>
          <w:p w:rsidR="00485746" w:rsidRPr="00485746" w:rsidRDefault="00485746" w:rsidP="00485746">
            <w:pPr>
              <w:jc w:val="both"/>
              <w:rPr>
                <w:sz w:val="28"/>
                <w:szCs w:val="28"/>
              </w:rPr>
            </w:pPr>
            <w:r w:rsidRPr="00485746">
              <w:rPr>
                <w:sz w:val="28"/>
                <w:szCs w:val="2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485746" w:rsidRPr="00485746" w:rsidRDefault="00485746" w:rsidP="00485746">
            <w:pPr>
              <w:jc w:val="both"/>
              <w:rPr>
                <w:sz w:val="28"/>
                <w:szCs w:val="28"/>
              </w:rPr>
            </w:pPr>
            <w:r w:rsidRPr="00485746">
              <w:rPr>
                <w:sz w:val="28"/>
                <w:szCs w:val="28"/>
              </w:rPr>
              <w:t>4. Организация летнего отдыха, оздоровления, занятости детей и подростков:</w:t>
            </w:r>
          </w:p>
          <w:p w:rsidR="00485746" w:rsidRPr="00485746" w:rsidRDefault="00485746" w:rsidP="00485746">
            <w:pPr>
              <w:jc w:val="both"/>
              <w:rPr>
                <w:sz w:val="28"/>
                <w:szCs w:val="28"/>
              </w:rPr>
            </w:pPr>
            <w:r w:rsidRPr="00485746">
              <w:rPr>
                <w:sz w:val="28"/>
                <w:szCs w:val="28"/>
              </w:rPr>
              <w:t>- количество детей и подростков, отдохнувших в загородных детских стационарных оздоровительных лагерях области,</w:t>
            </w:r>
          </w:p>
          <w:p w:rsidR="00485746" w:rsidRPr="00485746" w:rsidRDefault="00485746" w:rsidP="00485746">
            <w:pPr>
              <w:jc w:val="both"/>
              <w:rPr>
                <w:sz w:val="28"/>
                <w:szCs w:val="28"/>
              </w:rPr>
            </w:pPr>
            <w:r w:rsidRPr="00485746">
              <w:rPr>
                <w:sz w:val="28"/>
                <w:szCs w:val="28"/>
              </w:rPr>
              <w:t>- количество детей и подростков, отдохнувших в оздоровительных лагерях при образовательных учреждениях;</w:t>
            </w:r>
          </w:p>
          <w:p w:rsidR="00485746" w:rsidRPr="00485746" w:rsidRDefault="00485746" w:rsidP="00485746">
            <w:pPr>
              <w:jc w:val="both"/>
              <w:rPr>
                <w:sz w:val="28"/>
                <w:szCs w:val="28"/>
              </w:rPr>
            </w:pPr>
            <w:r w:rsidRPr="00485746">
              <w:rPr>
                <w:sz w:val="28"/>
                <w:szCs w:val="28"/>
              </w:rPr>
              <w:t>- количество несовершеннолетних граждан в возрасте от 14 до 18 лет, трудоустроенных в свободное от учебы время.</w:t>
            </w:r>
          </w:p>
          <w:p w:rsidR="00485746" w:rsidRPr="00485746" w:rsidRDefault="00485746" w:rsidP="00485746">
            <w:pPr>
              <w:jc w:val="both"/>
              <w:rPr>
                <w:sz w:val="28"/>
                <w:szCs w:val="28"/>
              </w:rPr>
            </w:pPr>
            <w:r w:rsidRPr="00485746">
              <w:rPr>
                <w:sz w:val="28"/>
                <w:szCs w:val="28"/>
              </w:rPr>
              <w:t>5. Программное обеспечение, общехозяйственные расходы и содержание имущества централизованной бухгалтерии учреждений образования:</w:t>
            </w:r>
          </w:p>
          <w:p w:rsidR="00485746" w:rsidRPr="00485746" w:rsidRDefault="00485746" w:rsidP="00485746">
            <w:pPr>
              <w:jc w:val="both"/>
              <w:rPr>
                <w:sz w:val="28"/>
                <w:szCs w:val="28"/>
              </w:rPr>
            </w:pPr>
            <w:r w:rsidRPr="00485746">
              <w:rPr>
                <w:sz w:val="28"/>
                <w:szCs w:val="28"/>
              </w:rPr>
              <w:t>- удовлетворенность образовательных учреждений в качестве предоставляемых услуг.</w:t>
            </w:r>
          </w:p>
          <w:p w:rsidR="00485746" w:rsidRPr="00485746" w:rsidRDefault="00485746" w:rsidP="00485746">
            <w:pPr>
              <w:jc w:val="both"/>
              <w:rPr>
                <w:sz w:val="28"/>
                <w:szCs w:val="28"/>
              </w:rPr>
            </w:pPr>
            <w:r w:rsidRPr="00485746">
              <w:rPr>
                <w:sz w:val="28"/>
                <w:szCs w:val="28"/>
              </w:rPr>
              <w:t>6.</w:t>
            </w:r>
            <w:r>
              <w:rPr>
                <w:sz w:val="28"/>
                <w:szCs w:val="28"/>
              </w:rPr>
              <w:t xml:space="preserve"> </w:t>
            </w:r>
            <w:r w:rsidRPr="00485746">
              <w:rPr>
                <w:sz w:val="28"/>
                <w:szCs w:val="28"/>
              </w:rPr>
              <w:t>Обеспечение и содержание эксплуатационно-методической службы системы образования:</w:t>
            </w:r>
          </w:p>
          <w:p w:rsidR="00485746" w:rsidRPr="00485746" w:rsidRDefault="00485746" w:rsidP="00485746">
            <w:pPr>
              <w:jc w:val="both"/>
              <w:rPr>
                <w:sz w:val="28"/>
                <w:szCs w:val="28"/>
              </w:rPr>
            </w:pPr>
            <w:r w:rsidRPr="00485746">
              <w:rPr>
                <w:sz w:val="28"/>
                <w:szCs w:val="28"/>
              </w:rPr>
              <w:t>- удовлетворенность образовательных учреждений в качестве предоставляемых услуг</w:t>
            </w:r>
          </w:p>
        </w:tc>
      </w:tr>
      <w:tr w:rsidR="00485746" w:rsidRPr="00A34691" w:rsidTr="00485746">
        <w:trPr>
          <w:trHeight w:val="775"/>
        </w:trPr>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lastRenderedPageBreak/>
              <w:t>Сроки реализации программы</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rPr>
                <w:sz w:val="28"/>
                <w:szCs w:val="28"/>
              </w:rPr>
            </w:pPr>
            <w:r w:rsidRPr="00485746">
              <w:rPr>
                <w:sz w:val="28"/>
                <w:szCs w:val="28"/>
              </w:rPr>
              <w:t>2023-2025 годы</w:t>
            </w:r>
          </w:p>
        </w:tc>
      </w:tr>
      <w:tr w:rsidR="00485746" w:rsidRPr="00A34691" w:rsidTr="00485746">
        <w:trPr>
          <w:trHeight w:val="430"/>
        </w:trPr>
        <w:tc>
          <w:tcPr>
            <w:tcW w:w="2552" w:type="dxa"/>
            <w:vMerge w:val="restart"/>
            <w:tcBorders>
              <w:top w:val="single" w:sz="4" w:space="0" w:color="000000"/>
              <w:left w:val="single" w:sz="4" w:space="0" w:color="000000"/>
            </w:tcBorders>
            <w:shd w:val="clear" w:color="auto" w:fill="auto"/>
          </w:tcPr>
          <w:p w:rsidR="00485746" w:rsidRPr="00485746" w:rsidRDefault="00485746" w:rsidP="00485746">
            <w:pPr>
              <w:rPr>
                <w:b/>
                <w:sz w:val="28"/>
                <w:szCs w:val="28"/>
              </w:rPr>
            </w:pPr>
            <w:r w:rsidRPr="00485746">
              <w:rPr>
                <w:b/>
                <w:sz w:val="28"/>
                <w:szCs w:val="28"/>
              </w:rPr>
              <w:t>Объем и источники финансирования</w:t>
            </w:r>
          </w:p>
        </w:tc>
        <w:tc>
          <w:tcPr>
            <w:tcW w:w="7087" w:type="dxa"/>
            <w:gridSpan w:val="4"/>
            <w:tcBorders>
              <w:top w:val="single" w:sz="4" w:space="0" w:color="000000"/>
              <w:left w:val="single" w:sz="4" w:space="0" w:color="000000"/>
              <w:bottom w:val="single" w:sz="4" w:space="0" w:color="auto"/>
              <w:right w:val="single" w:sz="4" w:space="0" w:color="000000"/>
            </w:tcBorders>
            <w:shd w:val="clear" w:color="auto" w:fill="auto"/>
          </w:tcPr>
          <w:p w:rsidR="00485746" w:rsidRPr="00485746" w:rsidRDefault="00485746" w:rsidP="00485746">
            <w:pPr>
              <w:jc w:val="center"/>
              <w:rPr>
                <w:sz w:val="28"/>
                <w:szCs w:val="28"/>
              </w:rPr>
            </w:pPr>
            <w:r w:rsidRPr="00485746">
              <w:rPr>
                <w:sz w:val="28"/>
                <w:szCs w:val="28"/>
              </w:rPr>
              <w:t>Расходы (тыс. руб.)</w:t>
            </w:r>
          </w:p>
        </w:tc>
      </w:tr>
      <w:tr w:rsidR="00485746" w:rsidRPr="00A34691" w:rsidTr="00485746">
        <w:trPr>
          <w:trHeight w:val="439"/>
        </w:trPr>
        <w:tc>
          <w:tcPr>
            <w:tcW w:w="2552" w:type="dxa"/>
            <w:vMerge/>
            <w:tcBorders>
              <w:left w:val="single" w:sz="4" w:space="0" w:color="000000"/>
              <w:bottom w:val="single" w:sz="4" w:space="0" w:color="auto"/>
            </w:tcBorders>
            <w:shd w:val="clear" w:color="auto" w:fill="auto"/>
          </w:tcPr>
          <w:p w:rsidR="00485746" w:rsidRPr="00485746" w:rsidRDefault="00485746" w:rsidP="00485746">
            <w:pPr>
              <w:rPr>
                <w:b/>
                <w:sz w:val="28"/>
                <w:szCs w:val="28"/>
              </w:rPr>
            </w:pP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2024 год</w:t>
            </w:r>
          </w:p>
        </w:tc>
        <w:tc>
          <w:tcPr>
            <w:tcW w:w="1842" w:type="dxa"/>
            <w:tcBorders>
              <w:top w:val="single" w:sz="4" w:space="0" w:color="auto"/>
              <w:left w:val="single" w:sz="4" w:space="0" w:color="auto"/>
              <w:bottom w:val="single" w:sz="4" w:space="0" w:color="auto"/>
              <w:right w:val="single" w:sz="4" w:space="0" w:color="000000"/>
            </w:tcBorders>
            <w:shd w:val="clear" w:color="auto" w:fill="auto"/>
          </w:tcPr>
          <w:p w:rsidR="00485746" w:rsidRPr="00485746" w:rsidRDefault="00485746" w:rsidP="00485746">
            <w:pPr>
              <w:jc w:val="center"/>
              <w:rPr>
                <w:sz w:val="28"/>
                <w:szCs w:val="28"/>
              </w:rPr>
            </w:pPr>
            <w:r w:rsidRPr="00485746">
              <w:rPr>
                <w:sz w:val="28"/>
                <w:szCs w:val="28"/>
              </w:rPr>
              <w:t>2025 год</w:t>
            </w:r>
          </w:p>
        </w:tc>
      </w:tr>
      <w:tr w:rsidR="00485746" w:rsidRPr="00A34691" w:rsidTr="00485746">
        <w:trPr>
          <w:trHeight w:val="402"/>
        </w:trPr>
        <w:tc>
          <w:tcPr>
            <w:tcW w:w="2552" w:type="dxa"/>
            <w:tcBorders>
              <w:top w:val="single" w:sz="4" w:space="0" w:color="auto"/>
              <w:left w:val="single" w:sz="4" w:space="0" w:color="000000"/>
              <w:bottom w:val="single" w:sz="4" w:space="0" w:color="auto"/>
            </w:tcBorders>
            <w:shd w:val="clear" w:color="auto" w:fill="auto"/>
          </w:tcPr>
          <w:p w:rsidR="00485746" w:rsidRPr="00485746" w:rsidRDefault="00485746" w:rsidP="00485746">
            <w:pPr>
              <w:rPr>
                <w:b/>
                <w:sz w:val="28"/>
                <w:szCs w:val="28"/>
              </w:rPr>
            </w:pPr>
            <w:r w:rsidRPr="00485746">
              <w:rPr>
                <w:b/>
                <w:sz w:val="28"/>
                <w:szCs w:val="28"/>
              </w:rPr>
              <w:t>всего:</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1397403,8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472638,9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465786,50</w:t>
            </w:r>
          </w:p>
        </w:tc>
        <w:tc>
          <w:tcPr>
            <w:tcW w:w="1842" w:type="dxa"/>
            <w:tcBorders>
              <w:top w:val="single" w:sz="4" w:space="0" w:color="auto"/>
              <w:left w:val="single" w:sz="4" w:space="0" w:color="auto"/>
              <w:bottom w:val="single" w:sz="4" w:space="0" w:color="auto"/>
              <w:right w:val="single" w:sz="4" w:space="0" w:color="000000"/>
            </w:tcBorders>
            <w:shd w:val="clear" w:color="auto" w:fill="auto"/>
          </w:tcPr>
          <w:p w:rsidR="00485746" w:rsidRPr="00485746" w:rsidRDefault="00485746" w:rsidP="00485746">
            <w:pPr>
              <w:jc w:val="center"/>
              <w:rPr>
                <w:sz w:val="28"/>
                <w:szCs w:val="28"/>
              </w:rPr>
            </w:pPr>
            <w:r w:rsidRPr="00485746">
              <w:rPr>
                <w:sz w:val="28"/>
                <w:szCs w:val="28"/>
              </w:rPr>
              <w:t>458978,4</w:t>
            </w:r>
          </w:p>
        </w:tc>
      </w:tr>
      <w:tr w:rsidR="00485746" w:rsidRPr="00A34691" w:rsidTr="00485746">
        <w:trPr>
          <w:trHeight w:val="335"/>
        </w:trPr>
        <w:tc>
          <w:tcPr>
            <w:tcW w:w="2552" w:type="dxa"/>
            <w:tcBorders>
              <w:top w:val="single" w:sz="4" w:space="0" w:color="auto"/>
              <w:left w:val="single" w:sz="4" w:space="0" w:color="000000"/>
              <w:bottom w:val="single" w:sz="4" w:space="0" w:color="auto"/>
            </w:tcBorders>
            <w:shd w:val="clear" w:color="auto" w:fill="auto"/>
          </w:tcPr>
          <w:p w:rsidR="00485746" w:rsidRPr="00485746" w:rsidRDefault="00485746" w:rsidP="00485746">
            <w:pPr>
              <w:rPr>
                <w:b/>
                <w:sz w:val="28"/>
                <w:szCs w:val="28"/>
              </w:rPr>
            </w:pPr>
            <w:r w:rsidRPr="00485746">
              <w:rPr>
                <w:b/>
                <w:sz w:val="28"/>
                <w:szCs w:val="28"/>
              </w:rPr>
              <w:t>в том числе: местный бюджет</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216692,9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73823,4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71421,6</w:t>
            </w:r>
          </w:p>
        </w:tc>
        <w:tc>
          <w:tcPr>
            <w:tcW w:w="1842" w:type="dxa"/>
            <w:tcBorders>
              <w:top w:val="single" w:sz="4" w:space="0" w:color="auto"/>
              <w:left w:val="single" w:sz="4" w:space="0" w:color="auto"/>
              <w:bottom w:val="single" w:sz="4" w:space="0" w:color="auto"/>
              <w:right w:val="single" w:sz="4" w:space="0" w:color="000000"/>
            </w:tcBorders>
            <w:shd w:val="clear" w:color="auto" w:fill="auto"/>
          </w:tcPr>
          <w:p w:rsidR="00485746" w:rsidRPr="00485746" w:rsidRDefault="00485746" w:rsidP="00485746">
            <w:pPr>
              <w:jc w:val="center"/>
              <w:rPr>
                <w:sz w:val="28"/>
                <w:szCs w:val="28"/>
              </w:rPr>
            </w:pPr>
            <w:r w:rsidRPr="00485746">
              <w:rPr>
                <w:sz w:val="28"/>
                <w:szCs w:val="28"/>
              </w:rPr>
              <w:t>71447,9</w:t>
            </w:r>
          </w:p>
        </w:tc>
      </w:tr>
      <w:tr w:rsidR="00485746" w:rsidRPr="00A34691" w:rsidTr="00485746">
        <w:trPr>
          <w:trHeight w:val="77"/>
        </w:trPr>
        <w:tc>
          <w:tcPr>
            <w:tcW w:w="2552" w:type="dxa"/>
            <w:tcBorders>
              <w:top w:val="single" w:sz="4" w:space="0" w:color="auto"/>
              <w:left w:val="single" w:sz="4" w:space="0" w:color="000000"/>
              <w:bottom w:val="single" w:sz="4" w:space="0" w:color="auto"/>
            </w:tcBorders>
            <w:shd w:val="clear" w:color="auto" w:fill="auto"/>
          </w:tcPr>
          <w:p w:rsidR="00485746" w:rsidRPr="00485746" w:rsidRDefault="00485746" w:rsidP="00485746">
            <w:pPr>
              <w:rPr>
                <w:b/>
                <w:sz w:val="28"/>
                <w:szCs w:val="28"/>
              </w:rPr>
            </w:pPr>
            <w:r w:rsidRPr="00485746">
              <w:rPr>
                <w:b/>
                <w:sz w:val="28"/>
                <w:szCs w:val="28"/>
              </w:rPr>
              <w:t>областной бюджет (прогнозно)</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1069963,10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360706,9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352967,0</w:t>
            </w:r>
          </w:p>
        </w:tc>
        <w:tc>
          <w:tcPr>
            <w:tcW w:w="1842" w:type="dxa"/>
            <w:tcBorders>
              <w:top w:val="single" w:sz="4" w:space="0" w:color="auto"/>
              <w:left w:val="single" w:sz="4" w:space="0" w:color="auto"/>
              <w:bottom w:val="single" w:sz="4" w:space="0" w:color="auto"/>
              <w:right w:val="single" w:sz="4" w:space="0" w:color="000000"/>
            </w:tcBorders>
            <w:shd w:val="clear" w:color="auto" w:fill="auto"/>
          </w:tcPr>
          <w:p w:rsidR="00485746" w:rsidRPr="00485746" w:rsidRDefault="00485746" w:rsidP="00485746">
            <w:pPr>
              <w:jc w:val="center"/>
              <w:rPr>
                <w:sz w:val="28"/>
                <w:szCs w:val="28"/>
              </w:rPr>
            </w:pPr>
            <w:r w:rsidRPr="00485746">
              <w:rPr>
                <w:sz w:val="28"/>
                <w:szCs w:val="28"/>
              </w:rPr>
              <w:t>356289,2</w:t>
            </w:r>
          </w:p>
        </w:tc>
      </w:tr>
      <w:tr w:rsidR="00485746" w:rsidRPr="00A34691" w:rsidTr="00485746">
        <w:trPr>
          <w:trHeight w:val="469"/>
        </w:trPr>
        <w:tc>
          <w:tcPr>
            <w:tcW w:w="2552" w:type="dxa"/>
            <w:tcBorders>
              <w:top w:val="single" w:sz="4" w:space="0" w:color="auto"/>
              <w:left w:val="single" w:sz="4" w:space="0" w:color="000000"/>
              <w:bottom w:val="single" w:sz="4" w:space="0" w:color="auto"/>
            </w:tcBorders>
            <w:shd w:val="clear" w:color="auto" w:fill="auto"/>
          </w:tcPr>
          <w:p w:rsidR="00485746" w:rsidRPr="00485746" w:rsidRDefault="00485746" w:rsidP="00485746">
            <w:pPr>
              <w:rPr>
                <w:b/>
                <w:sz w:val="28"/>
                <w:szCs w:val="28"/>
              </w:rPr>
            </w:pPr>
            <w:r w:rsidRPr="00485746">
              <w:rPr>
                <w:b/>
                <w:sz w:val="28"/>
                <w:szCs w:val="28"/>
              </w:rPr>
              <w:t>федеральный бюджет (прогнозно)</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110747,8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38108,6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41397,9</w:t>
            </w:r>
          </w:p>
        </w:tc>
        <w:tc>
          <w:tcPr>
            <w:tcW w:w="1842" w:type="dxa"/>
            <w:tcBorders>
              <w:top w:val="single" w:sz="4" w:space="0" w:color="auto"/>
              <w:left w:val="single" w:sz="4" w:space="0" w:color="auto"/>
              <w:bottom w:val="single" w:sz="4" w:space="0" w:color="auto"/>
              <w:right w:val="single" w:sz="4" w:space="0" w:color="000000"/>
            </w:tcBorders>
            <w:shd w:val="clear" w:color="auto" w:fill="auto"/>
          </w:tcPr>
          <w:p w:rsidR="00485746" w:rsidRPr="00485746" w:rsidRDefault="00485746" w:rsidP="00485746">
            <w:pPr>
              <w:jc w:val="center"/>
              <w:rPr>
                <w:sz w:val="28"/>
                <w:szCs w:val="28"/>
              </w:rPr>
            </w:pPr>
            <w:r w:rsidRPr="00485746">
              <w:rPr>
                <w:sz w:val="28"/>
                <w:szCs w:val="28"/>
              </w:rPr>
              <w:t>31241,3</w:t>
            </w:r>
          </w:p>
        </w:tc>
      </w:tr>
      <w:tr w:rsidR="00485746" w:rsidRPr="00A34691" w:rsidTr="00485746">
        <w:trPr>
          <w:trHeight w:val="713"/>
        </w:trPr>
        <w:tc>
          <w:tcPr>
            <w:tcW w:w="2552" w:type="dxa"/>
            <w:tcBorders>
              <w:top w:val="single" w:sz="4" w:space="0" w:color="auto"/>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t>внебюджетные источники</w:t>
            </w:r>
          </w:p>
        </w:tc>
        <w:tc>
          <w:tcPr>
            <w:tcW w:w="1843" w:type="dxa"/>
            <w:tcBorders>
              <w:top w:val="single" w:sz="4" w:space="0" w:color="auto"/>
              <w:left w:val="single" w:sz="4" w:space="0" w:color="000000"/>
              <w:bottom w:val="single" w:sz="4" w:space="0" w:color="000000"/>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485746" w:rsidRPr="00485746" w:rsidRDefault="00485746" w:rsidP="00485746">
            <w:pPr>
              <w:jc w:val="center"/>
              <w:rPr>
                <w:sz w:val="28"/>
                <w:szCs w:val="28"/>
              </w:rPr>
            </w:pPr>
            <w:r w:rsidRPr="00485746">
              <w:rPr>
                <w:sz w:val="28"/>
                <w:szCs w:val="28"/>
              </w:rPr>
              <w:t>0,0</w:t>
            </w:r>
          </w:p>
        </w:tc>
        <w:tc>
          <w:tcPr>
            <w:tcW w:w="1842" w:type="dxa"/>
            <w:tcBorders>
              <w:top w:val="single" w:sz="4" w:space="0" w:color="auto"/>
              <w:left w:val="single" w:sz="4" w:space="0" w:color="auto"/>
              <w:bottom w:val="single" w:sz="4" w:space="0" w:color="000000"/>
              <w:right w:val="single" w:sz="4" w:space="0" w:color="000000"/>
            </w:tcBorders>
            <w:shd w:val="clear" w:color="auto" w:fill="auto"/>
          </w:tcPr>
          <w:p w:rsidR="00485746" w:rsidRPr="00485746" w:rsidRDefault="00485746" w:rsidP="00485746">
            <w:pPr>
              <w:jc w:val="center"/>
              <w:rPr>
                <w:sz w:val="28"/>
                <w:szCs w:val="28"/>
              </w:rPr>
            </w:pPr>
            <w:r w:rsidRPr="00485746">
              <w:rPr>
                <w:sz w:val="28"/>
                <w:szCs w:val="28"/>
              </w:rPr>
              <w:t>0,0</w:t>
            </w:r>
          </w:p>
        </w:tc>
      </w:tr>
      <w:tr w:rsidR="00485746" w:rsidRPr="00A34691" w:rsidTr="00485746">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t xml:space="preserve">Ожидаемые конечные результаты реализации </w:t>
            </w:r>
            <w:r w:rsidRPr="00485746">
              <w:rPr>
                <w:b/>
                <w:sz w:val="28"/>
                <w:szCs w:val="28"/>
              </w:rPr>
              <w:lastRenderedPageBreak/>
              <w:t>программы</w:t>
            </w:r>
          </w:p>
          <w:p w:rsidR="00485746" w:rsidRPr="00485746" w:rsidRDefault="00485746" w:rsidP="00485746">
            <w:pPr>
              <w:rPr>
                <w:b/>
                <w:sz w:val="28"/>
                <w:szCs w:val="28"/>
              </w:rPr>
            </w:pP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jc w:val="both"/>
              <w:rPr>
                <w:sz w:val="28"/>
                <w:szCs w:val="28"/>
              </w:rPr>
            </w:pPr>
            <w:r w:rsidRPr="00485746">
              <w:rPr>
                <w:sz w:val="28"/>
                <w:szCs w:val="28"/>
              </w:rPr>
              <w:lastRenderedPageBreak/>
              <w:t>В ходе реализации программы предполагается получение следующих результатов:</w:t>
            </w:r>
          </w:p>
          <w:p w:rsidR="00485746" w:rsidRPr="00485746" w:rsidRDefault="00485746" w:rsidP="00485746">
            <w:pPr>
              <w:jc w:val="both"/>
              <w:rPr>
                <w:sz w:val="28"/>
                <w:szCs w:val="28"/>
              </w:rPr>
            </w:pPr>
            <w:r w:rsidRPr="00485746">
              <w:rPr>
                <w:sz w:val="28"/>
                <w:szCs w:val="28"/>
              </w:rPr>
              <w:t>- повышение качества подготовки детей к обучению в школе через развитие дошкольного образования;</w:t>
            </w:r>
          </w:p>
          <w:p w:rsidR="00485746" w:rsidRPr="00485746" w:rsidRDefault="00485746" w:rsidP="00485746">
            <w:pPr>
              <w:jc w:val="both"/>
              <w:rPr>
                <w:sz w:val="28"/>
                <w:szCs w:val="28"/>
              </w:rPr>
            </w:pPr>
            <w:r w:rsidRPr="00485746">
              <w:rPr>
                <w:sz w:val="28"/>
                <w:szCs w:val="28"/>
              </w:rPr>
              <w:lastRenderedPageBreak/>
              <w:t>- увеличение доли дошкольных образовательных учреждений, работающих по вариативным программам и новым образовательным технологиям;</w:t>
            </w:r>
          </w:p>
          <w:p w:rsidR="00485746" w:rsidRPr="00485746" w:rsidRDefault="00485746" w:rsidP="00485746">
            <w:pPr>
              <w:jc w:val="both"/>
              <w:rPr>
                <w:sz w:val="28"/>
                <w:szCs w:val="28"/>
              </w:rPr>
            </w:pPr>
            <w:r w:rsidRPr="00485746">
              <w:rPr>
                <w:sz w:val="28"/>
                <w:szCs w:val="28"/>
              </w:rPr>
              <w:t>- увеличение доли руководящих и педагогических работников муниципальных общеобразовательных организаций, своевременно прошедших повышение квалификации или профессиональную переподготовку;</w:t>
            </w:r>
          </w:p>
          <w:p w:rsidR="00485746" w:rsidRPr="00485746" w:rsidRDefault="00485746" w:rsidP="00485746">
            <w:pPr>
              <w:jc w:val="both"/>
              <w:rPr>
                <w:sz w:val="28"/>
                <w:szCs w:val="28"/>
              </w:rPr>
            </w:pPr>
            <w:r w:rsidRPr="00485746">
              <w:rPr>
                <w:sz w:val="28"/>
                <w:szCs w:val="28"/>
              </w:rPr>
              <w:t>- увеличение доли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p w:rsidR="00485746" w:rsidRPr="00485746" w:rsidRDefault="00485746" w:rsidP="00485746">
            <w:pPr>
              <w:jc w:val="both"/>
              <w:rPr>
                <w:sz w:val="28"/>
                <w:szCs w:val="28"/>
              </w:rPr>
            </w:pPr>
            <w:r w:rsidRPr="00485746">
              <w:rPr>
                <w:sz w:val="28"/>
                <w:szCs w:val="28"/>
              </w:rPr>
              <w:t>- развитие механизмов общественно-государственного управления в системе общего образования;</w:t>
            </w:r>
          </w:p>
          <w:p w:rsidR="00485746" w:rsidRPr="00485746" w:rsidRDefault="00485746" w:rsidP="00485746">
            <w:pPr>
              <w:jc w:val="both"/>
              <w:rPr>
                <w:sz w:val="28"/>
                <w:szCs w:val="28"/>
              </w:rPr>
            </w:pPr>
            <w:r w:rsidRPr="00485746">
              <w:rPr>
                <w:sz w:val="28"/>
                <w:szCs w:val="28"/>
              </w:rPr>
              <w:t>- интеграция в общеобразовательные учреждения детей с ограниченными возможностями здоровья;</w:t>
            </w:r>
          </w:p>
          <w:p w:rsidR="00485746" w:rsidRPr="00485746" w:rsidRDefault="00485746" w:rsidP="00485746">
            <w:pPr>
              <w:jc w:val="both"/>
              <w:rPr>
                <w:sz w:val="28"/>
                <w:szCs w:val="28"/>
              </w:rPr>
            </w:pPr>
            <w:r w:rsidRPr="00485746">
              <w:rPr>
                <w:sz w:val="28"/>
                <w:szCs w:val="28"/>
              </w:rPr>
              <w:t>- участие в создании единой региональной автоматизированной системы мониторинга деятельности органов управления образованием, образовательных учреждений для повышения эффективности их работы;</w:t>
            </w:r>
          </w:p>
          <w:p w:rsidR="00485746" w:rsidRPr="00485746" w:rsidRDefault="00485746" w:rsidP="00485746">
            <w:pPr>
              <w:jc w:val="both"/>
              <w:rPr>
                <w:sz w:val="28"/>
                <w:szCs w:val="28"/>
              </w:rPr>
            </w:pPr>
            <w:r w:rsidRPr="00485746">
              <w:rPr>
                <w:sz w:val="28"/>
                <w:szCs w:val="28"/>
              </w:rPr>
              <w:t>- совершенствование организации питания обучающихся образовательных учреждений в соответствии с санитарно-гигиеническими нормами;</w:t>
            </w:r>
          </w:p>
          <w:p w:rsidR="00485746" w:rsidRPr="00485746" w:rsidRDefault="00485746" w:rsidP="00485746">
            <w:pPr>
              <w:jc w:val="both"/>
              <w:rPr>
                <w:sz w:val="28"/>
                <w:szCs w:val="28"/>
              </w:rPr>
            </w:pPr>
            <w:r w:rsidRPr="00485746">
              <w:rPr>
                <w:sz w:val="28"/>
                <w:szCs w:val="28"/>
              </w:rPr>
              <w:t>- обеспечение многообразия образовательно-воспитательных программ, развитие форм внеурочной занятости детей и подростков;</w:t>
            </w:r>
          </w:p>
          <w:p w:rsidR="00485746" w:rsidRPr="00485746" w:rsidRDefault="00485746" w:rsidP="00485746">
            <w:pPr>
              <w:jc w:val="both"/>
              <w:rPr>
                <w:sz w:val="28"/>
                <w:szCs w:val="28"/>
              </w:rPr>
            </w:pPr>
            <w:r w:rsidRPr="00485746">
              <w:rPr>
                <w:sz w:val="28"/>
                <w:szCs w:val="28"/>
              </w:rPr>
              <w:t>- повышение охвата обучающихся образовательными программами дополнительного образования;</w:t>
            </w:r>
          </w:p>
          <w:p w:rsidR="00485746" w:rsidRPr="00485746" w:rsidRDefault="00485746" w:rsidP="00485746">
            <w:pPr>
              <w:jc w:val="both"/>
              <w:rPr>
                <w:sz w:val="28"/>
                <w:szCs w:val="28"/>
              </w:rPr>
            </w:pPr>
            <w:r w:rsidRPr="00485746">
              <w:rPr>
                <w:sz w:val="28"/>
                <w:szCs w:val="28"/>
              </w:rPr>
              <w:t>- повышение качества предоставляемых услуг ведения бухгалтерского учета централизованной бухгалтерией учреждений образования Калининского муниципального района</w:t>
            </w:r>
          </w:p>
        </w:tc>
      </w:tr>
      <w:tr w:rsidR="00485746" w:rsidRPr="00A34691" w:rsidTr="00485746">
        <w:tc>
          <w:tcPr>
            <w:tcW w:w="2552" w:type="dxa"/>
            <w:tcBorders>
              <w:top w:val="single" w:sz="4" w:space="0" w:color="000000"/>
              <w:left w:val="single" w:sz="4" w:space="0" w:color="000000"/>
              <w:bottom w:val="single" w:sz="4" w:space="0" w:color="000000"/>
            </w:tcBorders>
            <w:shd w:val="clear" w:color="auto" w:fill="auto"/>
          </w:tcPr>
          <w:p w:rsidR="00485746" w:rsidRPr="00485746" w:rsidRDefault="00485746" w:rsidP="00485746">
            <w:pPr>
              <w:rPr>
                <w:b/>
                <w:sz w:val="28"/>
                <w:szCs w:val="28"/>
              </w:rPr>
            </w:pPr>
            <w:r w:rsidRPr="00485746">
              <w:rPr>
                <w:b/>
                <w:sz w:val="28"/>
                <w:szCs w:val="28"/>
              </w:rPr>
              <w:lastRenderedPageBreak/>
              <w:t>Система</w:t>
            </w:r>
          </w:p>
          <w:p w:rsidR="00485746" w:rsidRPr="00485746" w:rsidRDefault="00485746" w:rsidP="00485746">
            <w:pPr>
              <w:rPr>
                <w:b/>
                <w:sz w:val="28"/>
                <w:szCs w:val="28"/>
              </w:rPr>
            </w:pPr>
            <w:r w:rsidRPr="00485746">
              <w:rPr>
                <w:b/>
                <w:sz w:val="28"/>
                <w:szCs w:val="28"/>
              </w:rPr>
              <w:t>организации</w:t>
            </w:r>
          </w:p>
          <w:p w:rsidR="00485746" w:rsidRPr="00485746" w:rsidRDefault="00485746" w:rsidP="00485746">
            <w:pPr>
              <w:rPr>
                <w:b/>
                <w:sz w:val="28"/>
                <w:szCs w:val="28"/>
              </w:rPr>
            </w:pPr>
            <w:r w:rsidRPr="00485746">
              <w:rPr>
                <w:b/>
                <w:sz w:val="28"/>
                <w:szCs w:val="28"/>
              </w:rPr>
              <w:t>контроля</w:t>
            </w:r>
          </w:p>
          <w:p w:rsidR="00485746" w:rsidRPr="00485746" w:rsidRDefault="00485746" w:rsidP="00485746">
            <w:pPr>
              <w:rPr>
                <w:b/>
                <w:sz w:val="28"/>
                <w:szCs w:val="28"/>
              </w:rPr>
            </w:pPr>
            <w:r w:rsidRPr="00485746">
              <w:rPr>
                <w:b/>
                <w:sz w:val="28"/>
                <w:szCs w:val="28"/>
              </w:rPr>
              <w:t>за исполнением</w:t>
            </w:r>
          </w:p>
          <w:p w:rsidR="00485746" w:rsidRPr="00485746" w:rsidRDefault="00485746" w:rsidP="00485746">
            <w:pPr>
              <w:rPr>
                <w:b/>
                <w:sz w:val="28"/>
                <w:szCs w:val="28"/>
              </w:rPr>
            </w:pPr>
            <w:r w:rsidRPr="00485746">
              <w:rPr>
                <w:b/>
                <w:sz w:val="28"/>
                <w:szCs w:val="28"/>
              </w:rPr>
              <w:t>программы</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485746" w:rsidRDefault="00485746" w:rsidP="00485746">
            <w:pPr>
              <w:jc w:val="both"/>
              <w:rPr>
                <w:sz w:val="28"/>
                <w:szCs w:val="28"/>
              </w:rPr>
            </w:pPr>
            <w:r w:rsidRPr="00485746">
              <w:rPr>
                <w:sz w:val="28"/>
                <w:szCs w:val="28"/>
              </w:rPr>
              <w:t>Контроль за исполнением программы осуществляет заместитель главы адми</w:t>
            </w:r>
            <w:r>
              <w:rPr>
                <w:sz w:val="28"/>
                <w:szCs w:val="28"/>
              </w:rPr>
              <w:t>нистрации муниципального района</w:t>
            </w:r>
            <w:r w:rsidRPr="00485746">
              <w:rPr>
                <w:sz w:val="28"/>
                <w:szCs w:val="28"/>
              </w:rPr>
              <w:t xml:space="preserve"> </w:t>
            </w:r>
            <w:r>
              <w:rPr>
                <w:sz w:val="28"/>
                <w:szCs w:val="28"/>
              </w:rPr>
              <w:t>по социальной сфере, начальник у</w:t>
            </w:r>
            <w:r w:rsidRPr="00485746">
              <w:rPr>
                <w:sz w:val="28"/>
                <w:szCs w:val="28"/>
              </w:rPr>
              <w:t>правления образования</w:t>
            </w:r>
          </w:p>
        </w:tc>
      </w:tr>
    </w:tbl>
    <w:p w:rsidR="00485746" w:rsidRPr="00A34691" w:rsidRDefault="00485746" w:rsidP="00485746">
      <w:pPr>
        <w:ind w:firstLine="567"/>
        <w:jc w:val="both"/>
        <w:rPr>
          <w:sz w:val="28"/>
          <w:szCs w:val="28"/>
        </w:rPr>
      </w:pPr>
    </w:p>
    <w:p w:rsidR="00485746" w:rsidRDefault="00485746" w:rsidP="00485746">
      <w:pPr>
        <w:jc w:val="center"/>
        <w:rPr>
          <w:b/>
          <w:sz w:val="28"/>
          <w:szCs w:val="28"/>
        </w:rPr>
      </w:pPr>
      <w:r w:rsidRPr="00A34691">
        <w:rPr>
          <w:b/>
          <w:sz w:val="28"/>
          <w:szCs w:val="28"/>
        </w:rPr>
        <w:t>1.</w:t>
      </w:r>
      <w:r>
        <w:rPr>
          <w:b/>
          <w:sz w:val="28"/>
          <w:szCs w:val="28"/>
        </w:rPr>
        <w:t xml:space="preserve"> </w:t>
      </w:r>
      <w:r w:rsidRPr="00A34691">
        <w:rPr>
          <w:b/>
          <w:sz w:val="28"/>
          <w:szCs w:val="28"/>
        </w:rPr>
        <w:t>Содержание проблемы и необходимость её решение</w:t>
      </w:r>
    </w:p>
    <w:p w:rsidR="00485746" w:rsidRPr="00A34691" w:rsidRDefault="00485746" w:rsidP="00485746">
      <w:pPr>
        <w:jc w:val="center"/>
        <w:rPr>
          <w:b/>
          <w:sz w:val="28"/>
          <w:szCs w:val="28"/>
        </w:rPr>
      </w:pPr>
      <w:r w:rsidRPr="00A34691">
        <w:rPr>
          <w:b/>
          <w:sz w:val="28"/>
          <w:szCs w:val="28"/>
        </w:rPr>
        <w:t>программным методом</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 xml:space="preserve">Нормативной основой разработки муниципальной программы «Развитие образования Калининского муниципального района Саратовской области на 2023-2025 годы» являются федеральные законы от 06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постановление Правительства Российской Федерации от 26 </w:t>
      </w:r>
      <w:r w:rsidRPr="00485746">
        <w:rPr>
          <w:color w:val="000000" w:themeColor="text1"/>
          <w:sz w:val="28"/>
          <w:szCs w:val="28"/>
        </w:rPr>
        <w:lastRenderedPageBreak/>
        <w:t xml:space="preserve">декабря 2017 года № 1642 «Об утверждении государственной программы Российской Федерации «Развитие образования»», Постановление Правительства Саратовской области </w:t>
      </w:r>
      <w:hyperlink r:id="rId12" w:history="1">
        <w:r>
          <w:rPr>
            <w:rStyle w:val="af6"/>
            <w:b w:val="0"/>
            <w:bCs w:val="0"/>
            <w:color w:val="000000" w:themeColor="text1"/>
            <w:sz w:val="28"/>
            <w:szCs w:val="28"/>
          </w:rPr>
          <w:t>от 29 декабря 2018 года № 760-П «</w:t>
        </w:r>
        <w:r w:rsidRPr="00485746">
          <w:rPr>
            <w:rStyle w:val="af6"/>
            <w:b w:val="0"/>
            <w:bCs w:val="0"/>
            <w:color w:val="000000" w:themeColor="text1"/>
            <w:sz w:val="28"/>
            <w:szCs w:val="28"/>
          </w:rPr>
          <w:t>О государственной</w:t>
        </w:r>
        <w:r>
          <w:rPr>
            <w:rStyle w:val="af6"/>
            <w:b w:val="0"/>
            <w:bCs w:val="0"/>
            <w:color w:val="000000" w:themeColor="text1"/>
            <w:sz w:val="28"/>
            <w:szCs w:val="28"/>
          </w:rPr>
          <w:t xml:space="preserve"> программе Саратовской области «</w:t>
        </w:r>
        <w:r w:rsidRPr="00485746">
          <w:rPr>
            <w:rStyle w:val="af6"/>
            <w:b w:val="0"/>
            <w:bCs w:val="0"/>
            <w:color w:val="000000" w:themeColor="text1"/>
            <w:sz w:val="28"/>
            <w:szCs w:val="28"/>
          </w:rPr>
          <w:t>Развитие об</w:t>
        </w:r>
        <w:r>
          <w:rPr>
            <w:rStyle w:val="af6"/>
            <w:b w:val="0"/>
            <w:bCs w:val="0"/>
            <w:color w:val="000000" w:themeColor="text1"/>
            <w:sz w:val="28"/>
            <w:szCs w:val="28"/>
          </w:rPr>
          <w:t>разования в Саратовской области».</w:t>
        </w:r>
        <w:r w:rsidRPr="00485746">
          <w:rPr>
            <w:rStyle w:val="af6"/>
            <w:b w:val="0"/>
            <w:bCs w:val="0"/>
            <w:color w:val="000000" w:themeColor="text1"/>
            <w:sz w:val="28"/>
            <w:szCs w:val="28"/>
          </w:rPr>
          <w:t xml:space="preserve"> </w:t>
        </w:r>
      </w:hyperlink>
    </w:p>
    <w:p w:rsidR="00485746" w:rsidRPr="00485746" w:rsidRDefault="00485746" w:rsidP="00485746">
      <w:pPr>
        <w:ind w:firstLine="567"/>
        <w:jc w:val="both"/>
        <w:rPr>
          <w:color w:val="000000" w:themeColor="text1"/>
          <w:sz w:val="28"/>
          <w:szCs w:val="28"/>
        </w:rPr>
      </w:pPr>
      <w:r w:rsidRPr="00485746">
        <w:rPr>
          <w:color w:val="000000" w:themeColor="text1"/>
          <w:sz w:val="28"/>
          <w:szCs w:val="28"/>
        </w:rPr>
        <w:t>Муниципальная программа включает подпрограммы:</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1. «Развитие дошкольного</w:t>
      </w:r>
      <w:r w:rsidR="000213B4">
        <w:rPr>
          <w:color w:val="000000" w:themeColor="text1"/>
          <w:sz w:val="28"/>
          <w:szCs w:val="28"/>
        </w:rPr>
        <w:t xml:space="preserve"> образования», приложение №</w:t>
      </w:r>
      <w:r w:rsidRPr="00485746">
        <w:rPr>
          <w:color w:val="000000" w:themeColor="text1"/>
          <w:sz w:val="28"/>
          <w:szCs w:val="28"/>
        </w:rPr>
        <w:t>1;</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2. «Развитие общеобразовате</w:t>
      </w:r>
      <w:r w:rsidR="000213B4">
        <w:rPr>
          <w:color w:val="000000" w:themeColor="text1"/>
          <w:sz w:val="28"/>
          <w:szCs w:val="28"/>
        </w:rPr>
        <w:t>льных учреждений», приложение №</w:t>
      </w:r>
      <w:r w:rsidRPr="00485746">
        <w:rPr>
          <w:color w:val="000000" w:themeColor="text1"/>
          <w:sz w:val="28"/>
          <w:szCs w:val="28"/>
        </w:rPr>
        <w:t>2;</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3. «Развитие дополнитель</w:t>
      </w:r>
      <w:r w:rsidR="000213B4">
        <w:rPr>
          <w:color w:val="000000" w:themeColor="text1"/>
          <w:sz w:val="28"/>
          <w:szCs w:val="28"/>
        </w:rPr>
        <w:t>ного образования», приложение №</w:t>
      </w:r>
      <w:r w:rsidRPr="00485746">
        <w:rPr>
          <w:color w:val="000000" w:themeColor="text1"/>
          <w:sz w:val="28"/>
          <w:szCs w:val="28"/>
        </w:rPr>
        <w:t>3;</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4. «Организация летнего отдыха, оздоровления, занятости детей и подростков»</w:t>
      </w:r>
      <w:r w:rsidR="000213B4">
        <w:rPr>
          <w:color w:val="000000" w:themeColor="text1"/>
          <w:sz w:val="28"/>
          <w:szCs w:val="28"/>
        </w:rPr>
        <w:t>, приложение №</w:t>
      </w:r>
      <w:r w:rsidRPr="00485746">
        <w:rPr>
          <w:color w:val="000000" w:themeColor="text1"/>
          <w:sz w:val="28"/>
          <w:szCs w:val="28"/>
        </w:rPr>
        <w:t>4;</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5. «Программное обеспечение, общехозяйственные расходы и содержание имущества централизованной бухгалтерии учрежд</w:t>
      </w:r>
      <w:r w:rsidR="000213B4">
        <w:rPr>
          <w:color w:val="000000" w:themeColor="text1"/>
          <w:sz w:val="28"/>
          <w:szCs w:val="28"/>
        </w:rPr>
        <w:t>ений образования», приложение №</w:t>
      </w:r>
      <w:r w:rsidRPr="00485746">
        <w:rPr>
          <w:color w:val="000000" w:themeColor="text1"/>
          <w:sz w:val="28"/>
          <w:szCs w:val="28"/>
        </w:rPr>
        <w:t>5;</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6. «Обеспечение и содержание эксплуатационно-методической службы системы образования»</w:t>
      </w:r>
      <w:r w:rsidR="000213B4">
        <w:rPr>
          <w:color w:val="000000" w:themeColor="text1"/>
          <w:sz w:val="28"/>
          <w:szCs w:val="28"/>
        </w:rPr>
        <w:t>, приложение №</w:t>
      </w:r>
      <w:r w:rsidRPr="00485746">
        <w:rPr>
          <w:color w:val="000000" w:themeColor="text1"/>
          <w:sz w:val="28"/>
          <w:szCs w:val="28"/>
        </w:rPr>
        <w:t>6.</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Система образования Калининского муниципального района включает в себя 8 дошкольных организаций, а также 13 дошкольных структурных подразделений, 19 школ, 5 филиалов общеобразовательных учреждений, 2 учреждения дополнительного образования детей.</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На 1 января 2022 года в районе насчитывалось 6379 детей в возрасте от 0 до 18 лет, из них 2068 детей в возрасте от 0 до 7 лет. На территории Калининского муниц</w:t>
      </w:r>
      <w:r w:rsidR="000213B4">
        <w:rPr>
          <w:color w:val="000000" w:themeColor="text1"/>
          <w:sz w:val="28"/>
          <w:szCs w:val="28"/>
        </w:rPr>
        <w:t>ипального района детских садов -</w:t>
      </w:r>
      <w:r w:rsidRPr="00485746">
        <w:rPr>
          <w:color w:val="000000" w:themeColor="text1"/>
          <w:sz w:val="28"/>
          <w:szCs w:val="28"/>
        </w:rPr>
        <w:t xml:space="preserve"> 8, дошкольных структурных подразделений 13. Детские сады посещают 856 детей. Процент охвата детей дошкольным образованием на территории Калининского муниципального района в возрасте от 1,5-х до 7 лет составляет 41,</w:t>
      </w:r>
      <w:r w:rsidR="000213B4">
        <w:rPr>
          <w:color w:val="000000" w:themeColor="text1"/>
          <w:sz w:val="28"/>
          <w:szCs w:val="28"/>
        </w:rPr>
        <w:t>4</w:t>
      </w:r>
      <w:r w:rsidRPr="00485746">
        <w:rPr>
          <w:color w:val="000000" w:themeColor="text1"/>
          <w:sz w:val="28"/>
          <w:szCs w:val="28"/>
        </w:rPr>
        <w:t>%.</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 xml:space="preserve">В сельской и </w:t>
      </w:r>
      <w:r w:rsidR="000213B4">
        <w:rPr>
          <w:color w:val="000000" w:themeColor="text1"/>
          <w:sz w:val="28"/>
          <w:szCs w:val="28"/>
        </w:rPr>
        <w:t>городской местности очередность</w:t>
      </w:r>
      <w:r w:rsidRPr="00485746">
        <w:rPr>
          <w:color w:val="000000" w:themeColor="text1"/>
          <w:sz w:val="28"/>
          <w:szCs w:val="28"/>
        </w:rPr>
        <w:t xml:space="preserve"> в дошкольные организации отсутствует.</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На территории Калининского муниципального района функционирует 19 муниципальных о</w:t>
      </w:r>
      <w:r w:rsidR="000213B4">
        <w:rPr>
          <w:color w:val="000000" w:themeColor="text1"/>
          <w:sz w:val="28"/>
          <w:szCs w:val="28"/>
        </w:rPr>
        <w:t>бщеобразовательных организаций -</w:t>
      </w:r>
      <w:r w:rsidRPr="00485746">
        <w:rPr>
          <w:color w:val="000000" w:themeColor="text1"/>
          <w:sz w:val="28"/>
          <w:szCs w:val="28"/>
        </w:rPr>
        <w:t xml:space="preserve"> школ, 5 филиалов общеобразовательных учреждений, из них 2 школы расположены в г. Калининске Саратовской области, 17 школ и 5 филиалов </w:t>
      </w:r>
      <w:r w:rsidR="000213B4">
        <w:rPr>
          <w:color w:val="000000" w:themeColor="text1"/>
          <w:sz w:val="28"/>
          <w:szCs w:val="28"/>
        </w:rPr>
        <w:t>-</w:t>
      </w:r>
      <w:r w:rsidRPr="00485746">
        <w:rPr>
          <w:color w:val="000000" w:themeColor="text1"/>
          <w:sz w:val="28"/>
          <w:szCs w:val="28"/>
        </w:rPr>
        <w:t xml:space="preserve"> в сельской местности. На 01.09.2022 года в образовательных организациях Калининского муниципального района обучается 2841 ребенок.</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Оптимизация образовательной сети Калининского района создаёт условия для максимального развития, самореализации и профессионального самоопределения обучающихся, проживающих в отдалённых населённых пунктах. В связи с этим в районе организован подвоз 174 обучающихся (20 обучающихся по городу и 154 обучающихся сельских школ) по 18 школьным маршрутам (2 по городу и 16 в сельской местности), что обеспечивает для них доступность получения образования.</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Все 13 автобусов, осуществляющих подвоз учащихся в сельские школы, оборудованы ремнями безопасности, тахографами.</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 xml:space="preserve">В целях контроля за движением школьных автобусов в режиме реального времени, определения скорости транспортного средства, отклонения от установленного маршрута и графика движения транспортные средства </w:t>
      </w:r>
      <w:r w:rsidRPr="00485746">
        <w:rPr>
          <w:color w:val="000000" w:themeColor="text1"/>
          <w:sz w:val="28"/>
          <w:szCs w:val="28"/>
        </w:rPr>
        <w:lastRenderedPageBreak/>
        <w:t>оборудованы системами спутниковой навигации. Для стоянки автобусов используются школьные гаражи и гаражи фермерских хозяйств.</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К прохождению государственной итоговой аттестации по основным образовательным программам основного общего образования были допущены 279 обучающихся 9 классов.</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По итогам сдачи обязательных экзаменов аттестат об основном общем образовании не получили 7 человек. Доля обучающихся 9 классов, которые не получили аттестат по итогам прохождения государственной итоговой аттестации, в общей численности обучающихся 9 классов составляет 2,5%.</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4 выпускника 9 классов получили свидетельство об обучении по программам коррекционной школы.</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Из 279 выпускников 9 классов 106 продолжили обучение в 10 классах школ города и района, 173 – в средних профессиональных учреждениях.</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Важным фактором, способствующим сохранению здоровья детей, является здоровое питание. Для организации питания в школах оборудовано 24 пищеблока. Охват горячим питанием составляет 95% (2699 чел.), питание за счет средств бюджета получают 1149 чел. - это дети из малоимущих, многодетных семей, из семей, находящихся в социально опасном положении, сироты и опекаемые, дети с ограниченными возможностями здоровья. На территории района реализуется программа «Школьное молоко». В рамках программы 1178 обучающихся начальных классов получают пакетированное молоко.</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Управление образования администрации Калининского муниципального района осуществляет ежемесячный мониторинг школьного питания.</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В рамках федерального проекта «Современная школа» нацпроекта «Образование» в 2022 году открылись два образовательных центра «Точки роста» в двух сельских школах района, в 2023-2025 гг. откроются ещё семь центров. Деятельность «Точек роста» направлена на внедрение новых методов обучения и воспитания, образовательных технологий, обеспечивающих освоение обучающимися базовых навыков и умений, а также на реализацию дополнительных общеразвивающих программ технической, естественнонаучной, социально-педагогической направленностей. «Точки роста» будут способствовать увеличению охвата детей, проживающих в сельской местности, дополнительным образованием.</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Количество детей в возрасте 5-18 лет, получающих услуги по дополнительному образованию в 2022 году, составило в учреждениях доп</w:t>
      </w:r>
      <w:r w:rsidR="000213B4">
        <w:rPr>
          <w:color w:val="000000" w:themeColor="text1"/>
          <w:sz w:val="28"/>
          <w:szCs w:val="28"/>
        </w:rPr>
        <w:t>олнительного образования детей -</w:t>
      </w:r>
      <w:r w:rsidRPr="00485746">
        <w:rPr>
          <w:color w:val="000000" w:themeColor="text1"/>
          <w:sz w:val="28"/>
          <w:szCs w:val="28"/>
        </w:rPr>
        <w:t xml:space="preserve"> 1663 человек. Данный показатель составляет 70,2% и остается относительно стабильным на протяжении ряда лет.</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В школах района работают  кружки и спортивные секции (55). Традиционно наиболее востребованы объединения художественного творчества (44%) и спортивные кружки (36%). Менее всего наполнены объединения технической и туристско-краеведческой направленностей – всего 10 % от общей численности всех обучающихся.</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 xml:space="preserve">Одним из важнейших направлений воспитательной работы является поддержка талантливой молодежи. Работа с одаренными детьми была выстроена в традиционной системе мероприятий, предусматривающих </w:t>
      </w:r>
      <w:r w:rsidRPr="00485746">
        <w:rPr>
          <w:color w:val="000000" w:themeColor="text1"/>
          <w:sz w:val="28"/>
          <w:szCs w:val="28"/>
        </w:rPr>
        <w:lastRenderedPageBreak/>
        <w:t>проведение школьного, муниципального этапов Всероссийской олимпиады школьников по учебным предметам, олимпиады младших школьников, муниципальных конкурсов, фестивалей и др.</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 xml:space="preserve">Ключевой процедурой оценки учебных достижений обучающихся стал единый государственный экзамен. Процедура проведения единого государственного экзамена продолжает совершенствоваться,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В муниципальном районе продолжается апробация различных форм и механизмов учета внеучебных достижений обучающихся, таких как портфолио, участие обучающихся в олимпиадах, творческих конкурсах, исследовательских проектах, увеличивается количество победителей и призеров заключительного этапа всероссийской олимпиады школьников.</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В федеральных государственных образовательных стандартах общего образования внеурочная деятельность является обязательной частью образовательной программы учреждения.</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w:t>
      </w:r>
      <w:r w:rsidR="000213B4">
        <w:rPr>
          <w:color w:val="000000" w:themeColor="text1"/>
          <w:sz w:val="28"/>
          <w:szCs w:val="28"/>
        </w:rPr>
        <w:t xml:space="preserve">31 марта </w:t>
      </w:r>
      <w:r w:rsidRPr="00485746">
        <w:rPr>
          <w:color w:val="000000" w:themeColor="text1"/>
          <w:sz w:val="28"/>
          <w:szCs w:val="28"/>
        </w:rPr>
        <w:t>2022 года № 678-р, Федеральным проектом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 в целях обеспечения равной доступности качественного дополнительного образования для детей в Калининском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Калининского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вносят изменения в соответствующую программу.</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Помимо реализуемого механизма персонифицированного финансирования в Калининском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lastRenderedPageBreak/>
        <w:t>В 2022 году в летних оздоровительных лагерях с дневным пребыванием детей на базе школ было занято 450 детей.</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На протяжении последних лет актуальна проблема омоложения кадрового состава работников для образовательных организаций.</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Увеличение доли работников пожилого возраста происходит как вследствие ухода молодых специалистов из отрасли, так и в результате недостаточного их притока в отрасль, т.е. нежелания выпускников высших учебных заведений работать в учреждениях образования, особенно в сельской местности.</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Поэтому остро встаёт проблема «омоложения» кадров, так как необходим приток профессиональных, неординарно мыслящих, владеющих современными технологиями молодых людей, имеющих потенциал для развития.</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Существующие проблемы системы образования Калининского муниципального района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Программа,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образования Калининского муниципального района.</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Для реализации мероприятий Программы необходима целевая финансовая поддержка из районного бюджета, в том числе для получения субсидий для софинансирования программных мероприятий из средств областного и федерального бюджетов.</w:t>
      </w:r>
    </w:p>
    <w:p w:rsidR="00485746" w:rsidRPr="00485746" w:rsidRDefault="00485746" w:rsidP="00485746">
      <w:pPr>
        <w:ind w:firstLine="567"/>
        <w:jc w:val="both"/>
        <w:rPr>
          <w:color w:val="000000" w:themeColor="text1"/>
          <w:sz w:val="28"/>
          <w:szCs w:val="28"/>
        </w:rPr>
      </w:pPr>
      <w:r w:rsidRPr="00485746">
        <w:rPr>
          <w:color w:val="000000" w:themeColor="text1"/>
          <w:sz w:val="28"/>
          <w:szCs w:val="28"/>
        </w:rPr>
        <w:t>Применение программно-целевого метода позволит обеспечить системный подход к решению существующих проблем в сфере образования, а также повысить эффективность и результативность осуществления бюджетных расходов.</w:t>
      </w:r>
    </w:p>
    <w:p w:rsidR="00485746" w:rsidRPr="00485746" w:rsidRDefault="00485746" w:rsidP="00485746">
      <w:pPr>
        <w:ind w:firstLine="567"/>
        <w:jc w:val="both"/>
        <w:rPr>
          <w:color w:val="000000" w:themeColor="text1"/>
          <w:sz w:val="28"/>
          <w:szCs w:val="28"/>
        </w:rPr>
      </w:pPr>
    </w:p>
    <w:p w:rsidR="000213B4" w:rsidRDefault="00485746" w:rsidP="00485746">
      <w:pPr>
        <w:jc w:val="center"/>
        <w:rPr>
          <w:b/>
          <w:sz w:val="28"/>
          <w:szCs w:val="28"/>
        </w:rPr>
      </w:pPr>
      <w:r w:rsidRPr="00A34691">
        <w:rPr>
          <w:b/>
          <w:sz w:val="28"/>
          <w:szCs w:val="28"/>
        </w:rPr>
        <w:t xml:space="preserve">2. Основные цели и задачи программы с указанием сроков </w:t>
      </w:r>
    </w:p>
    <w:p w:rsidR="00485746" w:rsidRPr="00A34691" w:rsidRDefault="00485746" w:rsidP="00485746">
      <w:pPr>
        <w:jc w:val="center"/>
        <w:rPr>
          <w:b/>
          <w:sz w:val="28"/>
          <w:szCs w:val="28"/>
        </w:rPr>
      </w:pPr>
      <w:r w:rsidRPr="00A34691">
        <w:rPr>
          <w:b/>
          <w:sz w:val="28"/>
          <w:szCs w:val="28"/>
        </w:rPr>
        <w:t>и этапов ее реализации</w:t>
      </w:r>
    </w:p>
    <w:p w:rsidR="00485746" w:rsidRPr="000213B4" w:rsidRDefault="000213B4" w:rsidP="000213B4">
      <w:pPr>
        <w:ind w:firstLine="567"/>
        <w:jc w:val="both"/>
        <w:rPr>
          <w:color w:val="000000" w:themeColor="text1"/>
          <w:sz w:val="28"/>
          <w:szCs w:val="28"/>
        </w:rPr>
      </w:pPr>
      <w:r>
        <w:rPr>
          <w:color w:val="000000" w:themeColor="text1"/>
          <w:sz w:val="28"/>
          <w:szCs w:val="28"/>
        </w:rPr>
        <w:t xml:space="preserve">Цели программы: - </w:t>
      </w:r>
      <w:r w:rsidR="00485746" w:rsidRPr="000213B4">
        <w:rPr>
          <w:color w:val="000000" w:themeColor="text1"/>
          <w:sz w:val="28"/>
          <w:szCs w:val="28"/>
        </w:rPr>
        <w:t>развитие и модернизация системы образования в соответствии с требованиями инновационного социа</w:t>
      </w:r>
      <w:r>
        <w:rPr>
          <w:color w:val="000000" w:themeColor="text1"/>
          <w:sz w:val="28"/>
          <w:szCs w:val="28"/>
        </w:rPr>
        <w:t xml:space="preserve">льно ориентированного развития </w:t>
      </w:r>
      <w:r w:rsidR="00485746" w:rsidRPr="000213B4">
        <w:rPr>
          <w:color w:val="000000" w:themeColor="text1"/>
          <w:sz w:val="28"/>
          <w:szCs w:val="28"/>
        </w:rPr>
        <w:t>Калининского муниципального района Саратовской области.</w:t>
      </w:r>
    </w:p>
    <w:p w:rsidR="00485746" w:rsidRPr="000213B4" w:rsidRDefault="00485746" w:rsidP="000213B4">
      <w:pPr>
        <w:ind w:firstLine="567"/>
        <w:jc w:val="both"/>
        <w:rPr>
          <w:color w:val="000000" w:themeColor="text1"/>
          <w:sz w:val="28"/>
          <w:szCs w:val="28"/>
        </w:rPr>
      </w:pPr>
      <w:r w:rsidRPr="000213B4">
        <w:rPr>
          <w:color w:val="000000" w:themeColor="text1"/>
          <w:sz w:val="28"/>
          <w:szCs w:val="28"/>
        </w:rPr>
        <w:t>Задачи программы:</w:t>
      </w:r>
    </w:p>
    <w:p w:rsidR="00485746" w:rsidRPr="000213B4" w:rsidRDefault="00485746" w:rsidP="000213B4">
      <w:pPr>
        <w:ind w:firstLine="567"/>
        <w:jc w:val="both"/>
        <w:rPr>
          <w:color w:val="000000" w:themeColor="text1"/>
          <w:sz w:val="28"/>
          <w:szCs w:val="28"/>
        </w:rPr>
      </w:pPr>
      <w:r w:rsidRPr="000213B4">
        <w:rPr>
          <w:color w:val="000000" w:themeColor="text1"/>
          <w:sz w:val="28"/>
          <w:szCs w:val="28"/>
        </w:rPr>
        <w:t>- удовлетворение потребностей населения Калининского района в доступных и качественных услугах дошкольного образования;</w:t>
      </w:r>
    </w:p>
    <w:p w:rsidR="00485746" w:rsidRPr="000213B4" w:rsidRDefault="00485746" w:rsidP="000213B4">
      <w:pPr>
        <w:shd w:val="clear" w:color="auto" w:fill="FFFFFF"/>
        <w:ind w:firstLine="567"/>
        <w:jc w:val="both"/>
        <w:rPr>
          <w:color w:val="000000" w:themeColor="text1"/>
          <w:sz w:val="28"/>
          <w:szCs w:val="28"/>
        </w:rPr>
      </w:pPr>
      <w:r w:rsidRPr="000213B4">
        <w:rPr>
          <w:color w:val="000000" w:themeColor="text1"/>
          <w:sz w:val="28"/>
          <w:szCs w:val="28"/>
        </w:rPr>
        <w:t>- обеспечение доступности качественного образования в Калининском муниципальном районе в соо</w:t>
      </w:r>
      <w:r w:rsidR="000213B4">
        <w:rPr>
          <w:color w:val="000000" w:themeColor="text1"/>
          <w:sz w:val="28"/>
          <w:szCs w:val="28"/>
        </w:rPr>
        <w:t>тветствии с запросами населения</w:t>
      </w:r>
      <w:r w:rsidRPr="000213B4">
        <w:rPr>
          <w:color w:val="000000" w:themeColor="text1"/>
          <w:sz w:val="28"/>
          <w:szCs w:val="28"/>
        </w:rPr>
        <w:t xml:space="preserve"> и перспективными задачами развития общества и экономики, создание условий для успешной социализации и эффективной самореализации молодежи с последующей её интеграцией в процессы экономического, общественно-политического и культурного развития</w:t>
      </w:r>
    </w:p>
    <w:p w:rsidR="00485746" w:rsidRPr="000213B4" w:rsidRDefault="00485746" w:rsidP="000213B4">
      <w:pPr>
        <w:ind w:firstLine="567"/>
        <w:jc w:val="both"/>
        <w:rPr>
          <w:color w:val="000000" w:themeColor="text1"/>
          <w:sz w:val="28"/>
          <w:szCs w:val="28"/>
        </w:rPr>
      </w:pPr>
      <w:r w:rsidRPr="000213B4">
        <w:rPr>
          <w:color w:val="000000" w:themeColor="text1"/>
          <w:sz w:val="28"/>
          <w:szCs w:val="28"/>
        </w:rPr>
        <w:t>- удовлетворение потребностей населения в услугах системы дополнительного образования;</w:t>
      </w:r>
    </w:p>
    <w:p w:rsidR="00485746" w:rsidRPr="000213B4" w:rsidRDefault="00485746" w:rsidP="000213B4">
      <w:pPr>
        <w:ind w:firstLine="567"/>
        <w:jc w:val="both"/>
        <w:rPr>
          <w:color w:val="000000" w:themeColor="text1"/>
          <w:sz w:val="28"/>
          <w:szCs w:val="28"/>
        </w:rPr>
      </w:pPr>
      <w:r w:rsidRPr="000213B4">
        <w:rPr>
          <w:rFonts w:eastAsia="TimesNewRoman"/>
          <w:color w:val="000000" w:themeColor="text1"/>
          <w:sz w:val="28"/>
          <w:szCs w:val="28"/>
        </w:rPr>
        <w:lastRenderedPageBreak/>
        <w:t>- создание условий для организации отдыха, оздоровления, летней занятости детей Калининского района в свободное от учебы время;</w:t>
      </w:r>
    </w:p>
    <w:p w:rsidR="00485746" w:rsidRPr="000213B4" w:rsidRDefault="00485746" w:rsidP="000213B4">
      <w:pPr>
        <w:ind w:firstLine="567"/>
        <w:jc w:val="both"/>
        <w:rPr>
          <w:color w:val="000000" w:themeColor="text1"/>
          <w:sz w:val="28"/>
          <w:szCs w:val="28"/>
        </w:rPr>
      </w:pPr>
      <w:r w:rsidRPr="000213B4">
        <w:rPr>
          <w:color w:val="000000" w:themeColor="text1"/>
          <w:sz w:val="28"/>
          <w:szCs w:val="28"/>
        </w:rPr>
        <w:t>- удовлетворение потребностей учреждений сферы образования и культуры в услугах ведения бухгалтерского и налогового учета;</w:t>
      </w:r>
    </w:p>
    <w:p w:rsidR="00485746" w:rsidRPr="000213B4" w:rsidRDefault="00485746" w:rsidP="000213B4">
      <w:pPr>
        <w:ind w:firstLine="567"/>
        <w:jc w:val="both"/>
        <w:rPr>
          <w:color w:val="000000" w:themeColor="text1"/>
          <w:sz w:val="28"/>
          <w:szCs w:val="28"/>
        </w:rPr>
      </w:pPr>
      <w:r w:rsidRPr="000213B4">
        <w:rPr>
          <w:color w:val="000000" w:themeColor="text1"/>
          <w:sz w:val="28"/>
          <w:szCs w:val="28"/>
        </w:rPr>
        <w:t>- оказание методической и консультационной помощи образовательным учреждениям Калининского муниципального района.</w:t>
      </w:r>
    </w:p>
    <w:p w:rsidR="00485746" w:rsidRPr="000213B4" w:rsidRDefault="00485746" w:rsidP="000213B4">
      <w:pPr>
        <w:ind w:firstLine="567"/>
        <w:jc w:val="both"/>
        <w:rPr>
          <w:color w:val="000000" w:themeColor="text1"/>
          <w:sz w:val="28"/>
          <w:szCs w:val="28"/>
        </w:rPr>
      </w:pPr>
      <w:bookmarkStart w:id="0" w:name="sub_500"/>
    </w:p>
    <w:bookmarkEnd w:id="0"/>
    <w:p w:rsidR="00485746" w:rsidRPr="00A34691" w:rsidRDefault="00485746" w:rsidP="00485746">
      <w:pPr>
        <w:jc w:val="center"/>
        <w:rPr>
          <w:b/>
          <w:sz w:val="28"/>
          <w:szCs w:val="28"/>
        </w:rPr>
      </w:pPr>
      <w:r w:rsidRPr="00A34691">
        <w:rPr>
          <w:b/>
          <w:sz w:val="28"/>
          <w:szCs w:val="28"/>
        </w:rPr>
        <w:t>3. Ресурсное обеспечение муниципальной программы</w:t>
      </w:r>
    </w:p>
    <w:p w:rsidR="00485746" w:rsidRPr="00A34691" w:rsidRDefault="00485746" w:rsidP="000213B4">
      <w:pPr>
        <w:ind w:firstLine="567"/>
        <w:jc w:val="both"/>
        <w:rPr>
          <w:sz w:val="28"/>
          <w:szCs w:val="28"/>
        </w:rPr>
      </w:pPr>
      <w:r w:rsidRPr="00A34691">
        <w:rPr>
          <w:sz w:val="28"/>
          <w:szCs w:val="28"/>
        </w:rPr>
        <w:t>Мероприятия программы финансируются за счет средств бюджета Калининского муниципального района Саратовской области.</w:t>
      </w:r>
    </w:p>
    <w:p w:rsidR="00485746" w:rsidRPr="00A34691" w:rsidRDefault="00485746" w:rsidP="000213B4">
      <w:pPr>
        <w:ind w:firstLine="567"/>
        <w:jc w:val="both"/>
        <w:rPr>
          <w:sz w:val="28"/>
          <w:szCs w:val="28"/>
        </w:rPr>
      </w:pPr>
      <w:r w:rsidRPr="00A34691">
        <w:rPr>
          <w:sz w:val="28"/>
          <w:szCs w:val="28"/>
        </w:rPr>
        <w:t>Кроме того, предполагается привлечение средств областного бюджета и других источников.</w:t>
      </w:r>
    </w:p>
    <w:p w:rsidR="00485746" w:rsidRPr="00A34691" w:rsidRDefault="00485746" w:rsidP="00485746">
      <w:pPr>
        <w:ind w:firstLine="567"/>
        <w:jc w:val="both"/>
        <w:rPr>
          <w:sz w:val="28"/>
          <w:szCs w:val="28"/>
        </w:rPr>
      </w:pPr>
    </w:p>
    <w:tbl>
      <w:tblPr>
        <w:tblW w:w="9639" w:type="dxa"/>
        <w:tblInd w:w="108" w:type="dxa"/>
        <w:tblLayout w:type="fixed"/>
        <w:tblLook w:val="0000"/>
      </w:tblPr>
      <w:tblGrid>
        <w:gridCol w:w="3401"/>
        <w:gridCol w:w="1416"/>
        <w:gridCol w:w="143"/>
        <w:gridCol w:w="1420"/>
        <w:gridCol w:w="1417"/>
        <w:gridCol w:w="140"/>
        <w:gridCol w:w="1702"/>
      </w:tblGrid>
      <w:tr w:rsidR="00485746" w:rsidRPr="00A34691" w:rsidTr="00AB7ED0">
        <w:trPr>
          <w:cantSplit/>
          <w:trHeight w:val="658"/>
        </w:trPr>
        <w:tc>
          <w:tcPr>
            <w:tcW w:w="3401" w:type="dxa"/>
            <w:vMerge w:val="restart"/>
            <w:tcBorders>
              <w:top w:val="single" w:sz="4" w:space="0" w:color="000000"/>
              <w:left w:val="single" w:sz="4" w:space="0" w:color="000000"/>
            </w:tcBorders>
            <w:shd w:val="clear" w:color="auto" w:fill="auto"/>
          </w:tcPr>
          <w:p w:rsidR="00485746" w:rsidRPr="00A34691" w:rsidRDefault="00485746" w:rsidP="00AB7ED0">
            <w:pPr>
              <w:jc w:val="center"/>
              <w:rPr>
                <w:b/>
                <w:sz w:val="28"/>
                <w:szCs w:val="28"/>
              </w:rPr>
            </w:pPr>
            <w:bookmarkStart w:id="1" w:name="sub_403"/>
            <w:r w:rsidRPr="00A34691">
              <w:rPr>
                <w:b/>
                <w:sz w:val="28"/>
                <w:szCs w:val="28"/>
              </w:rPr>
              <w:t>Распределение объемов исполнения программы по различным источникам</w:t>
            </w:r>
            <w:bookmarkEnd w:id="1"/>
          </w:p>
        </w:tc>
        <w:tc>
          <w:tcPr>
            <w:tcW w:w="1559" w:type="dxa"/>
            <w:gridSpan w:val="2"/>
            <w:vMerge w:val="restart"/>
            <w:tcBorders>
              <w:top w:val="single" w:sz="4" w:space="0" w:color="000000"/>
              <w:lef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Всего (тыс.руб.)</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Распределение объемов исполнения программы по годам (тыс. руб.)</w:t>
            </w:r>
          </w:p>
        </w:tc>
      </w:tr>
      <w:tr w:rsidR="00485746" w:rsidRPr="00A34691" w:rsidTr="00AB7ED0">
        <w:trPr>
          <w:cantSplit/>
          <w:trHeight w:val="187"/>
        </w:trPr>
        <w:tc>
          <w:tcPr>
            <w:tcW w:w="3401" w:type="dxa"/>
            <w:vMerge/>
            <w:tcBorders>
              <w:left w:val="single" w:sz="4" w:space="0" w:color="000000"/>
              <w:bottom w:val="single" w:sz="4" w:space="0" w:color="000000"/>
            </w:tcBorders>
            <w:shd w:val="clear" w:color="auto" w:fill="auto"/>
          </w:tcPr>
          <w:p w:rsidR="00485746" w:rsidRPr="00A34691" w:rsidRDefault="00485746" w:rsidP="00AB7ED0">
            <w:pPr>
              <w:jc w:val="center"/>
              <w:rPr>
                <w:b/>
                <w:sz w:val="28"/>
                <w:szCs w:val="28"/>
              </w:rPr>
            </w:pPr>
          </w:p>
        </w:tc>
        <w:tc>
          <w:tcPr>
            <w:tcW w:w="1559" w:type="dxa"/>
            <w:gridSpan w:val="2"/>
            <w:vMerge/>
            <w:tcBorders>
              <w:left w:val="single" w:sz="4" w:space="0" w:color="000000"/>
              <w:bottom w:val="single" w:sz="4" w:space="0" w:color="000000"/>
            </w:tcBorders>
            <w:shd w:val="clear" w:color="auto" w:fill="auto"/>
          </w:tcPr>
          <w:p w:rsidR="00485746" w:rsidRPr="00A34691" w:rsidRDefault="00485746" w:rsidP="00AB7ED0">
            <w:pPr>
              <w:jc w:val="center"/>
              <w:rPr>
                <w:b/>
                <w:sz w:val="28"/>
                <w:szCs w:val="28"/>
              </w:rPr>
            </w:pPr>
          </w:p>
        </w:tc>
        <w:tc>
          <w:tcPr>
            <w:tcW w:w="1420"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2023 год</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2024 год</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 xml:space="preserve">2025 год </w:t>
            </w:r>
          </w:p>
        </w:tc>
      </w:tr>
      <w:tr w:rsidR="00485746" w:rsidRPr="00A34691" w:rsidTr="00AB7ED0">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1. «Развитие дошкольного образования»</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559"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widowControl w:val="0"/>
              <w:jc w:val="center"/>
              <w:rPr>
                <w:sz w:val="28"/>
                <w:szCs w:val="28"/>
              </w:rPr>
            </w:pPr>
            <w:r w:rsidRPr="00A34691">
              <w:rPr>
                <w:sz w:val="28"/>
                <w:szCs w:val="28"/>
              </w:rPr>
              <w:t>178798,3</w:t>
            </w:r>
          </w:p>
        </w:tc>
        <w:tc>
          <w:tcPr>
            <w:tcW w:w="1420"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63239,1</w:t>
            </w:r>
          </w:p>
        </w:tc>
        <w:tc>
          <w:tcPr>
            <w:tcW w:w="1557"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57779,6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57779,6</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Муниципальный бюджет</w:t>
            </w:r>
          </w:p>
        </w:tc>
        <w:tc>
          <w:tcPr>
            <w:tcW w:w="1559"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widowControl w:val="0"/>
              <w:jc w:val="center"/>
              <w:rPr>
                <w:sz w:val="28"/>
                <w:szCs w:val="28"/>
              </w:rPr>
            </w:pPr>
            <w:r w:rsidRPr="00A34691">
              <w:rPr>
                <w:sz w:val="28"/>
                <w:szCs w:val="28"/>
              </w:rPr>
              <w:t>69006,3</w:t>
            </w:r>
          </w:p>
        </w:tc>
        <w:tc>
          <w:tcPr>
            <w:tcW w:w="1420"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21703,9</w:t>
            </w:r>
          </w:p>
        </w:tc>
        <w:tc>
          <w:tcPr>
            <w:tcW w:w="1557"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23651,2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23651,2</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559"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109792,0</w:t>
            </w:r>
          </w:p>
        </w:tc>
        <w:tc>
          <w:tcPr>
            <w:tcW w:w="1420"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41535,2</w:t>
            </w:r>
          </w:p>
        </w:tc>
        <w:tc>
          <w:tcPr>
            <w:tcW w:w="1557"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34128,4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34128,4</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Федеральный бюджет (прогнозно)</w:t>
            </w:r>
          </w:p>
        </w:tc>
        <w:tc>
          <w:tcPr>
            <w:tcW w:w="1559"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420"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557"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559"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420"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557"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r>
      <w:tr w:rsidR="00485746" w:rsidRPr="00A34691" w:rsidTr="00AB7ED0">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2. «Развитие общеобразовательных учреждений»</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1141458,7</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382926,6</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382670,1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375862,0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 том числе: местный бюджет</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72770,7</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26987,8</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22878,3</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22904,6</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958133,1</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318023,1</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318393,9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321716,1</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110554,9</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37915,7</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41397,9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31241,3</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r>
      <w:tr w:rsidR="00485746" w:rsidRPr="00A34691" w:rsidTr="00AB7ED0">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3. «Развитие дополнительного образования»</w:t>
            </w:r>
          </w:p>
        </w:tc>
      </w:tr>
      <w:tr w:rsidR="00485746" w:rsidRPr="00A34691" w:rsidTr="00AB7ED0">
        <w:trPr>
          <w:trHeight w:val="344"/>
        </w:trPr>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28584,8</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10221,0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9181,9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9181,9</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tabs>
                <w:tab w:val="left" w:pos="394"/>
                <w:tab w:val="left" w:pos="462"/>
              </w:tabs>
              <w:jc w:val="center"/>
              <w:rPr>
                <w:bCs/>
                <w:color w:val="000000"/>
                <w:sz w:val="28"/>
                <w:szCs w:val="28"/>
              </w:rPr>
            </w:pPr>
            <w:r w:rsidRPr="00A34691">
              <w:rPr>
                <w:bCs/>
                <w:color w:val="000000"/>
                <w:sz w:val="28"/>
                <w:szCs w:val="28"/>
              </w:rPr>
              <w:t>27688,0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9324,2</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9181,9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bCs/>
                <w:color w:val="000000"/>
                <w:sz w:val="28"/>
                <w:szCs w:val="28"/>
              </w:rPr>
            </w:pPr>
            <w:r w:rsidRPr="00A34691">
              <w:rPr>
                <w:bCs/>
                <w:color w:val="000000"/>
                <w:sz w:val="28"/>
                <w:szCs w:val="28"/>
              </w:rPr>
              <w:t>9181,9</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widowControl w:val="0"/>
              <w:jc w:val="center"/>
              <w:rPr>
                <w:sz w:val="28"/>
                <w:szCs w:val="28"/>
              </w:rPr>
            </w:pPr>
            <w:r w:rsidRPr="00A34691">
              <w:rPr>
                <w:sz w:val="28"/>
                <w:szCs w:val="28"/>
              </w:rPr>
              <w:t>703,9</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widowControl w:val="0"/>
              <w:jc w:val="center"/>
              <w:rPr>
                <w:sz w:val="28"/>
                <w:szCs w:val="28"/>
              </w:rPr>
            </w:pPr>
            <w:r w:rsidRPr="00A34691">
              <w:rPr>
                <w:sz w:val="28"/>
                <w:szCs w:val="28"/>
              </w:rPr>
              <w:t>703,9</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widowControl w:val="0"/>
              <w:tabs>
                <w:tab w:val="left" w:pos="516"/>
                <w:tab w:val="center" w:pos="762"/>
              </w:tabs>
              <w:jc w:val="center"/>
              <w:rPr>
                <w:sz w:val="28"/>
                <w:szCs w:val="28"/>
              </w:rPr>
            </w:pPr>
            <w:r w:rsidRPr="00A34691">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widowControl w:val="0"/>
              <w:jc w:val="center"/>
              <w:rPr>
                <w:sz w:val="28"/>
                <w:szCs w:val="28"/>
              </w:rPr>
            </w:pPr>
            <w:r w:rsidRPr="00A34691">
              <w:rPr>
                <w:sz w:val="28"/>
                <w:szCs w:val="28"/>
              </w:rPr>
              <w:t>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192,9</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192,9</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r>
      <w:tr w:rsidR="00485746" w:rsidRPr="00A34691" w:rsidTr="00AB7ED0">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0213B4" w:rsidRDefault="00485746" w:rsidP="000213B4">
            <w:pPr>
              <w:jc w:val="center"/>
              <w:rPr>
                <w:sz w:val="28"/>
                <w:szCs w:val="28"/>
              </w:rPr>
            </w:pPr>
            <w:r w:rsidRPr="00A34691">
              <w:rPr>
                <w:sz w:val="28"/>
                <w:szCs w:val="28"/>
              </w:rPr>
              <w:lastRenderedPageBreak/>
              <w:t xml:space="preserve">4. «Организация летнего отдыха, оздоровления, </w:t>
            </w:r>
          </w:p>
          <w:p w:rsidR="00485746" w:rsidRPr="00A34691" w:rsidRDefault="00485746" w:rsidP="000213B4">
            <w:pPr>
              <w:jc w:val="center"/>
              <w:rPr>
                <w:sz w:val="28"/>
                <w:szCs w:val="28"/>
              </w:rPr>
            </w:pPr>
            <w:r w:rsidRPr="00A34691">
              <w:rPr>
                <w:sz w:val="28"/>
                <w:szCs w:val="28"/>
              </w:rPr>
              <w:t>занятости детей и подростков»</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7500,0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2500,0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2500,0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2500,0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7500,0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2500,0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2500,0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2500,0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0,0</w:t>
            </w:r>
          </w:p>
        </w:tc>
      </w:tr>
      <w:tr w:rsidR="00485746" w:rsidRPr="00A34691" w:rsidTr="00AB7ED0">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5. «Программное обеспечение, общехозяйственные расходы и содержание имущества централизованной бухгалтерии учреждений образования»</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35603,9</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11899,5</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11852,2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11852,2</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sz w:val="28"/>
                <w:szCs w:val="28"/>
              </w:rPr>
            </w:pPr>
            <w:r w:rsidRPr="00A34691">
              <w:rPr>
                <w:sz w:val="28"/>
                <w:szCs w:val="28"/>
              </w:rPr>
              <w:t>34269,8</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11454,8</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11407,5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11407,5</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widowControl w:val="0"/>
              <w:jc w:val="center"/>
              <w:rPr>
                <w:sz w:val="28"/>
                <w:szCs w:val="28"/>
              </w:rPr>
            </w:pPr>
            <w:r w:rsidRPr="00A34691">
              <w:rPr>
                <w:sz w:val="28"/>
                <w:szCs w:val="28"/>
              </w:rPr>
              <w:t>1334,1</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widowControl w:val="0"/>
              <w:jc w:val="center"/>
              <w:rPr>
                <w:sz w:val="28"/>
                <w:szCs w:val="28"/>
              </w:rPr>
            </w:pPr>
            <w:r w:rsidRPr="00A34691">
              <w:rPr>
                <w:sz w:val="28"/>
                <w:szCs w:val="28"/>
              </w:rPr>
              <w:t>444,7</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snapToGrid w:val="0"/>
              <w:ind w:left="-108"/>
              <w:jc w:val="center"/>
              <w:rPr>
                <w:bCs/>
                <w:sz w:val="28"/>
                <w:szCs w:val="28"/>
              </w:rPr>
            </w:pPr>
            <w:r w:rsidRPr="00A34691">
              <w:rPr>
                <w:bCs/>
                <w:sz w:val="28"/>
                <w:szCs w:val="28"/>
              </w:rPr>
              <w:t>444,7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snapToGrid w:val="0"/>
              <w:ind w:left="-108"/>
              <w:jc w:val="center"/>
              <w:rPr>
                <w:bCs/>
                <w:sz w:val="28"/>
                <w:szCs w:val="28"/>
              </w:rPr>
            </w:pPr>
            <w:r w:rsidRPr="00A34691">
              <w:rPr>
                <w:bCs/>
                <w:sz w:val="28"/>
                <w:szCs w:val="28"/>
              </w:rPr>
              <w:t>444,7</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snapToGrid w:val="0"/>
              <w:jc w:val="center"/>
              <w:rPr>
                <w:sz w:val="28"/>
                <w:szCs w:val="28"/>
              </w:rPr>
            </w:pPr>
            <w:r w:rsidRPr="00A34691">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snapToGrid w:val="0"/>
              <w:jc w:val="center"/>
              <w:rPr>
                <w:sz w:val="28"/>
                <w:szCs w:val="28"/>
              </w:rPr>
            </w:pPr>
            <w:r w:rsidRPr="00A34691">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snapToGrid w:val="0"/>
              <w:ind w:left="-108"/>
              <w:jc w:val="center"/>
              <w:rPr>
                <w:sz w:val="28"/>
                <w:szCs w:val="28"/>
              </w:rPr>
            </w:pPr>
            <w:r w:rsidRPr="00A34691">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snapToGrid w:val="0"/>
              <w:ind w:left="-108"/>
              <w:jc w:val="center"/>
              <w:rPr>
                <w:sz w:val="28"/>
                <w:szCs w:val="28"/>
              </w:rPr>
            </w:pPr>
            <w:r w:rsidRPr="00A34691">
              <w:rPr>
                <w:sz w:val="28"/>
                <w:szCs w:val="28"/>
              </w:rPr>
              <w:t>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snapToGrid w:val="0"/>
              <w:jc w:val="center"/>
              <w:rPr>
                <w:sz w:val="28"/>
                <w:szCs w:val="28"/>
              </w:rPr>
            </w:pPr>
            <w:r w:rsidRPr="00A34691">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snapToGrid w:val="0"/>
              <w:jc w:val="center"/>
              <w:rPr>
                <w:sz w:val="28"/>
                <w:szCs w:val="28"/>
              </w:rPr>
            </w:pPr>
            <w:r w:rsidRPr="00A34691">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snapToGrid w:val="0"/>
              <w:ind w:left="-108"/>
              <w:jc w:val="center"/>
              <w:rPr>
                <w:sz w:val="28"/>
                <w:szCs w:val="28"/>
              </w:rPr>
            </w:pPr>
            <w:r w:rsidRPr="00A34691">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snapToGrid w:val="0"/>
              <w:ind w:left="-108"/>
              <w:jc w:val="center"/>
              <w:rPr>
                <w:sz w:val="28"/>
                <w:szCs w:val="28"/>
              </w:rPr>
            </w:pPr>
            <w:r w:rsidRPr="00A34691">
              <w:rPr>
                <w:sz w:val="28"/>
                <w:szCs w:val="28"/>
              </w:rPr>
              <w:t>0,0</w:t>
            </w:r>
          </w:p>
        </w:tc>
      </w:tr>
      <w:tr w:rsidR="00485746" w:rsidRPr="00A34691" w:rsidTr="00AB7ED0">
        <w:trPr>
          <w:trHeight w:val="67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sz w:val="28"/>
                <w:szCs w:val="28"/>
              </w:rPr>
            </w:pPr>
            <w:r w:rsidRPr="00A34691">
              <w:rPr>
                <w:sz w:val="28"/>
                <w:szCs w:val="28"/>
              </w:rPr>
              <w:t>6. «Обеспечение и содержание эксплуатационно-методической службы системы образования»</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5458,1</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1852,7</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5458,1</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1852,7</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r>
      <w:tr w:rsidR="00485746" w:rsidRPr="00A34691" w:rsidTr="00AB7ED0">
        <w:tc>
          <w:tcPr>
            <w:tcW w:w="3401" w:type="dxa"/>
            <w:tcBorders>
              <w:top w:val="single" w:sz="4" w:space="0" w:color="000000"/>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0213B4">
            <w:pPr>
              <w:jc w:val="center"/>
              <w:rPr>
                <w:bCs/>
                <w:sz w:val="28"/>
                <w:szCs w:val="28"/>
              </w:rPr>
            </w:pPr>
            <w:r w:rsidRPr="00A34691">
              <w:rPr>
                <w:bCs/>
                <w:sz w:val="28"/>
                <w:szCs w:val="28"/>
              </w:rPr>
              <w:t>0,0</w:t>
            </w:r>
          </w:p>
        </w:tc>
      </w:tr>
    </w:tbl>
    <w:p w:rsidR="00485746" w:rsidRPr="00A34691" w:rsidRDefault="00485746" w:rsidP="00485746">
      <w:pPr>
        <w:ind w:firstLine="567"/>
        <w:jc w:val="both"/>
        <w:rPr>
          <w:sz w:val="28"/>
          <w:szCs w:val="28"/>
        </w:rPr>
      </w:pPr>
    </w:p>
    <w:p w:rsidR="000213B4" w:rsidRDefault="00485746" w:rsidP="00485746">
      <w:pPr>
        <w:jc w:val="center"/>
        <w:rPr>
          <w:b/>
          <w:sz w:val="28"/>
          <w:szCs w:val="28"/>
        </w:rPr>
      </w:pPr>
      <w:r w:rsidRPr="00A34691">
        <w:rPr>
          <w:b/>
          <w:sz w:val="28"/>
          <w:szCs w:val="28"/>
        </w:rPr>
        <w:t xml:space="preserve">4. Организация управления реализацией программы </w:t>
      </w:r>
    </w:p>
    <w:p w:rsidR="00485746" w:rsidRPr="00A34691" w:rsidRDefault="00485746" w:rsidP="00485746">
      <w:pPr>
        <w:jc w:val="center"/>
        <w:rPr>
          <w:b/>
          <w:sz w:val="28"/>
          <w:szCs w:val="28"/>
        </w:rPr>
      </w:pPr>
      <w:r w:rsidRPr="00A34691">
        <w:rPr>
          <w:b/>
          <w:sz w:val="28"/>
          <w:szCs w:val="28"/>
        </w:rPr>
        <w:t>и контроль за ее выполнением</w:t>
      </w:r>
    </w:p>
    <w:p w:rsidR="00485746" w:rsidRPr="00A34691" w:rsidRDefault="00485746" w:rsidP="000213B4">
      <w:pPr>
        <w:ind w:firstLine="567"/>
        <w:jc w:val="both"/>
        <w:rPr>
          <w:sz w:val="28"/>
          <w:szCs w:val="28"/>
        </w:rPr>
      </w:pPr>
      <w:r w:rsidRPr="00A34691">
        <w:rPr>
          <w:sz w:val="28"/>
          <w:szCs w:val="28"/>
        </w:rPr>
        <w:t>Управление реализацией программы осуществляется управлением образования администрации Калининского муниципального района Саратовской области.</w:t>
      </w:r>
    </w:p>
    <w:p w:rsidR="00485746" w:rsidRPr="00A34691" w:rsidRDefault="00485746" w:rsidP="000213B4">
      <w:pPr>
        <w:ind w:firstLine="567"/>
        <w:jc w:val="both"/>
        <w:rPr>
          <w:sz w:val="28"/>
          <w:szCs w:val="28"/>
        </w:rPr>
      </w:pPr>
      <w:r w:rsidRPr="00A34691">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программы, вносит в установленном порядке предложения по уточнению мероприятий программы с учетом складывающейся социально-экономической ситуации, обеспечивает контроль за целевым использованием средств.</w:t>
      </w:r>
    </w:p>
    <w:p w:rsidR="00485746" w:rsidRPr="00A34691" w:rsidRDefault="00485746" w:rsidP="000213B4">
      <w:pPr>
        <w:ind w:firstLine="567"/>
        <w:jc w:val="both"/>
        <w:rPr>
          <w:sz w:val="28"/>
          <w:szCs w:val="28"/>
        </w:rPr>
      </w:pPr>
      <w:r w:rsidRPr="00A34691">
        <w:rPr>
          <w:sz w:val="28"/>
          <w:szCs w:val="28"/>
        </w:rPr>
        <w:t xml:space="preserve">Управление образования администрации Калининского муниципального района совместно с исполнителями основных мероприятий ежегодно </w:t>
      </w:r>
      <w:r w:rsidRPr="00A34691">
        <w:rPr>
          <w:sz w:val="28"/>
          <w:szCs w:val="28"/>
        </w:rPr>
        <w:lastRenderedPageBreak/>
        <w:t>осуществляет подготовку и представление в установленном порядке отчета о ходе выполнения и эффективности реализации муниципальной программы.</w:t>
      </w:r>
    </w:p>
    <w:p w:rsidR="00485746" w:rsidRPr="00A34691" w:rsidRDefault="00485746" w:rsidP="000213B4">
      <w:pPr>
        <w:ind w:firstLine="567"/>
        <w:jc w:val="both"/>
        <w:rPr>
          <w:sz w:val="28"/>
          <w:szCs w:val="28"/>
        </w:rPr>
      </w:pPr>
      <w:r w:rsidRPr="00A34691">
        <w:rPr>
          <w:sz w:val="28"/>
          <w:szCs w:val="28"/>
        </w:rPr>
        <w:t>Контроль за исполнением мероприятий программы осуществляется заместителем главы администрации муниципального района по социальной сфере, начальником Управления образования.</w:t>
      </w:r>
    </w:p>
    <w:p w:rsidR="00485746" w:rsidRPr="00A34691" w:rsidRDefault="00485746" w:rsidP="000213B4">
      <w:pPr>
        <w:ind w:firstLine="567"/>
        <w:jc w:val="both"/>
        <w:rPr>
          <w:sz w:val="28"/>
          <w:szCs w:val="28"/>
        </w:rPr>
      </w:pPr>
    </w:p>
    <w:p w:rsidR="00485746" w:rsidRPr="00A34691" w:rsidRDefault="00485746" w:rsidP="00485746">
      <w:pPr>
        <w:jc w:val="center"/>
        <w:rPr>
          <w:b/>
          <w:sz w:val="28"/>
          <w:szCs w:val="28"/>
        </w:rPr>
      </w:pPr>
      <w:r w:rsidRPr="00A34691">
        <w:rPr>
          <w:b/>
          <w:sz w:val="28"/>
          <w:szCs w:val="28"/>
        </w:rPr>
        <w:t>5. Оценка эффективности реализации муниципальной программы</w:t>
      </w:r>
    </w:p>
    <w:p w:rsidR="00485746" w:rsidRPr="00A34691" w:rsidRDefault="00485746" w:rsidP="000213B4">
      <w:pPr>
        <w:ind w:firstLine="567"/>
        <w:jc w:val="both"/>
        <w:rPr>
          <w:sz w:val="28"/>
          <w:szCs w:val="28"/>
        </w:rPr>
      </w:pPr>
      <w:r w:rsidRPr="00A34691">
        <w:rPr>
          <w:sz w:val="28"/>
          <w:szCs w:val="28"/>
        </w:rPr>
        <w:t>Оценка эффективности реализации программы производится ежегодно на основе использования системы целевых индикаторов, которые позволяют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485746" w:rsidRPr="00A34691" w:rsidRDefault="00485746" w:rsidP="000213B4">
      <w:pPr>
        <w:ind w:firstLine="567"/>
        <w:jc w:val="both"/>
        <w:rPr>
          <w:sz w:val="28"/>
          <w:szCs w:val="28"/>
        </w:rPr>
      </w:pPr>
      <w:r w:rsidRPr="00A34691">
        <w:rPr>
          <w:sz w:val="28"/>
          <w:szCs w:val="28"/>
        </w:rPr>
        <w:t>Оценка эффективности реализации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Калининского муниципального района Саратовской области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485746" w:rsidRPr="00A34691" w:rsidRDefault="00485746" w:rsidP="00485746">
      <w:pPr>
        <w:ind w:firstLine="567"/>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850"/>
        <w:gridCol w:w="851"/>
        <w:gridCol w:w="850"/>
        <w:gridCol w:w="1134"/>
      </w:tblGrid>
      <w:tr w:rsidR="00485746" w:rsidRPr="00A34691" w:rsidTr="000213B4">
        <w:tc>
          <w:tcPr>
            <w:tcW w:w="6062" w:type="dxa"/>
          </w:tcPr>
          <w:p w:rsidR="00485746" w:rsidRPr="000213B4" w:rsidRDefault="00485746" w:rsidP="00AB7ED0">
            <w:pPr>
              <w:jc w:val="center"/>
              <w:rPr>
                <w:b/>
                <w:color w:val="000000" w:themeColor="text1"/>
                <w:sz w:val="24"/>
                <w:szCs w:val="24"/>
              </w:rPr>
            </w:pPr>
            <w:r w:rsidRPr="000213B4">
              <w:rPr>
                <w:b/>
                <w:color w:val="000000" w:themeColor="text1"/>
                <w:sz w:val="24"/>
                <w:szCs w:val="24"/>
              </w:rPr>
              <w:t>Наименование показателей</w:t>
            </w:r>
          </w:p>
        </w:tc>
        <w:tc>
          <w:tcPr>
            <w:tcW w:w="850" w:type="dxa"/>
            <w:tcBorders>
              <w:right w:val="single" w:sz="4" w:space="0" w:color="auto"/>
            </w:tcBorders>
          </w:tcPr>
          <w:p w:rsidR="00485746" w:rsidRPr="000213B4" w:rsidRDefault="00485746" w:rsidP="00AB7ED0">
            <w:pPr>
              <w:jc w:val="center"/>
              <w:rPr>
                <w:b/>
                <w:color w:val="000000" w:themeColor="text1"/>
                <w:sz w:val="24"/>
                <w:szCs w:val="24"/>
              </w:rPr>
            </w:pPr>
            <w:r w:rsidRPr="000213B4">
              <w:rPr>
                <w:b/>
                <w:color w:val="000000" w:themeColor="text1"/>
                <w:sz w:val="24"/>
                <w:szCs w:val="24"/>
              </w:rPr>
              <w:t>2022 год</w:t>
            </w:r>
          </w:p>
        </w:tc>
        <w:tc>
          <w:tcPr>
            <w:tcW w:w="851" w:type="dxa"/>
            <w:tcBorders>
              <w:right w:val="single" w:sz="4" w:space="0" w:color="auto"/>
            </w:tcBorders>
          </w:tcPr>
          <w:p w:rsidR="00485746" w:rsidRPr="000213B4" w:rsidRDefault="00485746" w:rsidP="00AB7ED0">
            <w:pPr>
              <w:jc w:val="center"/>
              <w:rPr>
                <w:b/>
                <w:color w:val="000000" w:themeColor="text1"/>
                <w:sz w:val="24"/>
                <w:szCs w:val="24"/>
              </w:rPr>
            </w:pPr>
            <w:r w:rsidRPr="000213B4">
              <w:rPr>
                <w:b/>
                <w:color w:val="000000" w:themeColor="text1"/>
                <w:sz w:val="24"/>
                <w:szCs w:val="24"/>
              </w:rPr>
              <w:t>2023 год</w:t>
            </w:r>
          </w:p>
        </w:tc>
        <w:tc>
          <w:tcPr>
            <w:tcW w:w="850" w:type="dxa"/>
            <w:tcBorders>
              <w:left w:val="single" w:sz="4" w:space="0" w:color="auto"/>
              <w:right w:val="single" w:sz="4" w:space="0" w:color="auto"/>
            </w:tcBorders>
          </w:tcPr>
          <w:p w:rsidR="00485746" w:rsidRPr="000213B4" w:rsidRDefault="00485746" w:rsidP="00AB7ED0">
            <w:pPr>
              <w:jc w:val="center"/>
              <w:rPr>
                <w:b/>
                <w:color w:val="000000" w:themeColor="text1"/>
                <w:sz w:val="24"/>
                <w:szCs w:val="24"/>
              </w:rPr>
            </w:pPr>
            <w:r w:rsidRPr="000213B4">
              <w:rPr>
                <w:b/>
                <w:color w:val="000000" w:themeColor="text1"/>
                <w:sz w:val="24"/>
                <w:szCs w:val="24"/>
              </w:rPr>
              <w:t xml:space="preserve">2024 год </w:t>
            </w:r>
          </w:p>
        </w:tc>
        <w:tc>
          <w:tcPr>
            <w:tcW w:w="1134" w:type="dxa"/>
            <w:tcBorders>
              <w:left w:val="single" w:sz="4" w:space="0" w:color="auto"/>
            </w:tcBorders>
          </w:tcPr>
          <w:p w:rsidR="000213B4" w:rsidRDefault="00485746" w:rsidP="00AB7ED0">
            <w:pPr>
              <w:jc w:val="center"/>
              <w:rPr>
                <w:b/>
                <w:color w:val="000000" w:themeColor="text1"/>
                <w:sz w:val="24"/>
                <w:szCs w:val="24"/>
              </w:rPr>
            </w:pPr>
            <w:r w:rsidRPr="000213B4">
              <w:rPr>
                <w:b/>
                <w:color w:val="000000" w:themeColor="text1"/>
                <w:sz w:val="24"/>
                <w:szCs w:val="24"/>
              </w:rPr>
              <w:t xml:space="preserve">2025 </w:t>
            </w:r>
          </w:p>
          <w:p w:rsidR="00485746" w:rsidRPr="000213B4" w:rsidRDefault="00485746" w:rsidP="00AB7ED0">
            <w:pPr>
              <w:jc w:val="center"/>
              <w:rPr>
                <w:b/>
                <w:color w:val="000000" w:themeColor="text1"/>
                <w:sz w:val="24"/>
                <w:szCs w:val="24"/>
              </w:rPr>
            </w:pPr>
            <w:r w:rsidRPr="000213B4">
              <w:rPr>
                <w:b/>
                <w:color w:val="000000" w:themeColor="text1"/>
                <w:sz w:val="24"/>
                <w:szCs w:val="24"/>
              </w:rPr>
              <w:t xml:space="preserve">год </w:t>
            </w:r>
            <w:r w:rsidRPr="000213B4">
              <w:rPr>
                <w:b/>
                <w:color w:val="000000" w:themeColor="text1"/>
                <w:sz w:val="18"/>
                <w:szCs w:val="18"/>
              </w:rPr>
              <w:t>(прогноз)</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Доля</w:t>
            </w:r>
            <w:r w:rsidR="000213B4">
              <w:rPr>
                <w:color w:val="000000" w:themeColor="text1"/>
                <w:sz w:val="24"/>
                <w:szCs w:val="24"/>
              </w:rPr>
              <w:t xml:space="preserve"> охвата дошкольным образованием детей в возрасте от 1,6</w:t>
            </w:r>
            <w:r w:rsidRPr="000213B4">
              <w:rPr>
                <w:color w:val="000000" w:themeColor="text1"/>
                <w:sz w:val="24"/>
                <w:szCs w:val="24"/>
              </w:rPr>
              <w:t xml:space="preserve"> до 7 лет получающих дошкольную образовательную услугу и услугу по их содержанию в муниципальных образовательных организациях, в общей численности детей в возрасте от 1,6 до 7 лет,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49,9</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52,4</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55,1</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57,8</w:t>
            </w:r>
          </w:p>
        </w:tc>
      </w:tr>
      <w:tr w:rsidR="00485746" w:rsidRPr="00A34691" w:rsidTr="000213B4">
        <w:tc>
          <w:tcPr>
            <w:tcW w:w="6062" w:type="dxa"/>
          </w:tcPr>
          <w:p w:rsidR="00485746" w:rsidRPr="000213B4" w:rsidRDefault="000213B4" w:rsidP="000213B4">
            <w:pPr>
              <w:jc w:val="both"/>
              <w:rPr>
                <w:color w:val="000000" w:themeColor="text1"/>
                <w:sz w:val="24"/>
                <w:szCs w:val="24"/>
              </w:rPr>
            </w:pPr>
            <w:r>
              <w:rPr>
                <w:color w:val="000000" w:themeColor="text1"/>
                <w:sz w:val="24"/>
                <w:szCs w:val="24"/>
              </w:rPr>
              <w:t>Д</w:t>
            </w:r>
            <w:r w:rsidR="00485746" w:rsidRPr="000213B4">
              <w:rPr>
                <w:color w:val="000000" w:themeColor="text1"/>
                <w:sz w:val="24"/>
                <w:szCs w:val="24"/>
              </w:rPr>
              <w:t>оля детей в возрасте от 1 до 7 лет, стоящих на учёте для определения в муниципальные дошкольные образовательные учреждения, в общей численности детей от 1 до 7 лет,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49,9</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52,4</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55,1</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57,8</w:t>
            </w:r>
          </w:p>
        </w:tc>
      </w:tr>
      <w:tr w:rsidR="00485746" w:rsidRPr="00A34691" w:rsidTr="000213B4">
        <w:tc>
          <w:tcPr>
            <w:tcW w:w="6062" w:type="dxa"/>
          </w:tcPr>
          <w:p w:rsidR="00485746" w:rsidRPr="000213B4" w:rsidRDefault="000213B4" w:rsidP="000213B4">
            <w:pPr>
              <w:jc w:val="both"/>
              <w:rPr>
                <w:color w:val="000000" w:themeColor="text1"/>
                <w:sz w:val="24"/>
                <w:szCs w:val="24"/>
              </w:rPr>
            </w:pPr>
            <w:r>
              <w:rPr>
                <w:color w:val="000000" w:themeColor="text1"/>
                <w:sz w:val="24"/>
                <w:szCs w:val="24"/>
              </w:rPr>
              <w:t>Д</w:t>
            </w:r>
            <w:r w:rsidR="00485746" w:rsidRPr="000213B4">
              <w:rPr>
                <w:color w:val="000000" w:themeColor="text1"/>
                <w:sz w:val="24"/>
                <w:szCs w:val="24"/>
              </w:rPr>
              <w:t>оступность дошкольного образования в возрасте от 3 до 7 лет,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0213B4" w:rsidP="000213B4">
            <w:pPr>
              <w:jc w:val="both"/>
              <w:rPr>
                <w:color w:val="000000" w:themeColor="text1"/>
                <w:sz w:val="24"/>
                <w:szCs w:val="24"/>
              </w:rPr>
            </w:pPr>
            <w:r>
              <w:rPr>
                <w:color w:val="000000" w:themeColor="text1"/>
                <w:sz w:val="24"/>
                <w:szCs w:val="24"/>
              </w:rPr>
              <w:t>О</w:t>
            </w:r>
            <w:r w:rsidR="00485746" w:rsidRPr="000213B4">
              <w:rPr>
                <w:color w:val="000000" w:themeColor="text1"/>
                <w:sz w:val="24"/>
                <w:szCs w:val="24"/>
              </w:rPr>
              <w:t>снащённость дошкольных образовательных организаций материально-техническими средствами и инфраструктурой, обеспечивающей здоровьесберегающей, комфортной средой и обеспечивающей реализацию образовательных целей для всех участников образовательного процесса,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70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75</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80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85</w:t>
            </w:r>
          </w:p>
        </w:tc>
      </w:tr>
      <w:tr w:rsidR="00485746" w:rsidRPr="00A34691" w:rsidTr="000213B4">
        <w:tc>
          <w:tcPr>
            <w:tcW w:w="6062" w:type="dxa"/>
          </w:tcPr>
          <w:p w:rsidR="00485746" w:rsidRPr="000213B4" w:rsidRDefault="000213B4" w:rsidP="000213B4">
            <w:pPr>
              <w:jc w:val="both"/>
              <w:rPr>
                <w:color w:val="000000" w:themeColor="text1"/>
                <w:sz w:val="24"/>
                <w:szCs w:val="24"/>
              </w:rPr>
            </w:pPr>
            <w:r>
              <w:rPr>
                <w:color w:val="000000" w:themeColor="text1"/>
                <w:sz w:val="24"/>
                <w:szCs w:val="24"/>
              </w:rPr>
              <w:t>О</w:t>
            </w:r>
            <w:r w:rsidR="00485746" w:rsidRPr="000213B4">
              <w:rPr>
                <w:color w:val="000000" w:themeColor="text1"/>
                <w:sz w:val="24"/>
                <w:szCs w:val="24"/>
              </w:rPr>
              <w:t>беспечение качества кадрового состава сферы дошкольного образования,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Доля родителей (законных представителей), удовлетворенных условиями и качеством дошкольного образования,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 xml:space="preserve">Доля обучающихся общеобразовательных организаций, освоивших программы основного и среднего общего образования, получивших документ об образовании, в </w:t>
            </w:r>
            <w:r w:rsidR="000213B4">
              <w:rPr>
                <w:color w:val="000000" w:themeColor="text1"/>
                <w:sz w:val="24"/>
                <w:szCs w:val="24"/>
              </w:rPr>
              <w:lastRenderedPageBreak/>
              <w:t>О</w:t>
            </w:r>
            <w:r w:rsidRPr="000213B4">
              <w:rPr>
                <w:color w:val="000000" w:themeColor="text1"/>
                <w:sz w:val="24"/>
                <w:szCs w:val="24"/>
              </w:rPr>
              <w:t>бщей численности обучающихся 9,11(12) классов, принимавших участие в ГИА,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lastRenderedPageBreak/>
              <w:t>98,2</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lastRenderedPageBreak/>
              <w:t>Доля родителей (законных представителей), удовлетворенных условиями и качеством предоставляемой услуги,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98,2</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rFonts w:eastAsia="TimesNewRoman"/>
                <w:color w:val="000000" w:themeColor="text1"/>
                <w:sz w:val="24"/>
                <w:szCs w:val="24"/>
              </w:rPr>
              <w:t>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69,0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73</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79</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82</w:t>
            </w:r>
          </w:p>
        </w:tc>
      </w:tr>
      <w:tr w:rsidR="00485746" w:rsidRPr="00A34691" w:rsidTr="000213B4">
        <w:tc>
          <w:tcPr>
            <w:tcW w:w="6062" w:type="dxa"/>
          </w:tcPr>
          <w:p w:rsidR="00485746" w:rsidRPr="000213B4" w:rsidRDefault="000213B4" w:rsidP="000213B4">
            <w:pPr>
              <w:jc w:val="both"/>
              <w:rPr>
                <w:rFonts w:eastAsia="TimesNewRoman"/>
                <w:color w:val="000000" w:themeColor="text1"/>
                <w:sz w:val="24"/>
                <w:szCs w:val="24"/>
              </w:rPr>
            </w:pPr>
            <w:r>
              <w:rPr>
                <w:color w:val="000000" w:themeColor="text1"/>
                <w:sz w:val="24"/>
                <w:szCs w:val="24"/>
              </w:rPr>
              <w:t>Д</w:t>
            </w:r>
            <w:r w:rsidR="00485746" w:rsidRPr="000213B4">
              <w:rPr>
                <w:color w:val="000000" w:themeColor="text1"/>
                <w:sz w:val="24"/>
                <w:szCs w:val="24"/>
              </w:rPr>
              <w:t>оля детей, участвующих во Всероссийской олимпиаде школьников,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65</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68</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70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77</w:t>
            </w:r>
          </w:p>
        </w:tc>
      </w:tr>
      <w:tr w:rsidR="00485746" w:rsidRPr="00A34691" w:rsidTr="000213B4">
        <w:tc>
          <w:tcPr>
            <w:tcW w:w="6062" w:type="dxa"/>
          </w:tcPr>
          <w:p w:rsidR="00485746" w:rsidRPr="000213B4" w:rsidRDefault="000213B4" w:rsidP="000213B4">
            <w:pPr>
              <w:shd w:val="clear" w:color="auto" w:fill="FFFFFF"/>
              <w:overflowPunct/>
              <w:autoSpaceDE/>
              <w:autoSpaceDN/>
              <w:adjustRightInd/>
              <w:jc w:val="both"/>
              <w:textAlignment w:val="auto"/>
              <w:rPr>
                <w:color w:val="000000" w:themeColor="text1"/>
                <w:sz w:val="24"/>
                <w:szCs w:val="24"/>
              </w:rPr>
            </w:pPr>
            <w:r>
              <w:rPr>
                <w:color w:val="000000" w:themeColor="text1"/>
                <w:sz w:val="24"/>
                <w:szCs w:val="24"/>
              </w:rPr>
              <w:t>Д</w:t>
            </w:r>
            <w:r w:rsidR="00485746" w:rsidRPr="000213B4">
              <w:rPr>
                <w:color w:val="000000" w:themeColor="text1"/>
                <w:sz w:val="24"/>
                <w:szCs w:val="24"/>
              </w:rPr>
              <w:t>оля руководящих и педагогических работников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 процент</w:t>
            </w:r>
          </w:p>
        </w:tc>
        <w:tc>
          <w:tcPr>
            <w:tcW w:w="850" w:type="dxa"/>
            <w:tcBorders>
              <w:right w:val="single" w:sz="4" w:space="0" w:color="auto"/>
            </w:tcBorders>
          </w:tcPr>
          <w:p w:rsidR="00485746" w:rsidRPr="000213B4" w:rsidRDefault="00485746" w:rsidP="000213B4">
            <w:pPr>
              <w:tabs>
                <w:tab w:val="left" w:pos="874"/>
              </w:tabs>
              <w:jc w:val="center"/>
              <w:rPr>
                <w:color w:val="000000" w:themeColor="text1"/>
                <w:sz w:val="24"/>
                <w:szCs w:val="24"/>
              </w:rPr>
            </w:pPr>
            <w:r w:rsidRPr="000213B4">
              <w:rPr>
                <w:color w:val="000000" w:themeColor="text1"/>
                <w:sz w:val="24"/>
                <w:szCs w:val="24"/>
              </w:rPr>
              <w:t>100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0213B4" w:rsidP="000213B4">
            <w:pPr>
              <w:shd w:val="clear" w:color="auto" w:fill="FFFFFF"/>
              <w:overflowPunct/>
              <w:autoSpaceDE/>
              <w:autoSpaceDN/>
              <w:adjustRightInd/>
              <w:jc w:val="both"/>
              <w:textAlignment w:val="auto"/>
              <w:rPr>
                <w:color w:val="000000" w:themeColor="text1"/>
                <w:sz w:val="24"/>
                <w:szCs w:val="24"/>
              </w:rPr>
            </w:pPr>
            <w:r>
              <w:rPr>
                <w:color w:val="000000" w:themeColor="text1"/>
                <w:sz w:val="24"/>
                <w:szCs w:val="24"/>
              </w:rPr>
              <w:t>У</w:t>
            </w:r>
            <w:r w:rsidR="00485746" w:rsidRPr="000213B4">
              <w:rPr>
                <w:color w:val="000000" w:themeColor="text1"/>
                <w:sz w:val="24"/>
                <w:szCs w:val="24"/>
              </w:rPr>
              <w:t>величение доли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67</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83</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 увеличение числа детей, получающих образование за счёт бюджетных средств (в центрах цифрового и гуманитарного профилей на базе общеобразовательных организаций), человек</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200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700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800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Доля детей от общего числа обучаемых в учреждениях дополнительного образования, привлекаемых</w:t>
            </w:r>
            <w:r w:rsidR="000213B4">
              <w:rPr>
                <w:color w:val="000000" w:themeColor="text1"/>
                <w:sz w:val="24"/>
                <w:szCs w:val="24"/>
              </w:rPr>
              <w:t xml:space="preserve"> к участию в мероприятиях - 100</w:t>
            </w:r>
            <w:r w:rsidRPr="000213B4">
              <w:rPr>
                <w:color w:val="000000" w:themeColor="text1"/>
                <w:sz w:val="24"/>
                <w:szCs w:val="24"/>
              </w:rPr>
              <w:t>%</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Увеличение числа учащихся в учреждениях дополнительного образования детей до 1500 чел. к 2025 г., чел.</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955</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960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975</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1500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Доля детей в возрасте от 5 до 18 лет, получающих дополнительное образование с использованием сертификата дополнительного образования,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7</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7</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8</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11</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Количество детей и подростков, отдохнувших в загородных детских стационарных оздоровительных лагерях области, чел.</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47</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52</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52</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Количество детей и подростков, отдохнувших в оздоровительных лагерях при образовательных учреждениях, чел.</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405</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405</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405</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405</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Количество несовершеннолетних граждан в возрасте от 14 до 18 лет, трудоустроенных в свободное от учебы время, чел</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127</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127</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121</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129</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Удовлетворенность образовательных учреждений в качестве предоставляемых услуг,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r w:rsidR="00485746" w:rsidRPr="00A34691" w:rsidTr="000213B4">
        <w:tc>
          <w:tcPr>
            <w:tcW w:w="6062" w:type="dxa"/>
          </w:tcPr>
          <w:p w:rsidR="00485746" w:rsidRPr="000213B4" w:rsidRDefault="00485746" w:rsidP="000213B4">
            <w:pPr>
              <w:jc w:val="both"/>
              <w:rPr>
                <w:color w:val="000000" w:themeColor="text1"/>
                <w:sz w:val="24"/>
                <w:szCs w:val="24"/>
              </w:rPr>
            </w:pPr>
            <w:r w:rsidRPr="000213B4">
              <w:rPr>
                <w:color w:val="000000" w:themeColor="text1"/>
                <w:sz w:val="24"/>
                <w:szCs w:val="24"/>
              </w:rPr>
              <w:t>Удовлетворенность образовательных учреждений в качестве предоставляемых услуг, процент</w:t>
            </w:r>
          </w:p>
        </w:tc>
        <w:tc>
          <w:tcPr>
            <w:tcW w:w="850"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1" w:type="dxa"/>
            <w:tcBorders>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850" w:type="dxa"/>
            <w:tcBorders>
              <w:left w:val="single" w:sz="4" w:space="0" w:color="auto"/>
              <w:righ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c>
          <w:tcPr>
            <w:tcW w:w="1134" w:type="dxa"/>
            <w:tcBorders>
              <w:left w:val="single" w:sz="4" w:space="0" w:color="auto"/>
            </w:tcBorders>
          </w:tcPr>
          <w:p w:rsidR="00485746" w:rsidRPr="000213B4" w:rsidRDefault="00485746" w:rsidP="000213B4">
            <w:pPr>
              <w:jc w:val="center"/>
              <w:rPr>
                <w:color w:val="000000" w:themeColor="text1"/>
                <w:sz w:val="24"/>
                <w:szCs w:val="24"/>
              </w:rPr>
            </w:pPr>
            <w:r w:rsidRPr="000213B4">
              <w:rPr>
                <w:color w:val="000000" w:themeColor="text1"/>
                <w:sz w:val="24"/>
                <w:szCs w:val="24"/>
              </w:rPr>
              <w:t>100</w:t>
            </w:r>
          </w:p>
        </w:tc>
      </w:tr>
    </w:tbl>
    <w:p w:rsidR="00485746" w:rsidRPr="00A34691" w:rsidRDefault="00485746" w:rsidP="00485746">
      <w:pPr>
        <w:ind w:firstLine="567"/>
        <w:jc w:val="both"/>
        <w:rPr>
          <w:sz w:val="28"/>
          <w:szCs w:val="28"/>
        </w:rPr>
      </w:pPr>
    </w:p>
    <w:p w:rsidR="00485746" w:rsidRPr="00A34691" w:rsidRDefault="00485746" w:rsidP="00485746">
      <w:pPr>
        <w:jc w:val="center"/>
        <w:rPr>
          <w:b/>
          <w:sz w:val="28"/>
          <w:szCs w:val="28"/>
        </w:rPr>
      </w:pPr>
      <w:r w:rsidRPr="00A34691">
        <w:rPr>
          <w:b/>
          <w:sz w:val="28"/>
          <w:szCs w:val="28"/>
        </w:rPr>
        <w:lastRenderedPageBreak/>
        <w:t>6. Перечень программных мероприятий</w:t>
      </w:r>
    </w:p>
    <w:p w:rsidR="00485746" w:rsidRPr="00A34691" w:rsidRDefault="00485746" w:rsidP="000213B4">
      <w:pPr>
        <w:ind w:firstLine="567"/>
        <w:jc w:val="both"/>
        <w:rPr>
          <w:sz w:val="28"/>
          <w:szCs w:val="28"/>
        </w:rPr>
      </w:pPr>
      <w:r w:rsidRPr="00A34691">
        <w:rPr>
          <w:sz w:val="28"/>
          <w:szCs w:val="28"/>
        </w:rPr>
        <w:t>Программные мероприятия, которые необходимо реализовать для достижения поставленной цели и решения задач программы отражены в паспортах вышеуказанных подпрограмм.</w:t>
      </w: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0213B4" w:rsidP="000213B4">
      <w:pPr>
        <w:jc w:val="center"/>
        <w:rPr>
          <w:sz w:val="28"/>
          <w:szCs w:val="28"/>
        </w:rPr>
      </w:pPr>
      <w:r>
        <w:rPr>
          <w:sz w:val="28"/>
          <w:szCs w:val="28"/>
        </w:rPr>
        <w:t>_______________</w:t>
      </w:r>
    </w:p>
    <w:p w:rsidR="00485746" w:rsidRPr="00A34691" w:rsidRDefault="00485746" w:rsidP="000213B4">
      <w:pPr>
        <w:jc w:val="center"/>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Default="00485746" w:rsidP="00485746">
      <w:pPr>
        <w:ind w:firstLine="567"/>
        <w:jc w:val="both"/>
        <w:rPr>
          <w:sz w:val="28"/>
          <w:szCs w:val="28"/>
        </w:rPr>
      </w:pPr>
    </w:p>
    <w:p w:rsidR="00A1222D" w:rsidRDefault="00A1222D" w:rsidP="00485746">
      <w:pPr>
        <w:ind w:firstLine="567"/>
        <w:jc w:val="both"/>
        <w:rPr>
          <w:sz w:val="28"/>
          <w:szCs w:val="28"/>
        </w:rPr>
      </w:pPr>
    </w:p>
    <w:p w:rsidR="00A1222D" w:rsidRDefault="00A1222D" w:rsidP="00485746">
      <w:pPr>
        <w:ind w:firstLine="567"/>
        <w:jc w:val="both"/>
        <w:rPr>
          <w:sz w:val="28"/>
          <w:szCs w:val="28"/>
        </w:rPr>
      </w:pPr>
    </w:p>
    <w:p w:rsidR="00A1222D" w:rsidRDefault="00A1222D" w:rsidP="00485746">
      <w:pPr>
        <w:ind w:firstLine="567"/>
        <w:jc w:val="both"/>
        <w:rPr>
          <w:sz w:val="28"/>
          <w:szCs w:val="28"/>
        </w:rPr>
      </w:pPr>
    </w:p>
    <w:p w:rsidR="00A1222D" w:rsidRDefault="00A1222D" w:rsidP="00485746">
      <w:pPr>
        <w:ind w:firstLine="567"/>
        <w:jc w:val="both"/>
        <w:rPr>
          <w:sz w:val="28"/>
          <w:szCs w:val="28"/>
        </w:rPr>
      </w:pPr>
    </w:p>
    <w:p w:rsidR="00A1222D" w:rsidRDefault="00A1222D" w:rsidP="00485746">
      <w:pPr>
        <w:ind w:firstLine="567"/>
        <w:jc w:val="both"/>
        <w:rPr>
          <w:sz w:val="28"/>
          <w:szCs w:val="28"/>
        </w:rPr>
      </w:pPr>
    </w:p>
    <w:p w:rsidR="00A1222D" w:rsidRDefault="00A1222D" w:rsidP="00485746">
      <w:pPr>
        <w:ind w:firstLine="567"/>
        <w:jc w:val="both"/>
        <w:rPr>
          <w:sz w:val="28"/>
          <w:szCs w:val="28"/>
        </w:rPr>
      </w:pPr>
    </w:p>
    <w:p w:rsidR="00A1222D" w:rsidRDefault="00A1222D" w:rsidP="00485746">
      <w:pPr>
        <w:ind w:firstLine="567"/>
        <w:jc w:val="both"/>
        <w:rPr>
          <w:sz w:val="28"/>
          <w:szCs w:val="28"/>
        </w:rPr>
      </w:pPr>
    </w:p>
    <w:p w:rsidR="00A1222D" w:rsidRDefault="00A1222D" w:rsidP="00485746">
      <w:pPr>
        <w:ind w:firstLine="567"/>
        <w:jc w:val="both"/>
        <w:rPr>
          <w:sz w:val="28"/>
          <w:szCs w:val="28"/>
        </w:rPr>
      </w:pPr>
    </w:p>
    <w:p w:rsidR="00A1222D" w:rsidRPr="00A34691" w:rsidRDefault="00A1222D" w:rsidP="00485746">
      <w:pPr>
        <w:ind w:firstLine="567"/>
        <w:jc w:val="both"/>
        <w:rPr>
          <w:sz w:val="28"/>
          <w:szCs w:val="28"/>
        </w:rPr>
      </w:pPr>
    </w:p>
    <w:p w:rsidR="00485746" w:rsidRPr="00A1222D" w:rsidRDefault="00A1222D" w:rsidP="00485746">
      <w:pPr>
        <w:ind w:firstLine="5670"/>
        <w:jc w:val="both"/>
        <w:rPr>
          <w:b/>
          <w:color w:val="000000" w:themeColor="text1"/>
          <w:sz w:val="28"/>
          <w:szCs w:val="28"/>
        </w:rPr>
      </w:pPr>
      <w:r>
        <w:rPr>
          <w:b/>
          <w:color w:val="000000" w:themeColor="text1"/>
          <w:sz w:val="28"/>
          <w:szCs w:val="28"/>
        </w:rPr>
        <w:lastRenderedPageBreak/>
        <w:t>Приложение №</w:t>
      </w:r>
      <w:r w:rsidR="00485746" w:rsidRPr="00A1222D">
        <w:rPr>
          <w:b/>
          <w:color w:val="000000" w:themeColor="text1"/>
          <w:sz w:val="28"/>
          <w:szCs w:val="28"/>
        </w:rPr>
        <w:t>1</w:t>
      </w:r>
    </w:p>
    <w:p w:rsidR="00485746" w:rsidRPr="00A1222D" w:rsidRDefault="00485746" w:rsidP="00485746">
      <w:pPr>
        <w:ind w:firstLine="5670"/>
        <w:jc w:val="both"/>
        <w:rPr>
          <w:b/>
          <w:color w:val="000000" w:themeColor="text1"/>
          <w:sz w:val="28"/>
          <w:szCs w:val="28"/>
        </w:rPr>
      </w:pPr>
      <w:r w:rsidRPr="00A1222D">
        <w:rPr>
          <w:b/>
          <w:color w:val="000000" w:themeColor="text1"/>
          <w:sz w:val="28"/>
          <w:szCs w:val="28"/>
        </w:rPr>
        <w:t>к муниципальной программе</w:t>
      </w:r>
    </w:p>
    <w:p w:rsidR="00485746" w:rsidRPr="00A34691" w:rsidRDefault="00485746" w:rsidP="00485746">
      <w:pPr>
        <w:ind w:firstLine="5670"/>
        <w:jc w:val="both"/>
        <w:rPr>
          <w:b/>
          <w:sz w:val="28"/>
          <w:szCs w:val="28"/>
        </w:rPr>
      </w:pPr>
    </w:p>
    <w:p w:rsidR="00485746" w:rsidRPr="00A34691" w:rsidRDefault="00485746" w:rsidP="00485746">
      <w:pPr>
        <w:jc w:val="center"/>
        <w:rPr>
          <w:b/>
          <w:sz w:val="28"/>
          <w:szCs w:val="28"/>
        </w:rPr>
      </w:pPr>
      <w:r w:rsidRPr="00A34691">
        <w:rPr>
          <w:b/>
          <w:sz w:val="28"/>
          <w:szCs w:val="28"/>
        </w:rPr>
        <w:t>Подпрограмма</w:t>
      </w:r>
    </w:p>
    <w:p w:rsidR="00485746" w:rsidRPr="00A34691" w:rsidRDefault="00485746" w:rsidP="00485746">
      <w:pPr>
        <w:jc w:val="center"/>
        <w:rPr>
          <w:b/>
          <w:sz w:val="28"/>
          <w:szCs w:val="28"/>
        </w:rPr>
      </w:pPr>
      <w:r w:rsidRPr="00A34691">
        <w:rPr>
          <w:b/>
          <w:sz w:val="28"/>
          <w:szCs w:val="28"/>
        </w:rPr>
        <w:t>«Развитие дошкольного образования» муниципальной программы «Развитие образования Калининского муниципального района Саратовской области на 2023-2025 годы»</w:t>
      </w:r>
    </w:p>
    <w:p w:rsidR="00485746" w:rsidRPr="00A34691" w:rsidRDefault="00485746" w:rsidP="00485746">
      <w:pPr>
        <w:ind w:firstLine="567"/>
        <w:jc w:val="both"/>
        <w:rPr>
          <w:sz w:val="28"/>
          <w:szCs w:val="28"/>
        </w:rPr>
      </w:pPr>
    </w:p>
    <w:p w:rsidR="00485746" w:rsidRPr="00A34691" w:rsidRDefault="00485746" w:rsidP="00485746">
      <w:pPr>
        <w:jc w:val="center"/>
        <w:rPr>
          <w:b/>
          <w:sz w:val="28"/>
          <w:szCs w:val="28"/>
        </w:rPr>
      </w:pPr>
      <w:r w:rsidRPr="00A34691">
        <w:rPr>
          <w:b/>
          <w:sz w:val="28"/>
          <w:szCs w:val="28"/>
        </w:rPr>
        <w:t>Паспорт подпрограммы</w:t>
      </w:r>
    </w:p>
    <w:p w:rsidR="00485746" w:rsidRPr="00A34691" w:rsidRDefault="00485746" w:rsidP="00485746">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59"/>
        <w:gridCol w:w="1843"/>
        <w:gridCol w:w="31"/>
        <w:gridCol w:w="1953"/>
        <w:gridCol w:w="1701"/>
      </w:tblGrid>
      <w:tr w:rsidR="00485746" w:rsidRPr="00A34691" w:rsidTr="00A1222D">
        <w:tc>
          <w:tcPr>
            <w:tcW w:w="2660" w:type="dxa"/>
            <w:shd w:val="clear" w:color="auto" w:fill="auto"/>
          </w:tcPr>
          <w:p w:rsidR="00485746" w:rsidRPr="00A34691" w:rsidRDefault="00485746" w:rsidP="00A1222D">
            <w:pPr>
              <w:rPr>
                <w:b/>
                <w:sz w:val="28"/>
                <w:szCs w:val="28"/>
              </w:rPr>
            </w:pPr>
            <w:r w:rsidRPr="00A34691">
              <w:rPr>
                <w:b/>
                <w:sz w:val="28"/>
                <w:szCs w:val="28"/>
              </w:rPr>
              <w:t>Наименование подпрограммы</w:t>
            </w:r>
          </w:p>
        </w:tc>
        <w:tc>
          <w:tcPr>
            <w:tcW w:w="7087" w:type="dxa"/>
            <w:gridSpan w:val="5"/>
            <w:shd w:val="clear" w:color="auto" w:fill="auto"/>
          </w:tcPr>
          <w:p w:rsidR="00485746" w:rsidRPr="00A1222D" w:rsidRDefault="00485746" w:rsidP="00A1222D">
            <w:pPr>
              <w:jc w:val="both"/>
              <w:rPr>
                <w:color w:val="000000" w:themeColor="text1"/>
                <w:sz w:val="28"/>
                <w:szCs w:val="28"/>
              </w:rPr>
            </w:pPr>
            <w:r w:rsidRPr="00A1222D">
              <w:rPr>
                <w:color w:val="000000" w:themeColor="text1"/>
                <w:sz w:val="28"/>
                <w:szCs w:val="28"/>
              </w:rPr>
              <w:t>«Развитие дошкольного образования» (далее подпрограмма)</w:t>
            </w:r>
          </w:p>
        </w:tc>
      </w:tr>
      <w:tr w:rsidR="00485746" w:rsidRPr="00A34691" w:rsidTr="00A1222D">
        <w:tc>
          <w:tcPr>
            <w:tcW w:w="2660" w:type="dxa"/>
            <w:shd w:val="clear" w:color="auto" w:fill="auto"/>
          </w:tcPr>
          <w:p w:rsidR="00485746" w:rsidRPr="00A34691" w:rsidRDefault="00485746" w:rsidP="00A1222D">
            <w:pPr>
              <w:rPr>
                <w:b/>
                <w:sz w:val="28"/>
                <w:szCs w:val="28"/>
              </w:rPr>
            </w:pPr>
            <w:r w:rsidRPr="00A34691">
              <w:rPr>
                <w:b/>
                <w:sz w:val="28"/>
                <w:szCs w:val="28"/>
              </w:rPr>
              <w:t>Основание для разработки подпрограммы</w:t>
            </w:r>
          </w:p>
        </w:tc>
        <w:tc>
          <w:tcPr>
            <w:tcW w:w="7087" w:type="dxa"/>
            <w:gridSpan w:val="5"/>
            <w:shd w:val="clear" w:color="auto" w:fill="auto"/>
          </w:tcPr>
          <w:p w:rsidR="00485746" w:rsidRPr="00A1222D" w:rsidRDefault="00485746" w:rsidP="00A1222D">
            <w:pPr>
              <w:jc w:val="both"/>
              <w:rPr>
                <w:color w:val="000000" w:themeColor="text1"/>
                <w:sz w:val="28"/>
                <w:szCs w:val="28"/>
              </w:rPr>
            </w:pPr>
            <w:r w:rsidRPr="00A1222D">
              <w:rPr>
                <w:color w:val="000000" w:themeColor="text1"/>
                <w:sz w:val="28"/>
                <w:szCs w:val="28"/>
              </w:rPr>
              <w:t>Федеральный закон от 06 октября 2003 года №</w:t>
            </w:r>
            <w:r w:rsidR="00A1222D">
              <w:rPr>
                <w:color w:val="000000" w:themeColor="text1"/>
                <w:sz w:val="28"/>
                <w:szCs w:val="28"/>
              </w:rPr>
              <w:t xml:space="preserve"> </w:t>
            </w:r>
            <w:r w:rsidRPr="00A1222D">
              <w:rPr>
                <w:color w:val="000000" w:themeColor="text1"/>
                <w:sz w:val="28"/>
                <w:szCs w:val="28"/>
              </w:rPr>
              <w:t xml:space="preserve">131-ФЗ       «Об общих принципах организации местного самоуправления в Российской Федерации», Постановление Правительства Саратовской области </w:t>
            </w:r>
            <w:hyperlink r:id="rId13" w:history="1">
              <w:r w:rsidRPr="00A1222D">
                <w:rPr>
                  <w:rStyle w:val="af6"/>
                  <w:b w:val="0"/>
                  <w:bCs w:val="0"/>
                  <w:color w:val="000000" w:themeColor="text1"/>
                  <w:sz w:val="28"/>
                  <w:szCs w:val="28"/>
                </w:rPr>
                <w:t>от</w:t>
              </w:r>
              <w:r w:rsidR="00A1222D">
                <w:rPr>
                  <w:rStyle w:val="af6"/>
                  <w:b w:val="0"/>
                  <w:bCs w:val="0"/>
                  <w:color w:val="000000" w:themeColor="text1"/>
                  <w:sz w:val="28"/>
                  <w:szCs w:val="28"/>
                </w:rPr>
                <w:t xml:space="preserve"> 29 декабря 2018 года № 760-П «</w:t>
              </w:r>
              <w:r w:rsidRPr="00A1222D">
                <w:rPr>
                  <w:rStyle w:val="af6"/>
                  <w:b w:val="0"/>
                  <w:bCs w:val="0"/>
                  <w:color w:val="000000" w:themeColor="text1"/>
                  <w:sz w:val="28"/>
                  <w:szCs w:val="28"/>
                </w:rPr>
                <w:t>О государственной</w:t>
              </w:r>
              <w:r w:rsidR="00A1222D">
                <w:rPr>
                  <w:rStyle w:val="af6"/>
                  <w:b w:val="0"/>
                  <w:bCs w:val="0"/>
                  <w:color w:val="000000" w:themeColor="text1"/>
                  <w:sz w:val="28"/>
                  <w:szCs w:val="28"/>
                </w:rPr>
                <w:t xml:space="preserve"> программе Саратовской области «</w:t>
              </w:r>
              <w:r w:rsidRPr="00A1222D">
                <w:rPr>
                  <w:rStyle w:val="af6"/>
                  <w:b w:val="0"/>
                  <w:bCs w:val="0"/>
                  <w:color w:val="000000" w:themeColor="text1"/>
                  <w:sz w:val="28"/>
                  <w:szCs w:val="28"/>
                </w:rPr>
                <w:t>Развитие образования в Саратовской области</w:t>
              </w:r>
            </w:hyperlink>
            <w:r w:rsidR="00A1222D">
              <w:rPr>
                <w:color w:val="000000" w:themeColor="text1"/>
                <w:sz w:val="28"/>
                <w:szCs w:val="28"/>
              </w:rPr>
              <w:t>», п</w:t>
            </w:r>
            <w:r w:rsidRPr="00A1222D">
              <w:rPr>
                <w:color w:val="000000" w:themeColor="text1"/>
                <w:sz w:val="28"/>
                <w:szCs w:val="28"/>
              </w:rPr>
              <w:t>остановление главы администрац</w:t>
            </w:r>
            <w:r w:rsidR="00A1222D">
              <w:rPr>
                <w:color w:val="000000" w:themeColor="text1"/>
                <w:sz w:val="28"/>
                <w:szCs w:val="28"/>
              </w:rPr>
              <w:t xml:space="preserve">ии Калининского муниципального </w:t>
            </w:r>
            <w:r w:rsidRPr="00A1222D">
              <w:rPr>
                <w:color w:val="000000" w:themeColor="text1"/>
                <w:sz w:val="28"/>
                <w:szCs w:val="28"/>
              </w:rPr>
              <w:t xml:space="preserve">района  </w:t>
            </w:r>
            <w:r w:rsidR="00A1222D">
              <w:rPr>
                <w:color w:val="000000" w:themeColor="text1"/>
                <w:sz w:val="28"/>
                <w:szCs w:val="28"/>
              </w:rPr>
              <w:t xml:space="preserve">Саратовской области </w:t>
            </w:r>
            <w:r w:rsidRPr="00A1222D">
              <w:rPr>
                <w:color w:val="000000" w:themeColor="text1"/>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485746" w:rsidRPr="00A34691" w:rsidTr="00A1222D">
        <w:tc>
          <w:tcPr>
            <w:tcW w:w="2660" w:type="dxa"/>
            <w:shd w:val="clear" w:color="auto" w:fill="auto"/>
          </w:tcPr>
          <w:p w:rsidR="00485746" w:rsidRPr="00A34691" w:rsidRDefault="00485746" w:rsidP="00A1222D">
            <w:pPr>
              <w:rPr>
                <w:b/>
                <w:sz w:val="28"/>
                <w:szCs w:val="28"/>
              </w:rPr>
            </w:pPr>
            <w:r w:rsidRPr="00A34691">
              <w:rPr>
                <w:b/>
                <w:sz w:val="28"/>
                <w:szCs w:val="28"/>
              </w:rPr>
              <w:t>Ответственный исполнитель</w:t>
            </w:r>
          </w:p>
        </w:tc>
        <w:tc>
          <w:tcPr>
            <w:tcW w:w="7087" w:type="dxa"/>
            <w:gridSpan w:val="5"/>
            <w:shd w:val="clear" w:color="auto" w:fill="auto"/>
          </w:tcPr>
          <w:p w:rsidR="00485746" w:rsidRPr="00A1222D" w:rsidRDefault="00485746" w:rsidP="00A1222D">
            <w:pPr>
              <w:jc w:val="both"/>
              <w:rPr>
                <w:color w:val="000000" w:themeColor="text1"/>
                <w:sz w:val="28"/>
                <w:szCs w:val="28"/>
              </w:rPr>
            </w:pPr>
            <w:r w:rsidRPr="00A1222D">
              <w:rPr>
                <w:color w:val="000000" w:themeColor="text1"/>
                <w:sz w:val="28"/>
                <w:szCs w:val="28"/>
              </w:rPr>
              <w:t>Управление образования администрации Калининского муниципального района Саратовской области</w:t>
            </w:r>
          </w:p>
        </w:tc>
      </w:tr>
      <w:tr w:rsidR="00485746" w:rsidRPr="00A34691" w:rsidTr="00A1222D">
        <w:tc>
          <w:tcPr>
            <w:tcW w:w="2660" w:type="dxa"/>
            <w:shd w:val="clear" w:color="auto" w:fill="auto"/>
          </w:tcPr>
          <w:p w:rsidR="00485746" w:rsidRPr="00A34691" w:rsidRDefault="00485746" w:rsidP="00A1222D">
            <w:pPr>
              <w:rPr>
                <w:b/>
                <w:sz w:val="28"/>
                <w:szCs w:val="28"/>
              </w:rPr>
            </w:pPr>
            <w:r w:rsidRPr="00A34691">
              <w:rPr>
                <w:b/>
                <w:sz w:val="28"/>
                <w:szCs w:val="28"/>
              </w:rPr>
              <w:t>Исполнители мероприятий</w:t>
            </w:r>
          </w:p>
        </w:tc>
        <w:tc>
          <w:tcPr>
            <w:tcW w:w="7087" w:type="dxa"/>
            <w:gridSpan w:val="5"/>
            <w:shd w:val="clear" w:color="auto" w:fill="auto"/>
          </w:tcPr>
          <w:p w:rsidR="00485746" w:rsidRPr="00A1222D" w:rsidRDefault="00485746" w:rsidP="00A1222D">
            <w:pPr>
              <w:jc w:val="both"/>
              <w:rPr>
                <w:color w:val="000000" w:themeColor="text1"/>
                <w:sz w:val="28"/>
                <w:szCs w:val="28"/>
              </w:rPr>
            </w:pPr>
            <w:r w:rsidRPr="00A1222D">
              <w:rPr>
                <w:color w:val="000000" w:themeColor="text1"/>
                <w:sz w:val="28"/>
                <w:szCs w:val="28"/>
              </w:rPr>
              <w:t>Управление образования администрации Калининского муниципального района; муниципальное бюджетное  учреждение «Централизованная бухгалтерия учреждений образования Калининского муниципального района»; дошкольные образовательные учреждения</w:t>
            </w:r>
          </w:p>
        </w:tc>
      </w:tr>
      <w:tr w:rsidR="00485746" w:rsidRPr="00A34691" w:rsidTr="00A1222D">
        <w:trPr>
          <w:trHeight w:val="1131"/>
        </w:trPr>
        <w:tc>
          <w:tcPr>
            <w:tcW w:w="2660" w:type="dxa"/>
            <w:shd w:val="clear" w:color="auto" w:fill="auto"/>
          </w:tcPr>
          <w:p w:rsidR="00485746" w:rsidRPr="00A34691" w:rsidRDefault="00485746" w:rsidP="00A1222D">
            <w:pPr>
              <w:rPr>
                <w:b/>
                <w:sz w:val="28"/>
                <w:szCs w:val="28"/>
              </w:rPr>
            </w:pPr>
            <w:r w:rsidRPr="00A34691">
              <w:rPr>
                <w:b/>
                <w:sz w:val="28"/>
                <w:szCs w:val="28"/>
              </w:rPr>
              <w:t>Цели и задачи подпрограммы</w:t>
            </w:r>
          </w:p>
        </w:tc>
        <w:tc>
          <w:tcPr>
            <w:tcW w:w="7087" w:type="dxa"/>
            <w:gridSpan w:val="5"/>
            <w:shd w:val="clear" w:color="auto" w:fill="auto"/>
            <w:vAlign w:val="bottom"/>
          </w:tcPr>
          <w:p w:rsidR="00485746" w:rsidRPr="00A1222D" w:rsidRDefault="00485746" w:rsidP="00A1222D">
            <w:pPr>
              <w:jc w:val="both"/>
              <w:rPr>
                <w:color w:val="000000" w:themeColor="text1"/>
                <w:sz w:val="28"/>
                <w:szCs w:val="28"/>
              </w:rPr>
            </w:pPr>
            <w:r w:rsidRPr="00A1222D">
              <w:rPr>
                <w:color w:val="000000" w:themeColor="text1"/>
                <w:sz w:val="28"/>
                <w:szCs w:val="28"/>
              </w:rPr>
              <w:t>Цели подпрограммы: удовлетворение потребностей населения Калининского района в доступных и качественных услугах дошкольного образования.</w:t>
            </w:r>
          </w:p>
          <w:p w:rsidR="00485746" w:rsidRPr="00A1222D" w:rsidRDefault="00485746" w:rsidP="00A1222D">
            <w:pPr>
              <w:jc w:val="both"/>
              <w:rPr>
                <w:color w:val="000000" w:themeColor="text1"/>
                <w:sz w:val="28"/>
                <w:szCs w:val="28"/>
              </w:rPr>
            </w:pPr>
            <w:r w:rsidRPr="00A1222D">
              <w:rPr>
                <w:color w:val="000000" w:themeColor="text1"/>
                <w:sz w:val="28"/>
                <w:szCs w:val="28"/>
              </w:rPr>
              <w:t>Задачи подпрограммы:</w:t>
            </w:r>
          </w:p>
          <w:p w:rsidR="00485746" w:rsidRPr="00A1222D" w:rsidRDefault="00485746" w:rsidP="00A1222D">
            <w:pPr>
              <w:jc w:val="both"/>
              <w:rPr>
                <w:color w:val="000000" w:themeColor="text1"/>
                <w:sz w:val="28"/>
                <w:szCs w:val="28"/>
              </w:rPr>
            </w:pPr>
            <w:r w:rsidRPr="00A1222D">
              <w:rPr>
                <w:color w:val="000000" w:themeColor="text1"/>
                <w:sz w:val="28"/>
                <w:szCs w:val="28"/>
              </w:rPr>
              <w:t>- обеспечение государственных гарантий доступности дошкольного образования;</w:t>
            </w:r>
          </w:p>
          <w:p w:rsidR="00485746" w:rsidRPr="00A1222D" w:rsidRDefault="00485746" w:rsidP="00A1222D">
            <w:pPr>
              <w:jc w:val="both"/>
              <w:rPr>
                <w:color w:val="000000" w:themeColor="text1"/>
                <w:sz w:val="28"/>
                <w:szCs w:val="28"/>
              </w:rPr>
            </w:pPr>
            <w:r w:rsidRPr="00A1222D">
              <w:rPr>
                <w:color w:val="000000" w:themeColor="text1"/>
                <w:sz w:val="28"/>
                <w:szCs w:val="28"/>
              </w:rPr>
              <w:t>- обеспечение условий для получения качественного дошкольного образования</w:t>
            </w:r>
          </w:p>
          <w:p w:rsidR="00485746" w:rsidRPr="00A1222D" w:rsidRDefault="00485746" w:rsidP="00A1222D">
            <w:pPr>
              <w:jc w:val="both"/>
              <w:rPr>
                <w:color w:val="000000" w:themeColor="text1"/>
                <w:sz w:val="28"/>
                <w:szCs w:val="28"/>
              </w:rPr>
            </w:pPr>
            <w:r w:rsidRPr="00A1222D">
              <w:rPr>
                <w:color w:val="000000" w:themeColor="text1"/>
                <w:sz w:val="28"/>
                <w:szCs w:val="28"/>
              </w:rPr>
              <w:t>- увеличение численности детей, получающих услуги дошкольного образования, в том числе посредством развития вариативных форм дошкольного образования;</w:t>
            </w:r>
          </w:p>
          <w:p w:rsidR="00485746" w:rsidRPr="00A1222D" w:rsidRDefault="00485746" w:rsidP="00A1222D">
            <w:pPr>
              <w:jc w:val="both"/>
              <w:rPr>
                <w:color w:val="000000" w:themeColor="text1"/>
                <w:sz w:val="28"/>
                <w:szCs w:val="28"/>
              </w:rPr>
            </w:pPr>
            <w:r w:rsidRPr="00A1222D">
              <w:rPr>
                <w:color w:val="000000" w:themeColor="text1"/>
                <w:sz w:val="28"/>
                <w:szCs w:val="28"/>
              </w:rPr>
              <w:t>- обеспечение условий функционирования системы муниципальных организаций, предоставляющих услуги дошкольного образования.</w:t>
            </w:r>
          </w:p>
        </w:tc>
      </w:tr>
      <w:tr w:rsidR="00485746" w:rsidRPr="00A34691" w:rsidTr="00A1222D">
        <w:trPr>
          <w:trHeight w:val="1284"/>
        </w:trPr>
        <w:tc>
          <w:tcPr>
            <w:tcW w:w="2660" w:type="dxa"/>
            <w:shd w:val="clear" w:color="auto" w:fill="auto"/>
          </w:tcPr>
          <w:p w:rsidR="00485746" w:rsidRPr="00A34691" w:rsidRDefault="00485746" w:rsidP="00A1222D">
            <w:pPr>
              <w:rPr>
                <w:b/>
                <w:sz w:val="28"/>
                <w:szCs w:val="28"/>
              </w:rPr>
            </w:pPr>
            <w:r w:rsidRPr="00A34691">
              <w:rPr>
                <w:b/>
                <w:sz w:val="28"/>
                <w:szCs w:val="28"/>
              </w:rPr>
              <w:lastRenderedPageBreak/>
              <w:t>Важнейшие оценочные показатели</w:t>
            </w:r>
          </w:p>
        </w:tc>
        <w:tc>
          <w:tcPr>
            <w:tcW w:w="7087" w:type="dxa"/>
            <w:gridSpan w:val="5"/>
            <w:shd w:val="clear" w:color="auto" w:fill="auto"/>
            <w:vAlign w:val="bottom"/>
          </w:tcPr>
          <w:p w:rsidR="00485746" w:rsidRPr="00A1222D" w:rsidRDefault="00485746" w:rsidP="00A1222D">
            <w:pPr>
              <w:jc w:val="both"/>
              <w:rPr>
                <w:color w:val="000000" w:themeColor="text1"/>
                <w:sz w:val="28"/>
                <w:szCs w:val="28"/>
              </w:rPr>
            </w:pPr>
            <w:r w:rsidRPr="00A1222D">
              <w:rPr>
                <w:color w:val="000000" w:themeColor="text1"/>
                <w:sz w:val="28"/>
                <w:szCs w:val="28"/>
              </w:rPr>
              <w:t>Доля охвата дошкольным образованием детей в возрасте от 1,6 до 7 лет, получающих дошкольную образовательную услугу и услугу по их содержанию в муниципальных образовательных организациях, в общей численности детей в возрасте от 1,6 до 7 лет;</w:t>
            </w:r>
          </w:p>
          <w:p w:rsidR="00485746" w:rsidRPr="00A1222D" w:rsidRDefault="00485746" w:rsidP="00A1222D">
            <w:pPr>
              <w:jc w:val="both"/>
              <w:rPr>
                <w:color w:val="000000" w:themeColor="text1"/>
                <w:sz w:val="28"/>
                <w:szCs w:val="28"/>
              </w:rPr>
            </w:pPr>
            <w:r w:rsidRPr="00A1222D">
              <w:rPr>
                <w:color w:val="000000" w:themeColor="text1"/>
                <w:sz w:val="28"/>
                <w:szCs w:val="28"/>
              </w:rPr>
              <w:t>- доля детей в возрасте от 1 до 7 лет, стоящих на учёте для определения в муниципальные дошкольные образовательные учреждения, в общей численности детей от 1 до 7 лет;</w:t>
            </w:r>
          </w:p>
          <w:p w:rsidR="00485746" w:rsidRPr="00A1222D" w:rsidRDefault="00485746" w:rsidP="00A1222D">
            <w:pPr>
              <w:jc w:val="both"/>
              <w:rPr>
                <w:color w:val="000000" w:themeColor="text1"/>
                <w:sz w:val="28"/>
                <w:szCs w:val="28"/>
              </w:rPr>
            </w:pPr>
            <w:r w:rsidRPr="00A1222D">
              <w:rPr>
                <w:color w:val="000000" w:themeColor="text1"/>
                <w:sz w:val="28"/>
                <w:szCs w:val="28"/>
              </w:rPr>
              <w:t>- доступность дошкольного образования в возрасте от 3 до 7 лет;</w:t>
            </w:r>
          </w:p>
          <w:p w:rsidR="00485746" w:rsidRPr="00A1222D" w:rsidRDefault="00485746" w:rsidP="00A1222D">
            <w:pPr>
              <w:jc w:val="both"/>
              <w:rPr>
                <w:color w:val="000000" w:themeColor="text1"/>
                <w:sz w:val="28"/>
                <w:szCs w:val="28"/>
              </w:rPr>
            </w:pPr>
            <w:r w:rsidRPr="00A1222D">
              <w:rPr>
                <w:color w:val="000000" w:themeColor="text1"/>
                <w:sz w:val="28"/>
                <w:szCs w:val="28"/>
              </w:rPr>
              <w:t>- оснащённость дошкольных образовательных организаций материально-техническими средствами и инфраструктурой, обеспечивающей здоровьесберегающей, комфортной средой и обеспечивающей реализацию образовательных целей для всех участников образовательного процесса;</w:t>
            </w:r>
          </w:p>
          <w:p w:rsidR="00485746" w:rsidRPr="00A1222D" w:rsidRDefault="00485746" w:rsidP="00A1222D">
            <w:pPr>
              <w:jc w:val="both"/>
              <w:rPr>
                <w:color w:val="000000" w:themeColor="text1"/>
                <w:sz w:val="28"/>
                <w:szCs w:val="28"/>
              </w:rPr>
            </w:pPr>
            <w:r w:rsidRPr="00A1222D">
              <w:rPr>
                <w:color w:val="000000" w:themeColor="text1"/>
                <w:sz w:val="28"/>
                <w:szCs w:val="28"/>
              </w:rPr>
              <w:t>- обеспечение качества кадрового состава сферы дошкольного образования;</w:t>
            </w:r>
          </w:p>
          <w:p w:rsidR="00485746" w:rsidRPr="00A1222D" w:rsidRDefault="00485746" w:rsidP="00A1222D">
            <w:pPr>
              <w:jc w:val="both"/>
              <w:rPr>
                <w:color w:val="000000" w:themeColor="text1"/>
                <w:sz w:val="28"/>
                <w:szCs w:val="28"/>
              </w:rPr>
            </w:pPr>
            <w:r w:rsidRPr="00A1222D">
              <w:rPr>
                <w:color w:val="000000" w:themeColor="text1"/>
                <w:sz w:val="28"/>
                <w:szCs w:val="28"/>
              </w:rPr>
              <w:t>- доля родителей (законных представителей), удовлетворенных условиями и качеством дошкольного образования</w:t>
            </w:r>
          </w:p>
        </w:tc>
      </w:tr>
      <w:tr w:rsidR="00485746" w:rsidRPr="00A34691" w:rsidTr="00A1222D">
        <w:tc>
          <w:tcPr>
            <w:tcW w:w="2660" w:type="dxa"/>
            <w:shd w:val="clear" w:color="auto" w:fill="auto"/>
          </w:tcPr>
          <w:p w:rsidR="00485746" w:rsidRPr="00A34691" w:rsidRDefault="00485746" w:rsidP="00A1222D">
            <w:pPr>
              <w:rPr>
                <w:b/>
                <w:sz w:val="28"/>
                <w:szCs w:val="28"/>
              </w:rPr>
            </w:pPr>
            <w:r w:rsidRPr="00A34691">
              <w:rPr>
                <w:b/>
                <w:sz w:val="28"/>
                <w:szCs w:val="28"/>
              </w:rPr>
              <w:t>Сроки и этапы реализации подпрограммы</w:t>
            </w:r>
          </w:p>
        </w:tc>
        <w:tc>
          <w:tcPr>
            <w:tcW w:w="7087" w:type="dxa"/>
            <w:gridSpan w:val="5"/>
            <w:shd w:val="clear" w:color="auto" w:fill="auto"/>
          </w:tcPr>
          <w:p w:rsidR="00485746" w:rsidRPr="00A34691" w:rsidRDefault="00A1222D" w:rsidP="00A1222D">
            <w:pPr>
              <w:jc w:val="both"/>
              <w:rPr>
                <w:sz w:val="28"/>
                <w:szCs w:val="28"/>
              </w:rPr>
            </w:pPr>
            <w:r>
              <w:rPr>
                <w:sz w:val="28"/>
                <w:szCs w:val="28"/>
              </w:rPr>
              <w:t>2023</w:t>
            </w:r>
            <w:r w:rsidR="00485746" w:rsidRPr="00A34691">
              <w:rPr>
                <w:sz w:val="28"/>
                <w:szCs w:val="28"/>
              </w:rPr>
              <w:t>-2025 годы</w:t>
            </w:r>
          </w:p>
        </w:tc>
      </w:tr>
      <w:tr w:rsidR="00485746" w:rsidRPr="00A34691" w:rsidTr="00A1222D">
        <w:trPr>
          <w:trHeight w:val="760"/>
        </w:trPr>
        <w:tc>
          <w:tcPr>
            <w:tcW w:w="2660" w:type="dxa"/>
            <w:vMerge w:val="restart"/>
            <w:shd w:val="clear" w:color="auto" w:fill="auto"/>
          </w:tcPr>
          <w:p w:rsidR="00485746" w:rsidRPr="00A34691" w:rsidRDefault="00485746" w:rsidP="00A1222D">
            <w:pPr>
              <w:rPr>
                <w:b/>
                <w:sz w:val="28"/>
                <w:szCs w:val="28"/>
              </w:rPr>
            </w:pPr>
            <w:r w:rsidRPr="00A34691">
              <w:rPr>
                <w:b/>
                <w:sz w:val="28"/>
                <w:szCs w:val="28"/>
              </w:rPr>
              <w:t>Объем и источники финансирования</w:t>
            </w:r>
          </w:p>
        </w:tc>
        <w:tc>
          <w:tcPr>
            <w:tcW w:w="7087" w:type="dxa"/>
            <w:gridSpan w:val="5"/>
            <w:shd w:val="clear" w:color="auto" w:fill="auto"/>
          </w:tcPr>
          <w:p w:rsidR="00485746" w:rsidRPr="00A34691" w:rsidRDefault="00485746" w:rsidP="00A1222D">
            <w:pPr>
              <w:jc w:val="center"/>
              <w:rPr>
                <w:sz w:val="28"/>
                <w:szCs w:val="28"/>
              </w:rPr>
            </w:pPr>
            <w:r w:rsidRPr="00A34691">
              <w:rPr>
                <w:sz w:val="28"/>
                <w:szCs w:val="28"/>
              </w:rPr>
              <w:t>Расходы (тыс. руб.)</w:t>
            </w:r>
          </w:p>
        </w:tc>
      </w:tr>
      <w:tr w:rsidR="00485746" w:rsidRPr="00A34691" w:rsidTr="00A1222D">
        <w:trPr>
          <w:trHeight w:val="359"/>
        </w:trPr>
        <w:tc>
          <w:tcPr>
            <w:tcW w:w="2660" w:type="dxa"/>
            <w:vMerge/>
            <w:shd w:val="clear" w:color="auto" w:fill="auto"/>
          </w:tcPr>
          <w:p w:rsidR="00485746" w:rsidRPr="00A34691" w:rsidRDefault="00485746" w:rsidP="00A1222D">
            <w:pPr>
              <w:rPr>
                <w:b/>
                <w:sz w:val="28"/>
                <w:szCs w:val="28"/>
              </w:rPr>
            </w:pPr>
          </w:p>
        </w:tc>
        <w:tc>
          <w:tcPr>
            <w:tcW w:w="1559" w:type="dxa"/>
            <w:shd w:val="clear" w:color="auto" w:fill="auto"/>
          </w:tcPr>
          <w:p w:rsidR="00485746" w:rsidRPr="00A34691" w:rsidRDefault="00485746" w:rsidP="00A1222D">
            <w:pPr>
              <w:jc w:val="center"/>
              <w:rPr>
                <w:sz w:val="28"/>
                <w:szCs w:val="28"/>
              </w:rPr>
            </w:pPr>
            <w:r w:rsidRPr="00A34691">
              <w:rPr>
                <w:sz w:val="28"/>
                <w:szCs w:val="28"/>
              </w:rPr>
              <w:t>Всего:</w:t>
            </w:r>
          </w:p>
        </w:tc>
        <w:tc>
          <w:tcPr>
            <w:tcW w:w="1843" w:type="dxa"/>
            <w:shd w:val="clear" w:color="auto" w:fill="auto"/>
          </w:tcPr>
          <w:p w:rsidR="00485746" w:rsidRPr="00A34691" w:rsidRDefault="00485746" w:rsidP="00A1222D">
            <w:pPr>
              <w:jc w:val="center"/>
              <w:rPr>
                <w:sz w:val="28"/>
                <w:szCs w:val="28"/>
              </w:rPr>
            </w:pPr>
            <w:r w:rsidRPr="00A34691">
              <w:rPr>
                <w:sz w:val="28"/>
                <w:szCs w:val="28"/>
              </w:rPr>
              <w:t>2023 год</w:t>
            </w:r>
          </w:p>
        </w:tc>
        <w:tc>
          <w:tcPr>
            <w:tcW w:w="1984" w:type="dxa"/>
            <w:gridSpan w:val="2"/>
            <w:shd w:val="clear" w:color="auto" w:fill="auto"/>
          </w:tcPr>
          <w:p w:rsidR="00485746" w:rsidRPr="00A34691" w:rsidRDefault="00485746" w:rsidP="00A1222D">
            <w:pPr>
              <w:jc w:val="center"/>
              <w:rPr>
                <w:sz w:val="28"/>
                <w:szCs w:val="28"/>
              </w:rPr>
            </w:pPr>
            <w:r w:rsidRPr="00A34691">
              <w:rPr>
                <w:sz w:val="28"/>
                <w:szCs w:val="28"/>
              </w:rPr>
              <w:t>2024 год</w:t>
            </w:r>
          </w:p>
        </w:tc>
        <w:tc>
          <w:tcPr>
            <w:tcW w:w="1701" w:type="dxa"/>
            <w:shd w:val="clear" w:color="auto" w:fill="auto"/>
          </w:tcPr>
          <w:p w:rsidR="00485746" w:rsidRPr="00A34691" w:rsidRDefault="00485746" w:rsidP="00A1222D">
            <w:pPr>
              <w:jc w:val="center"/>
              <w:rPr>
                <w:sz w:val="28"/>
                <w:szCs w:val="28"/>
              </w:rPr>
            </w:pPr>
            <w:r w:rsidRPr="00A34691">
              <w:rPr>
                <w:sz w:val="28"/>
                <w:szCs w:val="28"/>
              </w:rPr>
              <w:t>2025 год</w:t>
            </w:r>
          </w:p>
        </w:tc>
      </w:tr>
      <w:tr w:rsidR="00485746" w:rsidRPr="00A34691" w:rsidTr="00A1222D">
        <w:trPr>
          <w:trHeight w:val="279"/>
        </w:trPr>
        <w:tc>
          <w:tcPr>
            <w:tcW w:w="2660" w:type="dxa"/>
            <w:shd w:val="clear" w:color="auto" w:fill="auto"/>
          </w:tcPr>
          <w:p w:rsidR="00485746" w:rsidRPr="00A34691" w:rsidRDefault="00485746" w:rsidP="00A1222D">
            <w:pPr>
              <w:rPr>
                <w:b/>
                <w:sz w:val="28"/>
                <w:szCs w:val="28"/>
              </w:rPr>
            </w:pPr>
            <w:r w:rsidRPr="00A34691">
              <w:rPr>
                <w:b/>
                <w:sz w:val="28"/>
                <w:szCs w:val="28"/>
              </w:rPr>
              <w:t>всего:</w:t>
            </w:r>
          </w:p>
        </w:tc>
        <w:tc>
          <w:tcPr>
            <w:tcW w:w="1559" w:type="dxa"/>
            <w:shd w:val="clear" w:color="auto" w:fill="auto"/>
          </w:tcPr>
          <w:p w:rsidR="00485746" w:rsidRPr="00A34691" w:rsidRDefault="00485746" w:rsidP="00A1222D">
            <w:pPr>
              <w:widowControl w:val="0"/>
              <w:jc w:val="center"/>
              <w:rPr>
                <w:sz w:val="28"/>
                <w:szCs w:val="28"/>
              </w:rPr>
            </w:pPr>
            <w:r w:rsidRPr="00A34691">
              <w:rPr>
                <w:sz w:val="28"/>
                <w:szCs w:val="28"/>
              </w:rPr>
              <w:t>178798,3</w:t>
            </w:r>
          </w:p>
        </w:tc>
        <w:tc>
          <w:tcPr>
            <w:tcW w:w="1843" w:type="dxa"/>
            <w:shd w:val="clear" w:color="auto" w:fill="auto"/>
          </w:tcPr>
          <w:p w:rsidR="00485746" w:rsidRPr="00A34691" w:rsidRDefault="00485746" w:rsidP="00A1222D">
            <w:pPr>
              <w:jc w:val="center"/>
              <w:rPr>
                <w:sz w:val="28"/>
                <w:szCs w:val="28"/>
              </w:rPr>
            </w:pPr>
            <w:r w:rsidRPr="00A34691">
              <w:rPr>
                <w:sz w:val="28"/>
                <w:szCs w:val="28"/>
              </w:rPr>
              <w:t>63239,1</w:t>
            </w:r>
          </w:p>
        </w:tc>
        <w:tc>
          <w:tcPr>
            <w:tcW w:w="1984" w:type="dxa"/>
            <w:gridSpan w:val="2"/>
            <w:shd w:val="clear" w:color="auto" w:fill="auto"/>
          </w:tcPr>
          <w:p w:rsidR="00485746" w:rsidRPr="00A34691" w:rsidRDefault="00485746" w:rsidP="00A1222D">
            <w:pPr>
              <w:jc w:val="center"/>
              <w:rPr>
                <w:sz w:val="28"/>
                <w:szCs w:val="28"/>
              </w:rPr>
            </w:pPr>
            <w:r w:rsidRPr="00A34691">
              <w:rPr>
                <w:sz w:val="28"/>
                <w:szCs w:val="28"/>
              </w:rPr>
              <w:t>57779,6</w:t>
            </w:r>
          </w:p>
        </w:tc>
        <w:tc>
          <w:tcPr>
            <w:tcW w:w="1701" w:type="dxa"/>
            <w:shd w:val="clear" w:color="auto" w:fill="auto"/>
          </w:tcPr>
          <w:p w:rsidR="00485746" w:rsidRPr="00A34691" w:rsidRDefault="00485746" w:rsidP="00A1222D">
            <w:pPr>
              <w:jc w:val="center"/>
              <w:rPr>
                <w:sz w:val="28"/>
                <w:szCs w:val="28"/>
              </w:rPr>
            </w:pPr>
            <w:r w:rsidRPr="00A34691">
              <w:rPr>
                <w:sz w:val="28"/>
                <w:szCs w:val="28"/>
              </w:rPr>
              <w:t>57779,6</w:t>
            </w:r>
          </w:p>
        </w:tc>
      </w:tr>
      <w:tr w:rsidR="00485746" w:rsidRPr="00A34691" w:rsidTr="00A1222D">
        <w:trPr>
          <w:trHeight w:val="558"/>
        </w:trPr>
        <w:tc>
          <w:tcPr>
            <w:tcW w:w="2660" w:type="dxa"/>
            <w:shd w:val="clear" w:color="auto" w:fill="auto"/>
          </w:tcPr>
          <w:p w:rsidR="00485746" w:rsidRPr="00A34691" w:rsidRDefault="00485746" w:rsidP="00A1222D">
            <w:pPr>
              <w:rPr>
                <w:b/>
                <w:sz w:val="28"/>
                <w:szCs w:val="28"/>
              </w:rPr>
            </w:pPr>
            <w:r w:rsidRPr="00A34691">
              <w:rPr>
                <w:b/>
                <w:sz w:val="28"/>
                <w:szCs w:val="28"/>
              </w:rPr>
              <w:t>в том числе: местный бюджет</w:t>
            </w:r>
          </w:p>
        </w:tc>
        <w:tc>
          <w:tcPr>
            <w:tcW w:w="1559" w:type="dxa"/>
            <w:shd w:val="clear" w:color="auto" w:fill="auto"/>
          </w:tcPr>
          <w:p w:rsidR="00485746" w:rsidRPr="00A34691" w:rsidRDefault="00485746" w:rsidP="00A1222D">
            <w:pPr>
              <w:widowControl w:val="0"/>
              <w:jc w:val="center"/>
              <w:rPr>
                <w:sz w:val="28"/>
                <w:szCs w:val="28"/>
              </w:rPr>
            </w:pPr>
            <w:r w:rsidRPr="00A34691">
              <w:rPr>
                <w:sz w:val="28"/>
                <w:szCs w:val="28"/>
              </w:rPr>
              <w:t>69006,3</w:t>
            </w:r>
          </w:p>
        </w:tc>
        <w:tc>
          <w:tcPr>
            <w:tcW w:w="1843" w:type="dxa"/>
            <w:shd w:val="clear" w:color="auto" w:fill="auto"/>
          </w:tcPr>
          <w:p w:rsidR="00485746" w:rsidRPr="00A34691" w:rsidRDefault="00485746" w:rsidP="00A1222D">
            <w:pPr>
              <w:jc w:val="center"/>
              <w:rPr>
                <w:sz w:val="28"/>
                <w:szCs w:val="28"/>
              </w:rPr>
            </w:pPr>
            <w:r w:rsidRPr="00A34691">
              <w:rPr>
                <w:sz w:val="28"/>
                <w:szCs w:val="28"/>
              </w:rPr>
              <w:t>21703,9</w:t>
            </w:r>
          </w:p>
        </w:tc>
        <w:tc>
          <w:tcPr>
            <w:tcW w:w="1984" w:type="dxa"/>
            <w:gridSpan w:val="2"/>
            <w:shd w:val="clear" w:color="auto" w:fill="auto"/>
          </w:tcPr>
          <w:p w:rsidR="00485746" w:rsidRPr="00A34691" w:rsidRDefault="00485746" w:rsidP="00A1222D">
            <w:pPr>
              <w:jc w:val="center"/>
              <w:rPr>
                <w:sz w:val="28"/>
                <w:szCs w:val="28"/>
              </w:rPr>
            </w:pPr>
            <w:r w:rsidRPr="00A34691">
              <w:rPr>
                <w:sz w:val="28"/>
                <w:szCs w:val="28"/>
              </w:rPr>
              <w:t>23651,2</w:t>
            </w:r>
          </w:p>
        </w:tc>
        <w:tc>
          <w:tcPr>
            <w:tcW w:w="1701" w:type="dxa"/>
            <w:shd w:val="clear" w:color="auto" w:fill="auto"/>
          </w:tcPr>
          <w:p w:rsidR="00485746" w:rsidRPr="00A34691" w:rsidRDefault="00485746" w:rsidP="00A1222D">
            <w:pPr>
              <w:jc w:val="center"/>
              <w:rPr>
                <w:sz w:val="28"/>
                <w:szCs w:val="28"/>
              </w:rPr>
            </w:pPr>
            <w:r w:rsidRPr="00A34691">
              <w:rPr>
                <w:sz w:val="28"/>
                <w:szCs w:val="28"/>
              </w:rPr>
              <w:t>23651,2</w:t>
            </w:r>
          </w:p>
        </w:tc>
      </w:tr>
      <w:tr w:rsidR="00485746" w:rsidRPr="00A34691" w:rsidTr="00A1222D">
        <w:trPr>
          <w:trHeight w:val="558"/>
        </w:trPr>
        <w:tc>
          <w:tcPr>
            <w:tcW w:w="2660" w:type="dxa"/>
            <w:shd w:val="clear" w:color="auto" w:fill="auto"/>
          </w:tcPr>
          <w:p w:rsidR="00485746" w:rsidRPr="00A34691" w:rsidRDefault="00485746" w:rsidP="00A1222D">
            <w:pPr>
              <w:rPr>
                <w:b/>
                <w:sz w:val="28"/>
                <w:szCs w:val="28"/>
              </w:rPr>
            </w:pPr>
            <w:r w:rsidRPr="00A34691">
              <w:rPr>
                <w:b/>
                <w:sz w:val="28"/>
                <w:szCs w:val="28"/>
              </w:rPr>
              <w:t>областной бюджет (прогнозно)</w:t>
            </w:r>
          </w:p>
        </w:tc>
        <w:tc>
          <w:tcPr>
            <w:tcW w:w="1559" w:type="dxa"/>
            <w:shd w:val="clear" w:color="auto" w:fill="auto"/>
          </w:tcPr>
          <w:p w:rsidR="00485746" w:rsidRPr="00A34691" w:rsidRDefault="00485746" w:rsidP="00A1222D">
            <w:pPr>
              <w:jc w:val="center"/>
              <w:rPr>
                <w:sz w:val="28"/>
                <w:szCs w:val="28"/>
              </w:rPr>
            </w:pPr>
            <w:r w:rsidRPr="00A34691">
              <w:rPr>
                <w:sz w:val="28"/>
                <w:szCs w:val="28"/>
              </w:rPr>
              <w:t>109792,0</w:t>
            </w:r>
          </w:p>
        </w:tc>
        <w:tc>
          <w:tcPr>
            <w:tcW w:w="1874" w:type="dxa"/>
            <w:gridSpan w:val="2"/>
            <w:shd w:val="clear" w:color="auto" w:fill="auto"/>
          </w:tcPr>
          <w:p w:rsidR="00485746" w:rsidRPr="00A34691" w:rsidRDefault="00485746" w:rsidP="00A1222D">
            <w:pPr>
              <w:jc w:val="center"/>
              <w:rPr>
                <w:sz w:val="28"/>
                <w:szCs w:val="28"/>
              </w:rPr>
            </w:pPr>
            <w:r w:rsidRPr="00A34691">
              <w:rPr>
                <w:sz w:val="28"/>
                <w:szCs w:val="28"/>
              </w:rPr>
              <w:t>41535,2</w:t>
            </w:r>
          </w:p>
        </w:tc>
        <w:tc>
          <w:tcPr>
            <w:tcW w:w="1953" w:type="dxa"/>
            <w:shd w:val="clear" w:color="auto" w:fill="auto"/>
          </w:tcPr>
          <w:p w:rsidR="00485746" w:rsidRPr="00A34691" w:rsidRDefault="00485746" w:rsidP="00A1222D">
            <w:pPr>
              <w:jc w:val="center"/>
              <w:rPr>
                <w:sz w:val="28"/>
                <w:szCs w:val="28"/>
              </w:rPr>
            </w:pPr>
            <w:r w:rsidRPr="00A34691">
              <w:rPr>
                <w:sz w:val="28"/>
                <w:szCs w:val="28"/>
              </w:rPr>
              <w:t>34128,4</w:t>
            </w:r>
          </w:p>
        </w:tc>
        <w:tc>
          <w:tcPr>
            <w:tcW w:w="1701" w:type="dxa"/>
            <w:shd w:val="clear" w:color="auto" w:fill="auto"/>
          </w:tcPr>
          <w:p w:rsidR="00485746" w:rsidRPr="00A34691" w:rsidRDefault="00485746" w:rsidP="00A1222D">
            <w:pPr>
              <w:jc w:val="center"/>
              <w:rPr>
                <w:sz w:val="28"/>
                <w:szCs w:val="28"/>
              </w:rPr>
            </w:pPr>
            <w:r w:rsidRPr="00A34691">
              <w:rPr>
                <w:sz w:val="28"/>
                <w:szCs w:val="28"/>
              </w:rPr>
              <w:t>34128,4</w:t>
            </w:r>
          </w:p>
        </w:tc>
      </w:tr>
      <w:tr w:rsidR="00485746" w:rsidRPr="00A34691" w:rsidTr="00A1222D">
        <w:trPr>
          <w:trHeight w:val="558"/>
        </w:trPr>
        <w:tc>
          <w:tcPr>
            <w:tcW w:w="2660" w:type="dxa"/>
            <w:shd w:val="clear" w:color="auto" w:fill="auto"/>
          </w:tcPr>
          <w:p w:rsidR="00485746" w:rsidRPr="00A34691" w:rsidRDefault="00485746" w:rsidP="00A1222D">
            <w:pPr>
              <w:rPr>
                <w:b/>
                <w:sz w:val="28"/>
                <w:szCs w:val="28"/>
              </w:rPr>
            </w:pPr>
            <w:r w:rsidRPr="00A34691">
              <w:rPr>
                <w:b/>
                <w:sz w:val="28"/>
                <w:szCs w:val="28"/>
              </w:rPr>
              <w:t>федеральный бюджет (прогнозно)</w:t>
            </w:r>
          </w:p>
        </w:tc>
        <w:tc>
          <w:tcPr>
            <w:tcW w:w="1559" w:type="dxa"/>
            <w:shd w:val="clear" w:color="auto" w:fill="auto"/>
          </w:tcPr>
          <w:p w:rsidR="00485746" w:rsidRPr="00A34691" w:rsidRDefault="00485746" w:rsidP="00A1222D">
            <w:pPr>
              <w:jc w:val="center"/>
              <w:rPr>
                <w:sz w:val="28"/>
                <w:szCs w:val="28"/>
              </w:rPr>
            </w:pPr>
            <w:r w:rsidRPr="00A34691">
              <w:rPr>
                <w:sz w:val="28"/>
                <w:szCs w:val="28"/>
              </w:rPr>
              <w:t>0,0</w:t>
            </w:r>
          </w:p>
        </w:tc>
        <w:tc>
          <w:tcPr>
            <w:tcW w:w="1874" w:type="dxa"/>
            <w:gridSpan w:val="2"/>
            <w:shd w:val="clear" w:color="auto" w:fill="auto"/>
          </w:tcPr>
          <w:p w:rsidR="00485746" w:rsidRPr="00A34691" w:rsidRDefault="00485746" w:rsidP="00A1222D">
            <w:pPr>
              <w:jc w:val="center"/>
              <w:rPr>
                <w:sz w:val="28"/>
                <w:szCs w:val="28"/>
              </w:rPr>
            </w:pPr>
            <w:r w:rsidRPr="00A34691">
              <w:rPr>
                <w:sz w:val="28"/>
                <w:szCs w:val="28"/>
              </w:rPr>
              <w:t>0,0</w:t>
            </w:r>
          </w:p>
        </w:tc>
        <w:tc>
          <w:tcPr>
            <w:tcW w:w="1953" w:type="dxa"/>
            <w:shd w:val="clear" w:color="auto" w:fill="auto"/>
          </w:tcPr>
          <w:p w:rsidR="00485746" w:rsidRPr="00A34691" w:rsidRDefault="00485746" w:rsidP="00A1222D">
            <w:pPr>
              <w:jc w:val="center"/>
              <w:rPr>
                <w:sz w:val="28"/>
                <w:szCs w:val="28"/>
              </w:rPr>
            </w:pPr>
            <w:r w:rsidRPr="00A34691">
              <w:rPr>
                <w:sz w:val="28"/>
                <w:szCs w:val="28"/>
              </w:rPr>
              <w:t>0,0</w:t>
            </w:r>
          </w:p>
        </w:tc>
        <w:tc>
          <w:tcPr>
            <w:tcW w:w="1701" w:type="dxa"/>
            <w:shd w:val="clear" w:color="auto" w:fill="auto"/>
          </w:tcPr>
          <w:p w:rsidR="00485746" w:rsidRPr="00A34691" w:rsidRDefault="00485746" w:rsidP="00A1222D">
            <w:pPr>
              <w:jc w:val="center"/>
              <w:rPr>
                <w:sz w:val="28"/>
                <w:szCs w:val="28"/>
              </w:rPr>
            </w:pPr>
            <w:r w:rsidRPr="00A34691">
              <w:rPr>
                <w:sz w:val="28"/>
                <w:szCs w:val="28"/>
              </w:rPr>
              <w:t>0,0</w:t>
            </w:r>
          </w:p>
        </w:tc>
      </w:tr>
      <w:tr w:rsidR="00485746" w:rsidRPr="00A34691" w:rsidTr="00A1222D">
        <w:trPr>
          <w:trHeight w:val="558"/>
        </w:trPr>
        <w:tc>
          <w:tcPr>
            <w:tcW w:w="2660" w:type="dxa"/>
            <w:shd w:val="clear" w:color="auto" w:fill="auto"/>
          </w:tcPr>
          <w:p w:rsidR="00485746" w:rsidRPr="00A34691" w:rsidRDefault="00485746" w:rsidP="00A1222D">
            <w:pPr>
              <w:rPr>
                <w:b/>
                <w:sz w:val="28"/>
                <w:szCs w:val="28"/>
              </w:rPr>
            </w:pPr>
            <w:r w:rsidRPr="00A34691">
              <w:rPr>
                <w:b/>
                <w:sz w:val="28"/>
                <w:szCs w:val="28"/>
              </w:rPr>
              <w:t>внебюджетные источники</w:t>
            </w:r>
          </w:p>
        </w:tc>
        <w:tc>
          <w:tcPr>
            <w:tcW w:w="1559" w:type="dxa"/>
            <w:shd w:val="clear" w:color="auto" w:fill="auto"/>
          </w:tcPr>
          <w:p w:rsidR="00485746" w:rsidRPr="00A34691" w:rsidRDefault="00485746" w:rsidP="00A1222D">
            <w:pPr>
              <w:jc w:val="center"/>
              <w:rPr>
                <w:sz w:val="28"/>
                <w:szCs w:val="28"/>
              </w:rPr>
            </w:pPr>
            <w:r w:rsidRPr="00A34691">
              <w:rPr>
                <w:sz w:val="28"/>
                <w:szCs w:val="28"/>
              </w:rPr>
              <w:t>0,0</w:t>
            </w:r>
          </w:p>
        </w:tc>
        <w:tc>
          <w:tcPr>
            <w:tcW w:w="1874" w:type="dxa"/>
            <w:gridSpan w:val="2"/>
            <w:shd w:val="clear" w:color="auto" w:fill="auto"/>
          </w:tcPr>
          <w:p w:rsidR="00485746" w:rsidRPr="00A34691" w:rsidRDefault="00485746" w:rsidP="00A1222D">
            <w:pPr>
              <w:jc w:val="center"/>
              <w:rPr>
                <w:sz w:val="28"/>
                <w:szCs w:val="28"/>
              </w:rPr>
            </w:pPr>
            <w:r w:rsidRPr="00A34691">
              <w:rPr>
                <w:sz w:val="28"/>
                <w:szCs w:val="28"/>
              </w:rPr>
              <w:t>0,0</w:t>
            </w:r>
          </w:p>
        </w:tc>
        <w:tc>
          <w:tcPr>
            <w:tcW w:w="1953" w:type="dxa"/>
            <w:shd w:val="clear" w:color="auto" w:fill="auto"/>
          </w:tcPr>
          <w:p w:rsidR="00485746" w:rsidRPr="00A34691" w:rsidRDefault="00485746" w:rsidP="00A1222D">
            <w:pPr>
              <w:jc w:val="center"/>
              <w:rPr>
                <w:sz w:val="28"/>
                <w:szCs w:val="28"/>
              </w:rPr>
            </w:pPr>
            <w:r w:rsidRPr="00A34691">
              <w:rPr>
                <w:sz w:val="28"/>
                <w:szCs w:val="28"/>
              </w:rPr>
              <w:t>0,0</w:t>
            </w:r>
          </w:p>
        </w:tc>
        <w:tc>
          <w:tcPr>
            <w:tcW w:w="1701" w:type="dxa"/>
            <w:shd w:val="clear" w:color="auto" w:fill="auto"/>
          </w:tcPr>
          <w:p w:rsidR="00485746" w:rsidRPr="00A34691" w:rsidRDefault="00485746" w:rsidP="00A1222D">
            <w:pPr>
              <w:jc w:val="center"/>
              <w:rPr>
                <w:sz w:val="28"/>
                <w:szCs w:val="28"/>
              </w:rPr>
            </w:pPr>
            <w:r w:rsidRPr="00A34691">
              <w:rPr>
                <w:sz w:val="28"/>
                <w:szCs w:val="28"/>
              </w:rPr>
              <w:t>0,0</w:t>
            </w:r>
          </w:p>
        </w:tc>
      </w:tr>
      <w:tr w:rsidR="00485746" w:rsidRPr="00A34691" w:rsidTr="00A1222D">
        <w:tc>
          <w:tcPr>
            <w:tcW w:w="2660" w:type="dxa"/>
            <w:shd w:val="clear" w:color="auto" w:fill="auto"/>
          </w:tcPr>
          <w:p w:rsidR="00485746" w:rsidRPr="00A34691" w:rsidRDefault="00485746" w:rsidP="00A1222D">
            <w:pPr>
              <w:rPr>
                <w:b/>
                <w:sz w:val="28"/>
                <w:szCs w:val="28"/>
              </w:rPr>
            </w:pPr>
            <w:r w:rsidRPr="00A34691">
              <w:rPr>
                <w:b/>
                <w:sz w:val="28"/>
                <w:szCs w:val="28"/>
              </w:rPr>
              <w:t>Ожидаемые конечные результаты реализации подпрограммы</w:t>
            </w:r>
          </w:p>
        </w:tc>
        <w:tc>
          <w:tcPr>
            <w:tcW w:w="7087" w:type="dxa"/>
            <w:gridSpan w:val="5"/>
            <w:shd w:val="clear" w:color="auto" w:fill="auto"/>
          </w:tcPr>
          <w:p w:rsidR="00485746" w:rsidRPr="00A1222D" w:rsidRDefault="00485746" w:rsidP="00A1222D">
            <w:pPr>
              <w:jc w:val="both"/>
              <w:rPr>
                <w:color w:val="000000" w:themeColor="text1"/>
                <w:sz w:val="28"/>
                <w:szCs w:val="28"/>
              </w:rPr>
            </w:pPr>
            <w:r w:rsidRPr="00A1222D">
              <w:rPr>
                <w:color w:val="000000" w:themeColor="text1"/>
                <w:sz w:val="28"/>
                <w:szCs w:val="28"/>
              </w:rPr>
              <w:t>Реализация подпрограммы позволит:</w:t>
            </w:r>
            <w:bookmarkStart w:id="2" w:name="_GoBack"/>
            <w:bookmarkEnd w:id="2"/>
          </w:p>
          <w:p w:rsidR="00485746" w:rsidRPr="00A1222D" w:rsidRDefault="00485746" w:rsidP="00A1222D">
            <w:pPr>
              <w:jc w:val="both"/>
              <w:rPr>
                <w:color w:val="000000" w:themeColor="text1"/>
                <w:sz w:val="28"/>
                <w:szCs w:val="28"/>
              </w:rPr>
            </w:pPr>
            <w:r w:rsidRPr="00A1222D">
              <w:rPr>
                <w:color w:val="000000" w:themeColor="text1"/>
                <w:sz w:val="28"/>
                <w:szCs w:val="28"/>
              </w:rPr>
              <w:t>- увеличить долю охвата дошкольным образованием  детей в возрасте от 1,6 до 7 лет;</w:t>
            </w:r>
          </w:p>
          <w:p w:rsidR="00485746" w:rsidRPr="00A1222D" w:rsidRDefault="00485746" w:rsidP="00A1222D">
            <w:pPr>
              <w:jc w:val="both"/>
              <w:rPr>
                <w:color w:val="000000" w:themeColor="text1"/>
                <w:sz w:val="28"/>
                <w:szCs w:val="28"/>
              </w:rPr>
            </w:pPr>
            <w:r w:rsidRPr="00A1222D">
              <w:rPr>
                <w:color w:val="000000" w:themeColor="text1"/>
                <w:sz w:val="28"/>
                <w:szCs w:val="28"/>
              </w:rPr>
              <w:t>- обеспечить условия для получения качественного образования;</w:t>
            </w:r>
          </w:p>
          <w:p w:rsidR="00485746" w:rsidRPr="00A1222D" w:rsidRDefault="00485746" w:rsidP="00A1222D">
            <w:pPr>
              <w:jc w:val="both"/>
              <w:rPr>
                <w:color w:val="000000" w:themeColor="text1"/>
                <w:sz w:val="28"/>
                <w:szCs w:val="28"/>
              </w:rPr>
            </w:pPr>
            <w:r w:rsidRPr="00A1222D">
              <w:rPr>
                <w:color w:val="000000" w:themeColor="text1"/>
                <w:sz w:val="28"/>
                <w:szCs w:val="28"/>
              </w:rPr>
              <w:t xml:space="preserve">- удовлетворить потребности населения в услугах дошкольного образования для детей в возрасте от 3 до 7 </w:t>
            </w:r>
            <w:r w:rsidRPr="00A1222D">
              <w:rPr>
                <w:color w:val="000000" w:themeColor="text1"/>
                <w:sz w:val="28"/>
                <w:szCs w:val="28"/>
              </w:rPr>
              <w:lastRenderedPageBreak/>
              <w:t>лет;</w:t>
            </w:r>
          </w:p>
          <w:p w:rsidR="00485746" w:rsidRPr="00A1222D" w:rsidRDefault="00485746" w:rsidP="00A1222D">
            <w:pPr>
              <w:jc w:val="both"/>
              <w:rPr>
                <w:color w:val="000000" w:themeColor="text1"/>
                <w:sz w:val="28"/>
                <w:szCs w:val="28"/>
              </w:rPr>
            </w:pPr>
            <w:r w:rsidRPr="00A1222D">
              <w:rPr>
                <w:color w:val="000000" w:themeColor="text1"/>
                <w:sz w:val="28"/>
                <w:szCs w:val="28"/>
              </w:rPr>
              <w:t>- укрепить материально-техническую базу муниципальных образовательных учреждений, реализующих основную общеобразовательную программу дошкольного образования;</w:t>
            </w:r>
          </w:p>
          <w:p w:rsidR="00485746" w:rsidRPr="00A1222D" w:rsidRDefault="00485746" w:rsidP="00A1222D">
            <w:pPr>
              <w:jc w:val="both"/>
              <w:rPr>
                <w:color w:val="000000" w:themeColor="text1"/>
                <w:sz w:val="28"/>
                <w:szCs w:val="28"/>
              </w:rPr>
            </w:pPr>
            <w:r w:rsidRPr="00A1222D">
              <w:rPr>
                <w:color w:val="000000" w:themeColor="text1"/>
                <w:sz w:val="28"/>
                <w:szCs w:val="28"/>
              </w:rPr>
              <w:t>-</w:t>
            </w:r>
            <w:r w:rsidR="00A1222D">
              <w:rPr>
                <w:color w:val="000000" w:themeColor="text1"/>
                <w:sz w:val="28"/>
                <w:szCs w:val="28"/>
              </w:rPr>
              <w:t xml:space="preserve"> </w:t>
            </w:r>
            <w:r w:rsidRPr="00A1222D">
              <w:rPr>
                <w:color w:val="000000" w:themeColor="text1"/>
                <w:sz w:val="28"/>
                <w:szCs w:val="28"/>
              </w:rPr>
              <w:t>создать (обогатить) развивающую предметно-пространственную среду и образовательное пространство в муниципальных дошкольных образовательных организациях</w:t>
            </w:r>
          </w:p>
        </w:tc>
      </w:tr>
      <w:tr w:rsidR="00485746" w:rsidRPr="00A34691" w:rsidTr="00A1222D">
        <w:trPr>
          <w:trHeight w:val="1610"/>
        </w:trPr>
        <w:tc>
          <w:tcPr>
            <w:tcW w:w="2660" w:type="dxa"/>
            <w:shd w:val="clear" w:color="auto" w:fill="auto"/>
          </w:tcPr>
          <w:p w:rsidR="00485746" w:rsidRPr="00A34691" w:rsidRDefault="00485746" w:rsidP="00A1222D">
            <w:pPr>
              <w:rPr>
                <w:b/>
                <w:sz w:val="28"/>
                <w:szCs w:val="28"/>
              </w:rPr>
            </w:pPr>
            <w:r w:rsidRPr="00A34691">
              <w:rPr>
                <w:b/>
                <w:sz w:val="28"/>
                <w:szCs w:val="28"/>
              </w:rPr>
              <w:lastRenderedPageBreak/>
              <w:t>Система организации контроля за исполнением подпрограммы</w:t>
            </w:r>
          </w:p>
        </w:tc>
        <w:tc>
          <w:tcPr>
            <w:tcW w:w="7087" w:type="dxa"/>
            <w:gridSpan w:val="5"/>
            <w:shd w:val="clear" w:color="auto" w:fill="auto"/>
          </w:tcPr>
          <w:p w:rsidR="00485746" w:rsidRPr="00A1222D" w:rsidRDefault="00485746" w:rsidP="00A1222D">
            <w:pPr>
              <w:jc w:val="both"/>
              <w:rPr>
                <w:color w:val="000000" w:themeColor="text1"/>
                <w:sz w:val="28"/>
                <w:szCs w:val="28"/>
              </w:rPr>
            </w:pPr>
            <w:r w:rsidRPr="00A1222D">
              <w:rPr>
                <w:color w:val="000000" w:themeColor="text1"/>
                <w:sz w:val="28"/>
                <w:szCs w:val="28"/>
              </w:rPr>
              <w:t xml:space="preserve">Контроль за исполнением программы осуществляет заместитель главы администрации муниципального района </w:t>
            </w:r>
            <w:r w:rsidR="00A1222D">
              <w:rPr>
                <w:color w:val="000000" w:themeColor="text1"/>
                <w:sz w:val="28"/>
                <w:szCs w:val="28"/>
              </w:rPr>
              <w:t>по социальной сфере, начальник у</w:t>
            </w:r>
            <w:r w:rsidRPr="00A1222D">
              <w:rPr>
                <w:color w:val="000000" w:themeColor="text1"/>
                <w:sz w:val="28"/>
                <w:szCs w:val="28"/>
              </w:rPr>
              <w:t>правления образования</w:t>
            </w:r>
          </w:p>
        </w:tc>
      </w:tr>
    </w:tbl>
    <w:p w:rsidR="00485746" w:rsidRPr="00A34691" w:rsidRDefault="00485746" w:rsidP="00A1222D">
      <w:pPr>
        <w:ind w:firstLine="567"/>
        <w:jc w:val="both"/>
        <w:rPr>
          <w:sz w:val="28"/>
          <w:szCs w:val="28"/>
        </w:rPr>
      </w:pPr>
    </w:p>
    <w:p w:rsidR="00BD3110" w:rsidRDefault="00485746" w:rsidP="00485746">
      <w:pPr>
        <w:jc w:val="center"/>
        <w:rPr>
          <w:b/>
          <w:sz w:val="28"/>
          <w:szCs w:val="28"/>
        </w:rPr>
      </w:pPr>
      <w:r w:rsidRPr="00A34691">
        <w:rPr>
          <w:b/>
          <w:sz w:val="28"/>
          <w:szCs w:val="28"/>
        </w:rPr>
        <w:t xml:space="preserve">1. Содержание проблемы и необходимость ее решения </w:t>
      </w:r>
    </w:p>
    <w:p w:rsidR="00485746" w:rsidRPr="00A34691" w:rsidRDefault="00485746" w:rsidP="00485746">
      <w:pPr>
        <w:jc w:val="center"/>
        <w:rPr>
          <w:b/>
          <w:sz w:val="28"/>
          <w:szCs w:val="28"/>
        </w:rPr>
      </w:pPr>
      <w:r w:rsidRPr="00A34691">
        <w:rPr>
          <w:b/>
          <w:sz w:val="28"/>
          <w:szCs w:val="28"/>
        </w:rPr>
        <w:t>программным методом</w:t>
      </w:r>
    </w:p>
    <w:p w:rsidR="00485746" w:rsidRPr="00A34691" w:rsidRDefault="00485746" w:rsidP="00BD3110">
      <w:pPr>
        <w:ind w:firstLine="567"/>
        <w:jc w:val="both"/>
        <w:rPr>
          <w:sz w:val="28"/>
          <w:szCs w:val="28"/>
        </w:rPr>
      </w:pPr>
      <w:r w:rsidRPr="00A34691">
        <w:rPr>
          <w:sz w:val="28"/>
          <w:szCs w:val="28"/>
        </w:rPr>
        <w:t>Сеть муниципальных образовательных учреждений, реализующих основную общеобразовательную программу дошкольного образования, Калининского муниципального района в настоящее время включает в себя 10 муниципальных дошкольных образовательных  учреждений. Кроме того, при 11 общеобразовательных учреждениях функционируют структурные подразделения, реализующие программы дошкольного образования.</w:t>
      </w:r>
    </w:p>
    <w:p w:rsidR="00485746" w:rsidRPr="00A34691" w:rsidRDefault="00485746" w:rsidP="00BD3110">
      <w:pPr>
        <w:ind w:firstLine="567"/>
        <w:jc w:val="both"/>
        <w:rPr>
          <w:sz w:val="28"/>
          <w:szCs w:val="28"/>
        </w:rPr>
      </w:pPr>
      <w:r w:rsidRPr="00A34691">
        <w:rPr>
          <w:sz w:val="28"/>
          <w:szCs w:val="28"/>
        </w:rPr>
        <w:t>В Калининском муниципальном районе в  настоящее время  проживает 2223 детей в возрасте от 1,6 до 6,5 лет. Из них дошкольным образованием охвачено 1110 человека, что составляет 49,9% от общего количества детей дошкольного возраста, проживающих в районе. Очередность в детских садах отсутствует.</w:t>
      </w:r>
    </w:p>
    <w:p w:rsidR="00485746" w:rsidRPr="00A34691" w:rsidRDefault="00485746" w:rsidP="00BD3110">
      <w:pPr>
        <w:ind w:firstLine="567"/>
        <w:jc w:val="both"/>
        <w:rPr>
          <w:sz w:val="28"/>
          <w:szCs w:val="28"/>
        </w:rPr>
      </w:pPr>
      <w:r w:rsidRPr="00A34691">
        <w:rPr>
          <w:sz w:val="28"/>
          <w:szCs w:val="28"/>
        </w:rPr>
        <w:t>Увеличение охвата дошкольным образованием, повышение качества образования неразрывно связано с  условиями содержания дошкольников, с материально-техническим оснащением муниципальных образовательных учреждений, реализующих основную общеобразовательную программу дошкольного образования. В связи с износом материально-технической базы дошкольного образования, проблемой является переоснащение пищеблоков, прачечных новым технологическим оборудованием, соответствующим современным санитарным правилам и нормам. Необходимо произвести частичный ремонт зданий, кровли, системы отопления, водопровода, канализации, ограждений в ряде муниципальных образовательных учреждений. В целях антитеррористической безопасности необходимо установить на территории дошкольных учреждений софиты и системы видеонаблюдения.</w:t>
      </w:r>
    </w:p>
    <w:p w:rsidR="00485746" w:rsidRPr="00A34691" w:rsidRDefault="00485746" w:rsidP="00BD3110">
      <w:pPr>
        <w:ind w:firstLine="567"/>
        <w:jc w:val="both"/>
        <w:rPr>
          <w:sz w:val="28"/>
          <w:szCs w:val="28"/>
        </w:rPr>
      </w:pPr>
      <w:r w:rsidRPr="00A34691">
        <w:rPr>
          <w:sz w:val="28"/>
          <w:szCs w:val="28"/>
        </w:rPr>
        <w:t>Принятие подпрограммы обусловлено возрастанием роли дошкольного образования в образовательном пространстве Калининского муниципального района Саратовской области, необходимостью предоставления всем детям дошкольного возраста качественного дошкольного образования, расширения услуг, предоставляемых образовательными учреждениями.</w:t>
      </w:r>
    </w:p>
    <w:p w:rsidR="00485746" w:rsidRPr="00A34691" w:rsidRDefault="00485746" w:rsidP="00BD3110">
      <w:pPr>
        <w:ind w:firstLine="567"/>
        <w:jc w:val="both"/>
        <w:rPr>
          <w:sz w:val="28"/>
          <w:szCs w:val="28"/>
        </w:rPr>
      </w:pPr>
      <w:r w:rsidRPr="00A34691">
        <w:rPr>
          <w:sz w:val="28"/>
          <w:szCs w:val="28"/>
        </w:rPr>
        <w:lastRenderedPageBreak/>
        <w:t>Применение программно-целевого метода позволит консолидировать действия исполнителей подпрограммы и бюджетные средства на исполнение мероприятий, которые не могут быть реализованы в пределах одного финансового года и требуют значительных бюджетных расходов.</w:t>
      </w:r>
    </w:p>
    <w:p w:rsidR="00485746" w:rsidRPr="00A34691" w:rsidRDefault="00485746" w:rsidP="00BD3110">
      <w:pPr>
        <w:ind w:firstLine="567"/>
        <w:jc w:val="both"/>
        <w:rPr>
          <w:sz w:val="28"/>
          <w:szCs w:val="28"/>
        </w:rPr>
      </w:pPr>
    </w:p>
    <w:p w:rsidR="00485746" w:rsidRPr="00A34691" w:rsidRDefault="00485746" w:rsidP="00485746">
      <w:pPr>
        <w:jc w:val="center"/>
        <w:rPr>
          <w:b/>
          <w:sz w:val="28"/>
          <w:szCs w:val="28"/>
        </w:rPr>
      </w:pPr>
      <w:r w:rsidRPr="00A34691">
        <w:rPr>
          <w:b/>
          <w:sz w:val="28"/>
          <w:szCs w:val="28"/>
        </w:rPr>
        <w:t>2. Цели и задачи подпрограммы</w:t>
      </w:r>
    </w:p>
    <w:p w:rsidR="00485746" w:rsidRPr="0075064C" w:rsidRDefault="00485746" w:rsidP="0075064C">
      <w:pPr>
        <w:ind w:firstLine="567"/>
        <w:jc w:val="both"/>
        <w:rPr>
          <w:color w:val="000000" w:themeColor="text1"/>
          <w:sz w:val="28"/>
          <w:szCs w:val="28"/>
        </w:rPr>
      </w:pPr>
      <w:r w:rsidRPr="0075064C">
        <w:rPr>
          <w:color w:val="000000" w:themeColor="text1"/>
          <w:sz w:val="28"/>
          <w:szCs w:val="28"/>
        </w:rPr>
        <w:t>Цели подпрограммы: удовлетворение потребностей населения Калининского района в доступных и качественных услугах дошкольного образования.</w:t>
      </w:r>
    </w:p>
    <w:p w:rsidR="00485746" w:rsidRPr="0075064C" w:rsidRDefault="00485746" w:rsidP="0075064C">
      <w:pPr>
        <w:ind w:firstLine="567"/>
        <w:jc w:val="both"/>
        <w:rPr>
          <w:color w:val="000000" w:themeColor="text1"/>
          <w:sz w:val="28"/>
          <w:szCs w:val="28"/>
        </w:rPr>
      </w:pPr>
      <w:r w:rsidRPr="0075064C">
        <w:rPr>
          <w:color w:val="000000" w:themeColor="text1"/>
          <w:sz w:val="28"/>
          <w:szCs w:val="28"/>
        </w:rPr>
        <w:t>Задачи подпрограммы:</w:t>
      </w:r>
    </w:p>
    <w:p w:rsidR="00485746" w:rsidRPr="0075064C" w:rsidRDefault="00485746" w:rsidP="0075064C">
      <w:pPr>
        <w:ind w:firstLine="567"/>
        <w:jc w:val="both"/>
        <w:rPr>
          <w:color w:val="000000" w:themeColor="text1"/>
          <w:sz w:val="28"/>
          <w:szCs w:val="28"/>
        </w:rPr>
      </w:pPr>
      <w:r w:rsidRPr="0075064C">
        <w:rPr>
          <w:color w:val="000000" w:themeColor="text1"/>
          <w:sz w:val="28"/>
          <w:szCs w:val="28"/>
        </w:rPr>
        <w:t>- обеспечение государственных гарантий доступности дошкольного образования;</w:t>
      </w:r>
    </w:p>
    <w:p w:rsidR="00485746" w:rsidRPr="0075064C" w:rsidRDefault="00485746" w:rsidP="0075064C">
      <w:pPr>
        <w:ind w:firstLine="567"/>
        <w:jc w:val="both"/>
        <w:rPr>
          <w:color w:val="000000" w:themeColor="text1"/>
          <w:sz w:val="28"/>
          <w:szCs w:val="28"/>
        </w:rPr>
      </w:pPr>
      <w:r w:rsidRPr="0075064C">
        <w:rPr>
          <w:color w:val="000000" w:themeColor="text1"/>
          <w:sz w:val="28"/>
          <w:szCs w:val="28"/>
        </w:rPr>
        <w:t>- обеспечение условий для получения качественного дошкольного образования.</w:t>
      </w:r>
    </w:p>
    <w:p w:rsidR="00485746" w:rsidRPr="0075064C" w:rsidRDefault="00485746" w:rsidP="0075064C">
      <w:pPr>
        <w:ind w:firstLine="567"/>
        <w:jc w:val="both"/>
        <w:rPr>
          <w:color w:val="000000" w:themeColor="text1"/>
          <w:sz w:val="28"/>
          <w:szCs w:val="28"/>
        </w:rPr>
      </w:pPr>
      <w:r w:rsidRPr="0075064C">
        <w:rPr>
          <w:color w:val="000000" w:themeColor="text1"/>
          <w:sz w:val="28"/>
          <w:szCs w:val="28"/>
        </w:rPr>
        <w:t>- увеличение численности детей, получающих услуги дошкольного образования, в том числе посредством развития вариативных форм дошкольного образования;</w:t>
      </w:r>
    </w:p>
    <w:p w:rsidR="00485746" w:rsidRPr="0075064C" w:rsidRDefault="00485746" w:rsidP="0075064C">
      <w:pPr>
        <w:ind w:firstLine="567"/>
        <w:jc w:val="both"/>
        <w:rPr>
          <w:color w:val="000000" w:themeColor="text1"/>
          <w:sz w:val="28"/>
          <w:szCs w:val="28"/>
        </w:rPr>
      </w:pPr>
      <w:r w:rsidRPr="0075064C">
        <w:rPr>
          <w:color w:val="000000" w:themeColor="text1"/>
          <w:sz w:val="28"/>
          <w:szCs w:val="28"/>
        </w:rPr>
        <w:t>- обеспечение условий функционирования системы муниципальных организаций, предоставляющих услуги дошкольного образования.</w:t>
      </w:r>
    </w:p>
    <w:p w:rsidR="00485746" w:rsidRPr="0075064C" w:rsidRDefault="00485746" w:rsidP="0075064C">
      <w:pPr>
        <w:ind w:firstLine="567"/>
        <w:jc w:val="both"/>
        <w:rPr>
          <w:color w:val="000000" w:themeColor="text1"/>
          <w:sz w:val="28"/>
          <w:szCs w:val="28"/>
        </w:rPr>
      </w:pPr>
    </w:p>
    <w:p w:rsidR="00485746" w:rsidRPr="00A34691" w:rsidRDefault="00485746" w:rsidP="00485746">
      <w:pPr>
        <w:jc w:val="center"/>
        <w:rPr>
          <w:b/>
          <w:sz w:val="28"/>
          <w:szCs w:val="28"/>
        </w:rPr>
      </w:pPr>
      <w:r w:rsidRPr="00A34691">
        <w:rPr>
          <w:b/>
          <w:sz w:val="28"/>
          <w:szCs w:val="28"/>
        </w:rPr>
        <w:t>3. Ресурсное обеспечение подпрограммы</w:t>
      </w:r>
    </w:p>
    <w:p w:rsidR="00485746" w:rsidRPr="00A34691" w:rsidRDefault="00485746" w:rsidP="00485746">
      <w:pPr>
        <w:ind w:firstLine="567"/>
        <w:jc w:val="both"/>
        <w:rPr>
          <w:sz w:val="28"/>
          <w:szCs w:val="28"/>
        </w:rPr>
      </w:pPr>
      <w:r w:rsidRPr="00A34691">
        <w:rPr>
          <w:sz w:val="28"/>
          <w:szCs w:val="28"/>
        </w:rPr>
        <w:t xml:space="preserve">Общий объем финансирования </w:t>
      </w:r>
      <w:hyperlink r:id="rId14" w:anchor="YANDEX_96" w:history="1"/>
      <w:r w:rsidRPr="00A34691">
        <w:rPr>
          <w:sz w:val="28"/>
          <w:szCs w:val="28"/>
        </w:rPr>
        <w:t>подпрограммы</w:t>
      </w:r>
      <w:hyperlink r:id="rId15" w:anchor="YANDEX_98" w:history="1"/>
      <w:r w:rsidRPr="00A34691">
        <w:rPr>
          <w:sz w:val="28"/>
          <w:szCs w:val="28"/>
        </w:rPr>
        <w:t xml:space="preserve"> составляет 178798,3 тыс. руб., в том числе по годам:</w:t>
      </w:r>
    </w:p>
    <w:p w:rsidR="00485746" w:rsidRPr="00A34691" w:rsidRDefault="00485746" w:rsidP="00485746">
      <w:pPr>
        <w:ind w:firstLine="567"/>
        <w:jc w:val="both"/>
        <w:rPr>
          <w:sz w:val="28"/>
          <w:szCs w:val="28"/>
        </w:rPr>
      </w:pPr>
    </w:p>
    <w:tbl>
      <w:tblPr>
        <w:tblW w:w="9664" w:type="dxa"/>
        <w:tblInd w:w="108" w:type="dxa"/>
        <w:tblLayout w:type="fixed"/>
        <w:tblLook w:val="0000"/>
      </w:tblPr>
      <w:tblGrid>
        <w:gridCol w:w="3119"/>
        <w:gridCol w:w="1559"/>
        <w:gridCol w:w="1559"/>
        <w:gridCol w:w="1701"/>
        <w:gridCol w:w="1710"/>
        <w:gridCol w:w="16"/>
      </w:tblGrid>
      <w:tr w:rsidR="00485746" w:rsidRPr="00A34691" w:rsidTr="00AB7ED0">
        <w:trPr>
          <w:trHeight w:val="430"/>
        </w:trPr>
        <w:tc>
          <w:tcPr>
            <w:tcW w:w="3119" w:type="dxa"/>
            <w:vMerge w:val="restart"/>
            <w:tcBorders>
              <w:top w:val="single" w:sz="4" w:space="0" w:color="000000"/>
              <w:lef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Расходы (тыс. руб.)</w:t>
            </w:r>
          </w:p>
        </w:tc>
      </w:tr>
      <w:tr w:rsidR="00485746" w:rsidRPr="00A34691" w:rsidTr="00AB7ED0">
        <w:trPr>
          <w:gridAfter w:val="1"/>
          <w:wAfter w:w="16" w:type="dxa"/>
          <w:trHeight w:val="402"/>
        </w:trPr>
        <w:tc>
          <w:tcPr>
            <w:tcW w:w="3119" w:type="dxa"/>
            <w:vMerge/>
            <w:tcBorders>
              <w:left w:val="single" w:sz="4" w:space="0" w:color="000000"/>
              <w:bottom w:val="single" w:sz="4" w:space="0" w:color="auto"/>
            </w:tcBorders>
            <w:shd w:val="clear" w:color="auto" w:fill="auto"/>
          </w:tcPr>
          <w:p w:rsidR="00485746" w:rsidRPr="00A34691" w:rsidRDefault="00485746" w:rsidP="00AB7ED0">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AB7ED0">
            <w:pPr>
              <w:jc w:val="center"/>
              <w:rPr>
                <w:b/>
                <w:sz w:val="28"/>
                <w:szCs w:val="28"/>
              </w:rPr>
            </w:pPr>
            <w:r w:rsidRPr="00A34691">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jc w:val="center"/>
              <w:rPr>
                <w:b/>
                <w:sz w:val="28"/>
                <w:szCs w:val="28"/>
              </w:rPr>
            </w:pPr>
            <w:r w:rsidRPr="00A34691">
              <w:rPr>
                <w:b/>
                <w:sz w:val="28"/>
                <w:szCs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jc w:val="center"/>
              <w:rPr>
                <w:b/>
                <w:sz w:val="28"/>
                <w:szCs w:val="28"/>
              </w:rPr>
            </w:pPr>
            <w:r w:rsidRPr="00A34691">
              <w:rPr>
                <w:b/>
                <w:sz w:val="28"/>
                <w:szCs w:val="28"/>
              </w:rPr>
              <w:t>2024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 xml:space="preserve">2025 год </w:t>
            </w:r>
          </w:p>
        </w:tc>
      </w:tr>
      <w:tr w:rsidR="00485746" w:rsidRPr="00A34691" w:rsidTr="00AB7ED0">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75064C">
            <w:pPr>
              <w:widowControl w:val="0"/>
              <w:jc w:val="center"/>
              <w:rPr>
                <w:sz w:val="28"/>
                <w:szCs w:val="28"/>
              </w:rPr>
            </w:pPr>
            <w:r w:rsidRPr="00A34691">
              <w:rPr>
                <w:sz w:val="28"/>
                <w:szCs w:val="28"/>
              </w:rPr>
              <w:t>178798,3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63239,1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57779,6</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75064C">
            <w:pPr>
              <w:jc w:val="center"/>
              <w:rPr>
                <w:sz w:val="28"/>
                <w:szCs w:val="28"/>
              </w:rPr>
            </w:pPr>
            <w:r w:rsidRPr="00A34691">
              <w:rPr>
                <w:sz w:val="28"/>
                <w:szCs w:val="28"/>
              </w:rPr>
              <w:t>57779,6</w:t>
            </w:r>
          </w:p>
        </w:tc>
      </w:tr>
      <w:tr w:rsidR="00485746" w:rsidRPr="00A34691" w:rsidTr="00AB7ED0">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75064C">
            <w:pPr>
              <w:widowControl w:val="0"/>
              <w:jc w:val="center"/>
              <w:rPr>
                <w:sz w:val="28"/>
                <w:szCs w:val="28"/>
              </w:rPr>
            </w:pPr>
            <w:r w:rsidRPr="00A34691">
              <w:rPr>
                <w:sz w:val="28"/>
                <w:szCs w:val="28"/>
              </w:rPr>
              <w:t>69006,3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21703,9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23651,2</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75064C">
            <w:pPr>
              <w:jc w:val="center"/>
              <w:rPr>
                <w:sz w:val="28"/>
                <w:szCs w:val="28"/>
              </w:rPr>
            </w:pPr>
            <w:r w:rsidRPr="00A34691">
              <w:rPr>
                <w:sz w:val="28"/>
                <w:szCs w:val="28"/>
              </w:rPr>
              <w:t>23651,2</w:t>
            </w:r>
          </w:p>
        </w:tc>
      </w:tr>
      <w:tr w:rsidR="00485746" w:rsidRPr="00A34691" w:rsidTr="00AB7ED0">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109792,0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41535,2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34128,4</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75064C">
            <w:pPr>
              <w:jc w:val="center"/>
              <w:rPr>
                <w:sz w:val="28"/>
                <w:szCs w:val="28"/>
              </w:rPr>
            </w:pPr>
            <w:r w:rsidRPr="00A34691">
              <w:rPr>
                <w:sz w:val="28"/>
                <w:szCs w:val="28"/>
              </w:rPr>
              <w:t>34128,4</w:t>
            </w:r>
          </w:p>
        </w:tc>
      </w:tr>
      <w:tr w:rsidR="00485746" w:rsidRPr="00A34691" w:rsidTr="00AB7ED0">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75064C">
            <w:pPr>
              <w:jc w:val="center"/>
              <w:rPr>
                <w:sz w:val="28"/>
                <w:szCs w:val="28"/>
              </w:rPr>
            </w:pPr>
            <w:r w:rsidRPr="00A34691">
              <w:rPr>
                <w:sz w:val="28"/>
                <w:szCs w:val="28"/>
              </w:rPr>
              <w:t>0,0</w:t>
            </w:r>
          </w:p>
        </w:tc>
      </w:tr>
      <w:tr w:rsidR="00485746" w:rsidRPr="00A34691" w:rsidTr="00AB7ED0">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75064C">
            <w:pPr>
              <w:jc w:val="center"/>
              <w:rPr>
                <w:sz w:val="28"/>
                <w:szCs w:val="28"/>
              </w:rPr>
            </w:pPr>
            <w:r w:rsidRPr="00A34691">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485746" w:rsidRPr="00A34691" w:rsidRDefault="00485746" w:rsidP="0075064C">
            <w:pPr>
              <w:jc w:val="center"/>
              <w:rPr>
                <w:sz w:val="28"/>
                <w:szCs w:val="28"/>
              </w:rPr>
            </w:pPr>
            <w:r w:rsidRPr="00A34691">
              <w:rPr>
                <w:sz w:val="28"/>
                <w:szCs w:val="28"/>
              </w:rPr>
              <w:t>0,0</w:t>
            </w:r>
          </w:p>
        </w:tc>
      </w:tr>
    </w:tbl>
    <w:p w:rsidR="00485746" w:rsidRPr="00A34691" w:rsidRDefault="00855082" w:rsidP="00485746">
      <w:pPr>
        <w:ind w:firstLine="567"/>
        <w:jc w:val="both"/>
        <w:rPr>
          <w:sz w:val="28"/>
          <w:szCs w:val="28"/>
        </w:rPr>
      </w:pPr>
      <w:hyperlink r:id="rId16" w:anchor="YANDEX_97" w:history="1"/>
      <w:hyperlink r:id="rId17" w:anchor="YANDEX_99" w:history="1"/>
    </w:p>
    <w:p w:rsidR="003A0AC0" w:rsidRDefault="00485746" w:rsidP="00485746">
      <w:pPr>
        <w:jc w:val="center"/>
        <w:rPr>
          <w:b/>
          <w:sz w:val="28"/>
          <w:szCs w:val="28"/>
        </w:rPr>
      </w:pPr>
      <w:r w:rsidRPr="00A34691">
        <w:rPr>
          <w:b/>
          <w:sz w:val="28"/>
          <w:szCs w:val="28"/>
        </w:rPr>
        <w:t xml:space="preserve">4. Организация управления реализацией подпрограммы </w:t>
      </w:r>
    </w:p>
    <w:p w:rsidR="00485746" w:rsidRPr="00A34691" w:rsidRDefault="00485746" w:rsidP="00485746">
      <w:pPr>
        <w:jc w:val="center"/>
        <w:rPr>
          <w:b/>
          <w:sz w:val="28"/>
          <w:szCs w:val="28"/>
        </w:rPr>
      </w:pPr>
      <w:r w:rsidRPr="00A34691">
        <w:rPr>
          <w:b/>
          <w:sz w:val="28"/>
          <w:szCs w:val="28"/>
        </w:rPr>
        <w:t>и контроль за ее выполнением</w:t>
      </w:r>
    </w:p>
    <w:p w:rsidR="00485746" w:rsidRPr="00A34691" w:rsidRDefault="00485746" w:rsidP="003A0AC0">
      <w:pPr>
        <w:ind w:firstLine="567"/>
        <w:jc w:val="both"/>
        <w:rPr>
          <w:sz w:val="28"/>
          <w:szCs w:val="28"/>
        </w:rPr>
      </w:pPr>
      <w:r w:rsidRPr="00A34691">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485746" w:rsidRPr="00A34691" w:rsidRDefault="00485746" w:rsidP="003A0AC0">
      <w:pPr>
        <w:ind w:firstLine="567"/>
        <w:jc w:val="both"/>
        <w:rPr>
          <w:sz w:val="28"/>
          <w:szCs w:val="28"/>
        </w:rPr>
      </w:pPr>
      <w:r w:rsidRPr="00A34691">
        <w:rPr>
          <w:sz w:val="28"/>
          <w:szCs w:val="28"/>
        </w:rPr>
        <w:lastRenderedPageBreak/>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485746" w:rsidRPr="00A34691" w:rsidRDefault="00485746" w:rsidP="00485746">
      <w:pPr>
        <w:ind w:firstLine="567"/>
        <w:jc w:val="both"/>
        <w:rPr>
          <w:sz w:val="28"/>
          <w:szCs w:val="28"/>
        </w:rPr>
      </w:pPr>
    </w:p>
    <w:p w:rsidR="00485746" w:rsidRPr="00A34691" w:rsidRDefault="00485746" w:rsidP="00485746">
      <w:pPr>
        <w:jc w:val="center"/>
        <w:rPr>
          <w:b/>
          <w:sz w:val="28"/>
          <w:szCs w:val="28"/>
        </w:rPr>
      </w:pPr>
      <w:r w:rsidRPr="00A34691">
        <w:rPr>
          <w:b/>
          <w:sz w:val="28"/>
          <w:szCs w:val="28"/>
        </w:rPr>
        <w:t>5. Оценка эффективности реализации подпрограммы</w:t>
      </w:r>
    </w:p>
    <w:p w:rsidR="00485746" w:rsidRDefault="00485746" w:rsidP="003A0AC0">
      <w:pPr>
        <w:ind w:firstLine="567"/>
        <w:jc w:val="both"/>
        <w:rPr>
          <w:sz w:val="28"/>
          <w:szCs w:val="28"/>
        </w:rPr>
      </w:pPr>
      <w:r w:rsidRPr="00A34691">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3A0AC0" w:rsidRPr="00A34691" w:rsidRDefault="003A0AC0" w:rsidP="003A0AC0">
      <w:pPr>
        <w:ind w:firstLine="567"/>
        <w:jc w:val="both"/>
        <w:rPr>
          <w:sz w:val="28"/>
          <w:szCs w:val="28"/>
        </w:rPr>
      </w:pPr>
    </w:p>
    <w:p w:rsidR="00485746" w:rsidRPr="00A34691" w:rsidRDefault="00485746" w:rsidP="003A0AC0">
      <w:pPr>
        <w:ind w:firstLine="567"/>
        <w:jc w:val="both"/>
        <w:rPr>
          <w:sz w:val="28"/>
          <w:szCs w:val="28"/>
        </w:rPr>
      </w:pPr>
      <w:r w:rsidRPr="00A34691">
        <w:rPr>
          <w:sz w:val="28"/>
          <w:szCs w:val="28"/>
        </w:rPr>
        <w:t>Для проведения оценки эффективности реализации подпрограммы будут применяться следующие целевые показатели (показатели):</w:t>
      </w:r>
    </w:p>
    <w:p w:rsidR="00485746" w:rsidRPr="00A34691" w:rsidRDefault="00485746" w:rsidP="00485746">
      <w:pPr>
        <w:ind w:firstLine="567"/>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1134"/>
        <w:gridCol w:w="1134"/>
        <w:gridCol w:w="1134"/>
        <w:gridCol w:w="1134"/>
      </w:tblGrid>
      <w:tr w:rsidR="00485746" w:rsidRPr="00A34691" w:rsidTr="003A0AC0">
        <w:tc>
          <w:tcPr>
            <w:tcW w:w="5211" w:type="dxa"/>
          </w:tcPr>
          <w:p w:rsidR="00485746" w:rsidRPr="003A0AC0" w:rsidRDefault="00485746" w:rsidP="00AB7ED0">
            <w:pPr>
              <w:jc w:val="center"/>
              <w:rPr>
                <w:b/>
                <w:color w:val="000000" w:themeColor="text1"/>
                <w:sz w:val="24"/>
                <w:szCs w:val="24"/>
              </w:rPr>
            </w:pPr>
            <w:r w:rsidRPr="003A0AC0">
              <w:rPr>
                <w:b/>
                <w:color w:val="000000" w:themeColor="text1"/>
                <w:sz w:val="24"/>
                <w:szCs w:val="24"/>
              </w:rPr>
              <w:t>Наименование показателей</w:t>
            </w:r>
          </w:p>
        </w:tc>
        <w:tc>
          <w:tcPr>
            <w:tcW w:w="1134" w:type="dxa"/>
            <w:tcBorders>
              <w:right w:val="single" w:sz="4" w:space="0" w:color="auto"/>
            </w:tcBorders>
          </w:tcPr>
          <w:p w:rsidR="00485746" w:rsidRPr="003A0AC0" w:rsidRDefault="00485746" w:rsidP="00AB7ED0">
            <w:pPr>
              <w:jc w:val="center"/>
              <w:rPr>
                <w:b/>
                <w:color w:val="000000" w:themeColor="text1"/>
                <w:sz w:val="24"/>
                <w:szCs w:val="24"/>
              </w:rPr>
            </w:pPr>
            <w:r w:rsidRPr="003A0AC0">
              <w:rPr>
                <w:b/>
                <w:color w:val="000000" w:themeColor="text1"/>
                <w:sz w:val="24"/>
                <w:szCs w:val="24"/>
              </w:rPr>
              <w:t>2022 год</w:t>
            </w:r>
          </w:p>
        </w:tc>
        <w:tc>
          <w:tcPr>
            <w:tcW w:w="1134" w:type="dxa"/>
            <w:tcBorders>
              <w:right w:val="single" w:sz="4" w:space="0" w:color="auto"/>
            </w:tcBorders>
          </w:tcPr>
          <w:p w:rsidR="00485746" w:rsidRPr="003A0AC0" w:rsidRDefault="00485746" w:rsidP="00AB7ED0">
            <w:pPr>
              <w:jc w:val="center"/>
              <w:rPr>
                <w:b/>
                <w:color w:val="000000" w:themeColor="text1"/>
                <w:sz w:val="24"/>
                <w:szCs w:val="24"/>
              </w:rPr>
            </w:pPr>
            <w:r w:rsidRPr="003A0AC0">
              <w:rPr>
                <w:b/>
                <w:color w:val="000000" w:themeColor="text1"/>
                <w:sz w:val="24"/>
                <w:szCs w:val="24"/>
              </w:rPr>
              <w:t>2023 год</w:t>
            </w:r>
          </w:p>
        </w:tc>
        <w:tc>
          <w:tcPr>
            <w:tcW w:w="1134" w:type="dxa"/>
            <w:tcBorders>
              <w:left w:val="single" w:sz="4" w:space="0" w:color="auto"/>
              <w:right w:val="single" w:sz="4" w:space="0" w:color="auto"/>
            </w:tcBorders>
          </w:tcPr>
          <w:p w:rsidR="00485746" w:rsidRPr="003A0AC0" w:rsidRDefault="00485746" w:rsidP="00AB7ED0">
            <w:pPr>
              <w:jc w:val="center"/>
              <w:rPr>
                <w:b/>
                <w:color w:val="000000" w:themeColor="text1"/>
                <w:sz w:val="24"/>
                <w:szCs w:val="24"/>
              </w:rPr>
            </w:pPr>
            <w:r w:rsidRPr="003A0AC0">
              <w:rPr>
                <w:b/>
                <w:color w:val="000000" w:themeColor="text1"/>
                <w:sz w:val="24"/>
                <w:szCs w:val="24"/>
              </w:rPr>
              <w:t xml:space="preserve">2024 год </w:t>
            </w:r>
          </w:p>
        </w:tc>
        <w:tc>
          <w:tcPr>
            <w:tcW w:w="1134" w:type="dxa"/>
            <w:tcBorders>
              <w:left w:val="single" w:sz="4" w:space="0" w:color="auto"/>
            </w:tcBorders>
          </w:tcPr>
          <w:p w:rsidR="00485746" w:rsidRPr="003A0AC0" w:rsidRDefault="00485746" w:rsidP="00AB7ED0">
            <w:pPr>
              <w:jc w:val="center"/>
              <w:rPr>
                <w:b/>
                <w:color w:val="000000" w:themeColor="text1"/>
                <w:sz w:val="24"/>
                <w:szCs w:val="24"/>
              </w:rPr>
            </w:pPr>
            <w:r w:rsidRPr="003A0AC0">
              <w:rPr>
                <w:b/>
                <w:color w:val="000000" w:themeColor="text1"/>
                <w:sz w:val="24"/>
                <w:szCs w:val="24"/>
              </w:rPr>
              <w:t xml:space="preserve">2025 год </w:t>
            </w:r>
            <w:r w:rsidRPr="003A0AC0">
              <w:rPr>
                <w:b/>
                <w:color w:val="000000" w:themeColor="text1"/>
                <w:sz w:val="18"/>
                <w:szCs w:val="18"/>
              </w:rPr>
              <w:t>(прогноз)</w:t>
            </w:r>
          </w:p>
        </w:tc>
      </w:tr>
      <w:tr w:rsidR="00485746" w:rsidRPr="00A34691" w:rsidTr="003A0AC0">
        <w:tc>
          <w:tcPr>
            <w:tcW w:w="5211" w:type="dxa"/>
          </w:tcPr>
          <w:p w:rsidR="00485746" w:rsidRPr="003A0AC0" w:rsidRDefault="00485746" w:rsidP="00AB7ED0">
            <w:pPr>
              <w:jc w:val="both"/>
              <w:rPr>
                <w:color w:val="000000" w:themeColor="text1"/>
                <w:sz w:val="24"/>
                <w:szCs w:val="24"/>
              </w:rPr>
            </w:pPr>
            <w:r w:rsidRPr="003A0AC0">
              <w:rPr>
                <w:color w:val="000000" w:themeColor="text1"/>
                <w:sz w:val="24"/>
                <w:szCs w:val="24"/>
              </w:rPr>
              <w:t>Доля охвата дошкольным образо</w:t>
            </w:r>
            <w:r w:rsidR="003A0AC0">
              <w:rPr>
                <w:color w:val="000000" w:themeColor="text1"/>
                <w:sz w:val="24"/>
                <w:szCs w:val="24"/>
              </w:rPr>
              <w:t>ванием  детей в возрасте от 1,6</w:t>
            </w:r>
            <w:r w:rsidRPr="003A0AC0">
              <w:rPr>
                <w:color w:val="000000" w:themeColor="text1"/>
                <w:sz w:val="24"/>
                <w:szCs w:val="24"/>
              </w:rPr>
              <w:t xml:space="preserve"> до 7 лет, получающих дошкольную образовательную услугу и услугу по их содержанию в муниципальных образовательных организациях, в общей численности детей в возрасте от 1,6 до 7 лет</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49,9</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52,4</w:t>
            </w:r>
          </w:p>
        </w:tc>
        <w:tc>
          <w:tcPr>
            <w:tcW w:w="1134" w:type="dxa"/>
            <w:tcBorders>
              <w:left w:val="single" w:sz="4" w:space="0" w:color="auto"/>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55,1</w:t>
            </w:r>
          </w:p>
        </w:tc>
        <w:tc>
          <w:tcPr>
            <w:tcW w:w="1134" w:type="dxa"/>
            <w:tcBorders>
              <w:lef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57,8</w:t>
            </w:r>
          </w:p>
        </w:tc>
      </w:tr>
      <w:tr w:rsidR="00485746" w:rsidRPr="00A34691" w:rsidTr="003A0AC0">
        <w:tc>
          <w:tcPr>
            <w:tcW w:w="5211" w:type="dxa"/>
          </w:tcPr>
          <w:p w:rsidR="00485746" w:rsidRPr="003A0AC0" w:rsidRDefault="00485746" w:rsidP="00AB7ED0">
            <w:pPr>
              <w:jc w:val="both"/>
              <w:rPr>
                <w:color w:val="000000" w:themeColor="text1"/>
                <w:sz w:val="24"/>
                <w:szCs w:val="24"/>
              </w:rPr>
            </w:pPr>
            <w:r w:rsidRPr="003A0AC0">
              <w:rPr>
                <w:color w:val="000000" w:themeColor="text1"/>
                <w:sz w:val="24"/>
                <w:szCs w:val="24"/>
              </w:rPr>
              <w:t>Доля детей в возрасте от 1 до 7 лет, стоящих на учёте для определения в муниципальные дошкольные образовательные учреждения, в общей численности детей от 1 до 7 лет</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49,9</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52,4</w:t>
            </w:r>
          </w:p>
        </w:tc>
        <w:tc>
          <w:tcPr>
            <w:tcW w:w="1134" w:type="dxa"/>
            <w:tcBorders>
              <w:left w:val="single" w:sz="4" w:space="0" w:color="auto"/>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55,1</w:t>
            </w:r>
          </w:p>
        </w:tc>
        <w:tc>
          <w:tcPr>
            <w:tcW w:w="1134" w:type="dxa"/>
            <w:tcBorders>
              <w:lef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57,8</w:t>
            </w:r>
          </w:p>
        </w:tc>
      </w:tr>
      <w:tr w:rsidR="00485746" w:rsidRPr="00A34691" w:rsidTr="003A0AC0">
        <w:tc>
          <w:tcPr>
            <w:tcW w:w="5211" w:type="dxa"/>
          </w:tcPr>
          <w:p w:rsidR="00485746" w:rsidRPr="003A0AC0" w:rsidRDefault="00485746" w:rsidP="00AB7ED0">
            <w:pPr>
              <w:jc w:val="both"/>
              <w:rPr>
                <w:color w:val="000000" w:themeColor="text1"/>
                <w:sz w:val="24"/>
                <w:szCs w:val="24"/>
              </w:rPr>
            </w:pPr>
            <w:r w:rsidRPr="003A0AC0">
              <w:rPr>
                <w:color w:val="000000" w:themeColor="text1"/>
                <w:sz w:val="24"/>
                <w:szCs w:val="24"/>
              </w:rPr>
              <w:t>Доступность дошкольного образования в возрасте от 3 до 7 лет</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c>
          <w:tcPr>
            <w:tcW w:w="1134" w:type="dxa"/>
            <w:tcBorders>
              <w:left w:val="single" w:sz="4" w:space="0" w:color="auto"/>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c>
          <w:tcPr>
            <w:tcW w:w="1134" w:type="dxa"/>
            <w:tcBorders>
              <w:lef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r>
      <w:tr w:rsidR="00485746" w:rsidRPr="00A34691" w:rsidTr="003A0AC0">
        <w:tc>
          <w:tcPr>
            <w:tcW w:w="5211" w:type="dxa"/>
          </w:tcPr>
          <w:p w:rsidR="00485746" w:rsidRPr="003A0AC0" w:rsidRDefault="00485746" w:rsidP="00AB7ED0">
            <w:pPr>
              <w:jc w:val="both"/>
              <w:rPr>
                <w:color w:val="000000" w:themeColor="text1"/>
                <w:sz w:val="24"/>
                <w:szCs w:val="24"/>
              </w:rPr>
            </w:pPr>
            <w:r w:rsidRPr="003A0AC0">
              <w:rPr>
                <w:color w:val="000000" w:themeColor="text1"/>
                <w:sz w:val="24"/>
                <w:szCs w:val="24"/>
              </w:rPr>
              <w:t>оснащённость дошкольных образовательных организаций материально-техническими средствами и инфраструктурой, обеспечивающей здоровьесберегающей, комфортной средой и обеспечивающей реализацию образовательных целей для всех участников образовательного процесса</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70</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75</w:t>
            </w:r>
          </w:p>
        </w:tc>
        <w:tc>
          <w:tcPr>
            <w:tcW w:w="1134" w:type="dxa"/>
            <w:tcBorders>
              <w:left w:val="single" w:sz="4" w:space="0" w:color="auto"/>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80</w:t>
            </w:r>
          </w:p>
        </w:tc>
        <w:tc>
          <w:tcPr>
            <w:tcW w:w="1134" w:type="dxa"/>
            <w:tcBorders>
              <w:lef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85</w:t>
            </w:r>
          </w:p>
        </w:tc>
      </w:tr>
      <w:tr w:rsidR="00485746" w:rsidRPr="00A34691" w:rsidTr="003A0AC0">
        <w:tc>
          <w:tcPr>
            <w:tcW w:w="5211" w:type="dxa"/>
          </w:tcPr>
          <w:p w:rsidR="00485746" w:rsidRPr="003A0AC0" w:rsidRDefault="00485746" w:rsidP="00AB7ED0">
            <w:pPr>
              <w:jc w:val="both"/>
              <w:rPr>
                <w:color w:val="000000" w:themeColor="text1"/>
                <w:sz w:val="24"/>
                <w:szCs w:val="24"/>
              </w:rPr>
            </w:pPr>
            <w:r w:rsidRPr="003A0AC0">
              <w:rPr>
                <w:color w:val="000000" w:themeColor="text1"/>
                <w:sz w:val="24"/>
                <w:szCs w:val="24"/>
              </w:rPr>
              <w:t>обеспечение качества кадрового состава сферы дошкольного образования;</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c>
          <w:tcPr>
            <w:tcW w:w="1134" w:type="dxa"/>
            <w:tcBorders>
              <w:left w:val="single" w:sz="4" w:space="0" w:color="auto"/>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c>
          <w:tcPr>
            <w:tcW w:w="1134" w:type="dxa"/>
            <w:tcBorders>
              <w:lef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r>
      <w:tr w:rsidR="00485746" w:rsidRPr="00A34691" w:rsidTr="003A0AC0">
        <w:tc>
          <w:tcPr>
            <w:tcW w:w="5211" w:type="dxa"/>
          </w:tcPr>
          <w:p w:rsidR="00485746" w:rsidRPr="003A0AC0" w:rsidRDefault="00485746" w:rsidP="00AB7ED0">
            <w:pPr>
              <w:jc w:val="both"/>
              <w:rPr>
                <w:color w:val="000000" w:themeColor="text1"/>
                <w:sz w:val="24"/>
                <w:szCs w:val="24"/>
              </w:rPr>
            </w:pPr>
            <w:r w:rsidRPr="003A0AC0">
              <w:rPr>
                <w:color w:val="000000" w:themeColor="text1"/>
                <w:sz w:val="24"/>
                <w:szCs w:val="24"/>
              </w:rPr>
              <w:t>Доля родителей (законных представителей), удовлетворенных условиями и качеством дошкольного образования, %</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c>
          <w:tcPr>
            <w:tcW w:w="1134" w:type="dxa"/>
            <w:tcBorders>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c>
          <w:tcPr>
            <w:tcW w:w="1134" w:type="dxa"/>
            <w:tcBorders>
              <w:left w:val="single" w:sz="4" w:space="0" w:color="auto"/>
              <w:righ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c>
          <w:tcPr>
            <w:tcW w:w="1134" w:type="dxa"/>
            <w:tcBorders>
              <w:left w:val="single" w:sz="4" w:space="0" w:color="auto"/>
            </w:tcBorders>
          </w:tcPr>
          <w:p w:rsidR="00485746" w:rsidRPr="003A0AC0" w:rsidRDefault="00485746" w:rsidP="003A0AC0">
            <w:pPr>
              <w:jc w:val="center"/>
              <w:rPr>
                <w:color w:val="000000" w:themeColor="text1"/>
                <w:sz w:val="24"/>
                <w:szCs w:val="24"/>
              </w:rPr>
            </w:pPr>
            <w:r w:rsidRPr="003A0AC0">
              <w:rPr>
                <w:color w:val="000000" w:themeColor="text1"/>
                <w:sz w:val="24"/>
                <w:szCs w:val="24"/>
              </w:rPr>
              <w:t>100</w:t>
            </w:r>
          </w:p>
        </w:tc>
      </w:tr>
    </w:tbl>
    <w:p w:rsidR="00485746" w:rsidRPr="00A34691" w:rsidRDefault="00485746" w:rsidP="00485746">
      <w:pPr>
        <w:rPr>
          <w:b/>
          <w:sz w:val="28"/>
          <w:szCs w:val="28"/>
        </w:rPr>
      </w:pPr>
    </w:p>
    <w:p w:rsidR="00485746" w:rsidRPr="00A34691" w:rsidRDefault="00485746" w:rsidP="00485746">
      <w:pPr>
        <w:rPr>
          <w:b/>
          <w:sz w:val="28"/>
          <w:szCs w:val="28"/>
        </w:rPr>
      </w:pPr>
    </w:p>
    <w:p w:rsidR="00485746" w:rsidRPr="00A34691" w:rsidRDefault="00485746" w:rsidP="00485746">
      <w:pPr>
        <w:rPr>
          <w:b/>
          <w:sz w:val="28"/>
          <w:szCs w:val="28"/>
        </w:rPr>
      </w:pPr>
    </w:p>
    <w:p w:rsidR="00485746" w:rsidRPr="00A34691" w:rsidRDefault="00485746" w:rsidP="00485746">
      <w:pPr>
        <w:rPr>
          <w:b/>
          <w:sz w:val="28"/>
          <w:szCs w:val="28"/>
        </w:rPr>
      </w:pPr>
    </w:p>
    <w:p w:rsidR="00485746" w:rsidRPr="00A34691" w:rsidRDefault="00485746" w:rsidP="00485746">
      <w:pPr>
        <w:rPr>
          <w:b/>
          <w:sz w:val="28"/>
          <w:szCs w:val="28"/>
        </w:rPr>
      </w:pPr>
    </w:p>
    <w:p w:rsidR="00485746" w:rsidRPr="00A34691" w:rsidRDefault="00485746" w:rsidP="00485746">
      <w:pPr>
        <w:rPr>
          <w:b/>
          <w:sz w:val="28"/>
          <w:szCs w:val="28"/>
        </w:rPr>
        <w:sectPr w:rsidR="00485746" w:rsidRPr="00A34691" w:rsidSect="00D16838">
          <w:pgSz w:w="11906" w:h="16838"/>
          <w:pgMar w:top="851" w:right="567" w:bottom="1134" w:left="1701" w:header="170" w:footer="0" w:gutter="0"/>
          <w:cols w:space="720"/>
          <w:docGrid w:linePitch="299"/>
        </w:sectPr>
      </w:pPr>
    </w:p>
    <w:p w:rsidR="00485746" w:rsidRPr="00A34691" w:rsidRDefault="00485746" w:rsidP="00485746">
      <w:pPr>
        <w:jc w:val="center"/>
        <w:rPr>
          <w:b/>
          <w:bCs/>
          <w:sz w:val="28"/>
          <w:szCs w:val="28"/>
        </w:rPr>
      </w:pPr>
      <w:r w:rsidRPr="00A34691">
        <w:rPr>
          <w:b/>
          <w:color w:val="000000"/>
          <w:sz w:val="28"/>
          <w:szCs w:val="28"/>
        </w:rPr>
        <w:lastRenderedPageBreak/>
        <w:t>6. Перечень программных мероприятий</w:t>
      </w:r>
      <w:r w:rsidRPr="00A34691">
        <w:rPr>
          <w:b/>
          <w:bCs/>
          <w:color w:val="000000"/>
          <w:sz w:val="28"/>
          <w:szCs w:val="28"/>
        </w:rPr>
        <w:t xml:space="preserve"> по подпрограмме «</w:t>
      </w:r>
      <w:r w:rsidRPr="00A34691">
        <w:rPr>
          <w:b/>
          <w:bCs/>
          <w:sz w:val="28"/>
          <w:szCs w:val="28"/>
        </w:rPr>
        <w:t>Развитие дошкольного образования»</w:t>
      </w:r>
    </w:p>
    <w:p w:rsidR="00485746" w:rsidRPr="00A34691" w:rsidRDefault="00485746" w:rsidP="00485746">
      <w:pPr>
        <w:jc w:val="center"/>
        <w:rPr>
          <w:b/>
          <w:bCs/>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39"/>
        <w:gridCol w:w="1096"/>
        <w:gridCol w:w="1134"/>
        <w:gridCol w:w="570"/>
        <w:gridCol w:w="993"/>
        <w:gridCol w:w="991"/>
        <w:gridCol w:w="565"/>
        <w:gridCol w:w="714"/>
        <w:gridCol w:w="989"/>
        <w:gridCol w:w="1031"/>
        <w:gridCol w:w="526"/>
        <w:gridCol w:w="567"/>
        <w:gridCol w:w="993"/>
        <w:gridCol w:w="991"/>
        <w:gridCol w:w="572"/>
        <w:gridCol w:w="1696"/>
      </w:tblGrid>
      <w:tr w:rsidR="00485746" w:rsidRPr="00A34691" w:rsidTr="00385035">
        <w:trPr>
          <w:trHeight w:val="203"/>
        </w:trPr>
        <w:tc>
          <w:tcPr>
            <w:tcW w:w="709" w:type="dxa"/>
            <w:vMerge w:val="restart"/>
            <w:tcBorders>
              <w:top w:val="single" w:sz="4" w:space="0" w:color="000000"/>
              <w:left w:val="single" w:sz="4" w:space="0" w:color="000000"/>
              <w:bottom w:val="single" w:sz="4" w:space="0" w:color="000000"/>
              <w:right w:val="single" w:sz="4" w:space="0" w:color="000000"/>
            </w:tcBorders>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 п/п</w:t>
            </w:r>
          </w:p>
        </w:tc>
        <w:tc>
          <w:tcPr>
            <w:tcW w:w="1739" w:type="dxa"/>
            <w:vMerge w:val="restart"/>
            <w:tcBorders>
              <w:top w:val="single" w:sz="4" w:space="0" w:color="000000"/>
              <w:left w:val="single" w:sz="4" w:space="0" w:color="000000"/>
              <w:bottom w:val="single" w:sz="4" w:space="0" w:color="000000"/>
              <w:right w:val="single" w:sz="4" w:space="0" w:color="000000"/>
            </w:tcBorders>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Наименование мероприятия</w:t>
            </w:r>
          </w:p>
        </w:tc>
        <w:tc>
          <w:tcPr>
            <w:tcW w:w="1096" w:type="dxa"/>
            <w:vMerge w:val="restart"/>
            <w:tcBorders>
              <w:top w:val="single" w:sz="4" w:space="0" w:color="000000"/>
              <w:left w:val="single" w:sz="4" w:space="0" w:color="000000"/>
              <w:bottom w:val="single" w:sz="4" w:space="0" w:color="000000"/>
              <w:right w:val="single" w:sz="4" w:space="0" w:color="000000"/>
            </w:tcBorders>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Срок исполнения</w:t>
            </w:r>
          </w:p>
        </w:tc>
        <w:tc>
          <w:tcPr>
            <w:tcW w:w="1134" w:type="dxa"/>
            <w:vMerge w:val="restart"/>
            <w:tcBorders>
              <w:top w:val="single" w:sz="4" w:space="0" w:color="000000"/>
              <w:left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 xml:space="preserve">Объем финансирования </w:t>
            </w:r>
          </w:p>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(тыс. руб.)</w:t>
            </w:r>
          </w:p>
        </w:tc>
        <w:tc>
          <w:tcPr>
            <w:tcW w:w="3119" w:type="dxa"/>
            <w:gridSpan w:val="4"/>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2023 год</w:t>
            </w:r>
          </w:p>
        </w:tc>
        <w:tc>
          <w:tcPr>
            <w:tcW w:w="3260" w:type="dxa"/>
            <w:gridSpan w:val="4"/>
            <w:tcBorders>
              <w:top w:val="single" w:sz="4" w:space="0" w:color="000000"/>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2024 год</w:t>
            </w:r>
          </w:p>
        </w:tc>
        <w:tc>
          <w:tcPr>
            <w:tcW w:w="3123" w:type="dxa"/>
            <w:gridSpan w:val="4"/>
            <w:tcBorders>
              <w:top w:val="single" w:sz="4" w:space="0" w:color="000000"/>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2025 год</w:t>
            </w:r>
          </w:p>
        </w:tc>
        <w:tc>
          <w:tcPr>
            <w:tcW w:w="1696" w:type="dxa"/>
            <w:vMerge w:val="restart"/>
            <w:tcBorders>
              <w:top w:val="single" w:sz="4" w:space="0" w:color="000000"/>
              <w:left w:val="single" w:sz="4" w:space="0" w:color="auto"/>
              <w:bottom w:val="single" w:sz="4" w:space="0" w:color="000000"/>
              <w:right w:val="single" w:sz="4" w:space="0" w:color="000000"/>
            </w:tcBorders>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Ответственные за исполнение</w:t>
            </w:r>
          </w:p>
        </w:tc>
      </w:tr>
      <w:tr w:rsidR="00485746" w:rsidRPr="00A34691" w:rsidTr="00385035">
        <w:trPr>
          <w:cantSplit/>
          <w:trHeight w:val="2748"/>
        </w:trPr>
        <w:tc>
          <w:tcPr>
            <w:tcW w:w="709" w:type="dxa"/>
            <w:vMerge/>
            <w:tcBorders>
              <w:top w:val="single" w:sz="4" w:space="0" w:color="000000"/>
              <w:left w:val="single" w:sz="4" w:space="0" w:color="000000"/>
              <w:bottom w:val="single" w:sz="4" w:space="0" w:color="000000"/>
              <w:right w:val="single" w:sz="4" w:space="0" w:color="000000"/>
            </w:tcBorders>
          </w:tcPr>
          <w:p w:rsidR="00485746" w:rsidRPr="00385035" w:rsidRDefault="00485746" w:rsidP="00385035">
            <w:pPr>
              <w:pStyle w:val="15"/>
              <w:spacing w:after="0" w:line="240" w:lineRule="auto"/>
              <w:ind w:left="0"/>
              <w:jc w:val="center"/>
              <w:rPr>
                <w:rFonts w:ascii="Times New Roman" w:hAnsi="Times New Roman"/>
                <w:b/>
                <w:sz w:val="20"/>
                <w:szCs w:val="20"/>
              </w:rPr>
            </w:pPr>
          </w:p>
        </w:tc>
        <w:tc>
          <w:tcPr>
            <w:tcW w:w="1739" w:type="dxa"/>
            <w:vMerge/>
            <w:tcBorders>
              <w:top w:val="single" w:sz="4" w:space="0" w:color="000000"/>
              <w:left w:val="single" w:sz="4" w:space="0" w:color="000000"/>
              <w:bottom w:val="single" w:sz="4" w:space="0" w:color="000000"/>
              <w:right w:val="single" w:sz="4" w:space="0" w:color="000000"/>
            </w:tcBorders>
          </w:tcPr>
          <w:p w:rsidR="00485746" w:rsidRPr="00385035" w:rsidRDefault="00485746" w:rsidP="00385035">
            <w:pPr>
              <w:pStyle w:val="15"/>
              <w:spacing w:after="0" w:line="240" w:lineRule="auto"/>
              <w:ind w:left="0"/>
              <w:jc w:val="center"/>
              <w:rPr>
                <w:rFonts w:ascii="Times New Roman" w:hAnsi="Times New Roman"/>
                <w:b/>
                <w:sz w:val="20"/>
                <w:szCs w:val="20"/>
              </w:rPr>
            </w:pPr>
          </w:p>
        </w:tc>
        <w:tc>
          <w:tcPr>
            <w:tcW w:w="1096" w:type="dxa"/>
            <w:vMerge/>
            <w:tcBorders>
              <w:top w:val="single" w:sz="4" w:space="0" w:color="000000"/>
              <w:left w:val="single" w:sz="4" w:space="0" w:color="000000"/>
              <w:bottom w:val="single" w:sz="4" w:space="0" w:color="000000"/>
              <w:right w:val="single" w:sz="4" w:space="0" w:color="000000"/>
            </w:tcBorders>
          </w:tcPr>
          <w:p w:rsidR="00485746" w:rsidRPr="00385035" w:rsidRDefault="00485746" w:rsidP="00385035">
            <w:pPr>
              <w:pStyle w:val="15"/>
              <w:spacing w:after="0" w:line="240" w:lineRule="auto"/>
              <w:ind w:left="0"/>
              <w:jc w:val="center"/>
              <w:rPr>
                <w:rFonts w:ascii="Times New Roman" w:hAnsi="Times New Roman"/>
                <w:b/>
                <w:sz w:val="20"/>
                <w:szCs w:val="20"/>
              </w:rPr>
            </w:pPr>
          </w:p>
        </w:tc>
        <w:tc>
          <w:tcPr>
            <w:tcW w:w="1134" w:type="dxa"/>
            <w:vMerge/>
            <w:tcBorders>
              <w:left w:val="single" w:sz="4" w:space="0" w:color="000000"/>
              <w:bottom w:val="single" w:sz="4" w:space="0" w:color="000000"/>
              <w:right w:val="single" w:sz="4" w:space="0" w:color="auto"/>
            </w:tcBorders>
          </w:tcPr>
          <w:p w:rsidR="00485746" w:rsidRPr="00385035" w:rsidRDefault="00485746" w:rsidP="00385035">
            <w:pPr>
              <w:pStyle w:val="15"/>
              <w:spacing w:after="0" w:line="240" w:lineRule="auto"/>
              <w:ind w:left="0"/>
              <w:jc w:val="center"/>
              <w:rPr>
                <w:rFonts w:ascii="Times New Roman" w:hAnsi="Times New Roman"/>
                <w:b/>
                <w:sz w:val="20"/>
                <w:szCs w:val="20"/>
              </w:rPr>
            </w:pPr>
          </w:p>
        </w:tc>
        <w:tc>
          <w:tcPr>
            <w:tcW w:w="570"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Федеральный бюджет (прогнозно)</w:t>
            </w:r>
          </w:p>
        </w:tc>
        <w:tc>
          <w:tcPr>
            <w:tcW w:w="993" w:type="dxa"/>
            <w:tcBorders>
              <w:top w:val="single" w:sz="4" w:space="0" w:color="auto"/>
              <w:left w:val="single" w:sz="4" w:space="0" w:color="auto"/>
              <w:bottom w:val="single" w:sz="4" w:space="0" w:color="000000"/>
              <w:right w:val="single" w:sz="4" w:space="0" w:color="000000"/>
            </w:tcBorders>
            <w:textDirection w:val="btLr"/>
            <w:vAlign w:val="center"/>
          </w:tcPr>
          <w:p w:rsidR="00485746" w:rsidRPr="00385035" w:rsidRDefault="00485746" w:rsidP="00385035">
            <w:pPr>
              <w:jc w:val="center"/>
              <w:rPr>
                <w:b/>
              </w:rPr>
            </w:pPr>
            <w:r w:rsidRPr="00385035">
              <w:rPr>
                <w:b/>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Местный бюджет</w:t>
            </w:r>
          </w:p>
        </w:tc>
        <w:tc>
          <w:tcPr>
            <w:tcW w:w="565"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Федеральный бюджет (прогнозно)</w:t>
            </w:r>
          </w:p>
        </w:tc>
        <w:tc>
          <w:tcPr>
            <w:tcW w:w="989"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jc w:val="center"/>
              <w:rPr>
                <w:b/>
              </w:rPr>
            </w:pPr>
            <w:r w:rsidRPr="00385035">
              <w:rPr>
                <w:b/>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Местный бюджет</w:t>
            </w:r>
          </w:p>
        </w:tc>
        <w:tc>
          <w:tcPr>
            <w:tcW w:w="526"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Федеральный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jc w:val="center"/>
              <w:rPr>
                <w:b/>
              </w:rPr>
            </w:pPr>
            <w:r w:rsidRPr="00385035">
              <w:rPr>
                <w:b/>
              </w:rPr>
              <w:t>Областной бюджет (прогнозно)</w:t>
            </w:r>
          </w:p>
        </w:tc>
        <w:tc>
          <w:tcPr>
            <w:tcW w:w="991"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Местный бюджет</w:t>
            </w:r>
          </w:p>
        </w:tc>
        <w:tc>
          <w:tcPr>
            <w:tcW w:w="572" w:type="dxa"/>
            <w:tcBorders>
              <w:top w:val="single" w:sz="4" w:space="0" w:color="auto"/>
              <w:left w:val="single" w:sz="4" w:space="0" w:color="auto"/>
              <w:bottom w:val="single" w:sz="4" w:space="0" w:color="000000"/>
              <w:right w:val="single" w:sz="4" w:space="0" w:color="auto"/>
            </w:tcBorders>
            <w:textDirection w:val="btLr"/>
            <w:vAlign w:val="center"/>
          </w:tcPr>
          <w:p w:rsidR="00485746" w:rsidRPr="00385035" w:rsidRDefault="00485746" w:rsidP="00385035">
            <w:pPr>
              <w:pStyle w:val="15"/>
              <w:spacing w:after="0" w:line="240" w:lineRule="auto"/>
              <w:ind w:left="0"/>
              <w:jc w:val="center"/>
              <w:rPr>
                <w:rFonts w:ascii="Times New Roman" w:hAnsi="Times New Roman"/>
                <w:b/>
                <w:sz w:val="20"/>
                <w:szCs w:val="20"/>
              </w:rPr>
            </w:pPr>
            <w:r w:rsidRPr="00385035">
              <w:rPr>
                <w:rFonts w:ascii="Times New Roman" w:hAnsi="Times New Roman"/>
                <w:b/>
                <w:sz w:val="20"/>
                <w:szCs w:val="20"/>
              </w:rPr>
              <w:t>Внебюджетные источники</w:t>
            </w:r>
          </w:p>
        </w:tc>
        <w:tc>
          <w:tcPr>
            <w:tcW w:w="1696" w:type="dxa"/>
            <w:vMerge/>
            <w:tcBorders>
              <w:top w:val="single" w:sz="4" w:space="0" w:color="000000"/>
              <w:left w:val="single" w:sz="4" w:space="0" w:color="auto"/>
              <w:bottom w:val="single" w:sz="4" w:space="0" w:color="000000"/>
              <w:right w:val="single" w:sz="4" w:space="0" w:color="000000"/>
            </w:tcBorders>
          </w:tcPr>
          <w:p w:rsidR="00485746" w:rsidRPr="00385035" w:rsidRDefault="00485746" w:rsidP="00385035">
            <w:pPr>
              <w:pStyle w:val="15"/>
              <w:spacing w:after="0" w:line="240" w:lineRule="auto"/>
              <w:ind w:left="0"/>
              <w:jc w:val="center"/>
              <w:rPr>
                <w:rFonts w:ascii="Times New Roman" w:hAnsi="Times New Roman"/>
                <w:b/>
                <w:sz w:val="20"/>
                <w:szCs w:val="20"/>
              </w:rPr>
            </w:pPr>
          </w:p>
        </w:tc>
      </w:tr>
      <w:tr w:rsidR="00485746" w:rsidRPr="00A34691" w:rsidTr="00385035">
        <w:trPr>
          <w:trHeight w:val="2010"/>
        </w:trPr>
        <w:tc>
          <w:tcPr>
            <w:tcW w:w="709" w:type="dxa"/>
            <w:tcBorders>
              <w:top w:val="single" w:sz="4" w:space="0" w:color="000000"/>
              <w:left w:val="single" w:sz="4" w:space="0" w:color="000000"/>
              <w:bottom w:val="single" w:sz="4" w:space="0" w:color="auto"/>
              <w:right w:val="single" w:sz="4" w:space="0" w:color="000000"/>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1</w:t>
            </w:r>
          </w:p>
        </w:tc>
        <w:tc>
          <w:tcPr>
            <w:tcW w:w="1739" w:type="dxa"/>
            <w:tcBorders>
              <w:top w:val="single" w:sz="4" w:space="0" w:color="000000"/>
              <w:left w:val="single" w:sz="4" w:space="0" w:color="000000"/>
              <w:bottom w:val="single" w:sz="4" w:space="0" w:color="auto"/>
              <w:right w:val="single" w:sz="4" w:space="0" w:color="000000"/>
            </w:tcBorders>
          </w:tcPr>
          <w:p w:rsidR="00485746" w:rsidRPr="00385035" w:rsidRDefault="00485746" w:rsidP="00385035">
            <w:pPr>
              <w:jc w:val="both"/>
              <w:rPr>
                <w:bCs/>
                <w:color w:val="000000"/>
              </w:rPr>
            </w:pPr>
            <w:r w:rsidRPr="00385035">
              <w:rPr>
                <w:bCs/>
                <w:color w:val="000000"/>
              </w:rPr>
              <w:t>Подпрограмма  «</w:t>
            </w:r>
            <w:r w:rsidRPr="00385035">
              <w:rPr>
                <w:bCs/>
              </w:rPr>
              <w:t>Развитие дошкольного образования»</w:t>
            </w:r>
          </w:p>
          <w:p w:rsidR="00485746" w:rsidRPr="00385035" w:rsidRDefault="00485746" w:rsidP="00385035">
            <w:pPr>
              <w:jc w:val="both"/>
            </w:pPr>
          </w:p>
        </w:tc>
        <w:tc>
          <w:tcPr>
            <w:tcW w:w="1096" w:type="dxa"/>
            <w:tcBorders>
              <w:top w:val="single" w:sz="4" w:space="0" w:color="000000"/>
              <w:left w:val="single" w:sz="4" w:space="0" w:color="000000"/>
              <w:bottom w:val="single" w:sz="4" w:space="0" w:color="auto"/>
              <w:right w:val="single" w:sz="4" w:space="0" w:color="000000"/>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2023- 2025 гг.</w:t>
            </w:r>
          </w:p>
        </w:tc>
        <w:tc>
          <w:tcPr>
            <w:tcW w:w="1134" w:type="dxa"/>
            <w:tcBorders>
              <w:top w:val="single" w:sz="4" w:space="0" w:color="000000"/>
              <w:left w:val="single" w:sz="4" w:space="0" w:color="000000"/>
              <w:bottom w:val="single" w:sz="4" w:space="0" w:color="auto"/>
              <w:right w:val="single" w:sz="4" w:space="0" w:color="auto"/>
            </w:tcBorders>
          </w:tcPr>
          <w:p w:rsidR="00485746" w:rsidRPr="00385035" w:rsidRDefault="00485746" w:rsidP="00385035">
            <w:pPr>
              <w:jc w:val="center"/>
            </w:pPr>
            <w:r w:rsidRPr="00385035">
              <w:t>178798,3</w:t>
            </w:r>
          </w:p>
        </w:tc>
        <w:tc>
          <w:tcPr>
            <w:tcW w:w="570"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snapToGrid w:val="0"/>
              <w:jc w:val="center"/>
            </w:pPr>
            <w:r w:rsidRPr="00385035">
              <w:t>0,0</w:t>
            </w:r>
          </w:p>
        </w:tc>
        <w:tc>
          <w:tcPr>
            <w:tcW w:w="993" w:type="dxa"/>
            <w:tcBorders>
              <w:top w:val="single" w:sz="4" w:space="0" w:color="000000"/>
              <w:left w:val="single" w:sz="4" w:space="0" w:color="auto"/>
              <w:bottom w:val="single" w:sz="4" w:space="0" w:color="auto"/>
              <w:right w:val="single" w:sz="4" w:space="0" w:color="000000"/>
            </w:tcBorders>
          </w:tcPr>
          <w:p w:rsidR="00485746" w:rsidRPr="00385035" w:rsidRDefault="00485746" w:rsidP="00385035">
            <w:pPr>
              <w:jc w:val="center"/>
              <w:rPr>
                <w:bCs/>
                <w:color w:val="000000"/>
              </w:rPr>
            </w:pPr>
            <w:r w:rsidRPr="00385035">
              <w:rPr>
                <w:bCs/>
                <w:color w:val="000000"/>
              </w:rPr>
              <w:t>41535,2</w:t>
            </w:r>
          </w:p>
        </w:tc>
        <w:tc>
          <w:tcPr>
            <w:tcW w:w="991" w:type="dxa"/>
            <w:tcBorders>
              <w:top w:val="single" w:sz="4" w:space="0" w:color="000000"/>
              <w:left w:val="single" w:sz="4" w:space="0" w:color="000000"/>
              <w:bottom w:val="single" w:sz="4" w:space="0" w:color="auto"/>
              <w:right w:val="single" w:sz="4" w:space="0" w:color="000000"/>
            </w:tcBorders>
          </w:tcPr>
          <w:p w:rsidR="00485746" w:rsidRPr="00385035" w:rsidRDefault="00485746" w:rsidP="00385035">
            <w:pPr>
              <w:jc w:val="center"/>
            </w:pPr>
            <w:r w:rsidRPr="00385035">
              <w:t>21703,9</w:t>
            </w:r>
          </w:p>
        </w:tc>
        <w:tc>
          <w:tcPr>
            <w:tcW w:w="565" w:type="dxa"/>
            <w:tcBorders>
              <w:top w:val="single" w:sz="4" w:space="0" w:color="000000"/>
              <w:left w:val="single" w:sz="4" w:space="0" w:color="000000"/>
              <w:bottom w:val="single" w:sz="4" w:space="0" w:color="auto"/>
              <w:right w:val="single" w:sz="4" w:space="0" w:color="auto"/>
            </w:tcBorders>
          </w:tcPr>
          <w:p w:rsidR="00485746" w:rsidRPr="00385035" w:rsidRDefault="00485746" w:rsidP="00385035">
            <w:pPr>
              <w:snapToGrid w:val="0"/>
              <w:jc w:val="center"/>
            </w:pPr>
            <w:r w:rsidRPr="00385035">
              <w:t>0,0</w:t>
            </w:r>
          </w:p>
        </w:tc>
        <w:tc>
          <w:tcPr>
            <w:tcW w:w="714" w:type="dxa"/>
            <w:tcBorders>
              <w:top w:val="single" w:sz="4" w:space="0" w:color="000000"/>
              <w:left w:val="single" w:sz="4" w:space="0" w:color="000000"/>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989"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jc w:val="center"/>
              <w:rPr>
                <w:bCs/>
                <w:color w:val="000000"/>
              </w:rPr>
            </w:pPr>
            <w:r w:rsidRPr="00385035">
              <w:rPr>
                <w:bCs/>
                <w:color w:val="000000"/>
              </w:rPr>
              <w:t>34128,4</w:t>
            </w:r>
          </w:p>
        </w:tc>
        <w:tc>
          <w:tcPr>
            <w:tcW w:w="1031"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jc w:val="center"/>
            </w:pPr>
            <w:r w:rsidRPr="00385035">
              <w:t>23651,2</w:t>
            </w:r>
          </w:p>
        </w:tc>
        <w:tc>
          <w:tcPr>
            <w:tcW w:w="526"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567"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993"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jc w:val="center"/>
              <w:rPr>
                <w:bCs/>
                <w:color w:val="000000"/>
              </w:rPr>
            </w:pPr>
            <w:r w:rsidRPr="00385035">
              <w:rPr>
                <w:bCs/>
                <w:color w:val="000000"/>
              </w:rPr>
              <w:t>34128,4</w:t>
            </w:r>
          </w:p>
        </w:tc>
        <w:tc>
          <w:tcPr>
            <w:tcW w:w="991"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jc w:val="center"/>
            </w:pPr>
            <w:r w:rsidRPr="00385035">
              <w:t>23651,2</w:t>
            </w:r>
          </w:p>
        </w:tc>
        <w:tc>
          <w:tcPr>
            <w:tcW w:w="572"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1696" w:type="dxa"/>
            <w:tcBorders>
              <w:top w:val="single" w:sz="4" w:space="0" w:color="000000"/>
              <w:left w:val="single" w:sz="4" w:space="0" w:color="auto"/>
              <w:bottom w:val="single" w:sz="4" w:space="0" w:color="auto"/>
              <w:right w:val="single" w:sz="4" w:space="0" w:color="000000"/>
            </w:tcBorders>
          </w:tcPr>
          <w:p w:rsidR="00485746" w:rsidRPr="00385035" w:rsidRDefault="00485746" w:rsidP="00385035">
            <w:pPr>
              <w:jc w:val="both"/>
              <w:rPr>
                <w:bCs/>
                <w:color w:val="000000"/>
              </w:rPr>
            </w:pPr>
            <w:r w:rsidRPr="00385035">
              <w:rPr>
                <w:bCs/>
                <w:color w:val="000000"/>
              </w:rPr>
              <w:t>Управление образования и дошкольные образовательные учреждения</w:t>
            </w:r>
          </w:p>
        </w:tc>
      </w:tr>
      <w:tr w:rsidR="00485746" w:rsidRPr="00A34691" w:rsidTr="00385035">
        <w:trPr>
          <w:trHeight w:val="2010"/>
        </w:trPr>
        <w:tc>
          <w:tcPr>
            <w:tcW w:w="709" w:type="dxa"/>
            <w:tcBorders>
              <w:top w:val="single" w:sz="4" w:space="0" w:color="000000"/>
              <w:left w:val="single" w:sz="4" w:space="0" w:color="000000"/>
              <w:bottom w:val="single" w:sz="4" w:space="0" w:color="auto"/>
              <w:right w:val="single" w:sz="4" w:space="0" w:color="000000"/>
            </w:tcBorders>
          </w:tcPr>
          <w:p w:rsidR="00485746" w:rsidRPr="00385035" w:rsidRDefault="00485746" w:rsidP="00385035">
            <w:pPr>
              <w:pStyle w:val="15"/>
              <w:numPr>
                <w:ilvl w:val="1"/>
                <w:numId w:val="2"/>
              </w:numPr>
              <w:spacing w:after="0" w:line="240" w:lineRule="auto"/>
              <w:ind w:left="0"/>
              <w:jc w:val="center"/>
              <w:rPr>
                <w:rFonts w:ascii="Times New Roman" w:hAnsi="Times New Roman"/>
                <w:sz w:val="20"/>
                <w:szCs w:val="20"/>
              </w:rPr>
            </w:pPr>
          </w:p>
        </w:tc>
        <w:tc>
          <w:tcPr>
            <w:tcW w:w="1739" w:type="dxa"/>
            <w:tcBorders>
              <w:top w:val="single" w:sz="4" w:space="0" w:color="000000"/>
              <w:left w:val="single" w:sz="4" w:space="0" w:color="000000"/>
              <w:bottom w:val="single" w:sz="4" w:space="0" w:color="auto"/>
              <w:right w:val="single" w:sz="4" w:space="0" w:color="000000"/>
            </w:tcBorders>
          </w:tcPr>
          <w:p w:rsidR="00485746" w:rsidRPr="00385035" w:rsidRDefault="00485746" w:rsidP="00385035">
            <w:pPr>
              <w:jc w:val="both"/>
              <w:rPr>
                <w:bCs/>
              </w:rPr>
            </w:pPr>
            <w:r w:rsidRPr="00385035">
              <w:t>Расходы на предоставление субсидий на выполнение муниципального задания бюджетными учреждениями</w:t>
            </w:r>
          </w:p>
        </w:tc>
        <w:tc>
          <w:tcPr>
            <w:tcW w:w="1096" w:type="dxa"/>
            <w:tcBorders>
              <w:top w:val="single" w:sz="4" w:space="0" w:color="000000"/>
              <w:left w:val="single" w:sz="4" w:space="0" w:color="000000"/>
              <w:bottom w:val="single" w:sz="4" w:space="0" w:color="auto"/>
              <w:right w:val="single" w:sz="4" w:space="0" w:color="000000"/>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2023- 2025 гг.</w:t>
            </w:r>
          </w:p>
        </w:tc>
        <w:tc>
          <w:tcPr>
            <w:tcW w:w="1134" w:type="dxa"/>
            <w:tcBorders>
              <w:top w:val="single" w:sz="4" w:space="0" w:color="000000"/>
              <w:left w:val="single" w:sz="4" w:space="0" w:color="000000"/>
              <w:bottom w:val="single" w:sz="4" w:space="0" w:color="auto"/>
              <w:right w:val="single" w:sz="4" w:space="0" w:color="auto"/>
            </w:tcBorders>
          </w:tcPr>
          <w:p w:rsidR="00485746" w:rsidRPr="00385035" w:rsidRDefault="00485746" w:rsidP="00385035">
            <w:pPr>
              <w:jc w:val="center"/>
            </w:pPr>
            <w:r w:rsidRPr="00385035">
              <w:t>164886,7</w:t>
            </w:r>
          </w:p>
        </w:tc>
        <w:tc>
          <w:tcPr>
            <w:tcW w:w="570"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snapToGrid w:val="0"/>
              <w:jc w:val="center"/>
            </w:pPr>
            <w:r w:rsidRPr="00385035">
              <w:t>0,0</w:t>
            </w:r>
          </w:p>
        </w:tc>
        <w:tc>
          <w:tcPr>
            <w:tcW w:w="993" w:type="dxa"/>
            <w:tcBorders>
              <w:top w:val="single" w:sz="4" w:space="0" w:color="000000"/>
              <w:left w:val="single" w:sz="4" w:space="0" w:color="auto"/>
              <w:bottom w:val="single" w:sz="4" w:space="0" w:color="auto"/>
              <w:right w:val="single" w:sz="4" w:space="0" w:color="000000"/>
            </w:tcBorders>
          </w:tcPr>
          <w:p w:rsidR="00485746" w:rsidRPr="00385035" w:rsidRDefault="00485746" w:rsidP="00385035">
            <w:pPr>
              <w:jc w:val="center"/>
              <w:rPr>
                <w:bCs/>
                <w:color w:val="000000"/>
              </w:rPr>
            </w:pPr>
            <w:r w:rsidRPr="00385035">
              <w:rPr>
                <w:bCs/>
                <w:color w:val="000000"/>
              </w:rPr>
              <w:t>33626,8</w:t>
            </w:r>
          </w:p>
        </w:tc>
        <w:tc>
          <w:tcPr>
            <w:tcW w:w="991" w:type="dxa"/>
            <w:tcBorders>
              <w:top w:val="single" w:sz="4" w:space="0" w:color="000000"/>
              <w:left w:val="single" w:sz="4" w:space="0" w:color="000000"/>
              <w:bottom w:val="single" w:sz="4" w:space="0" w:color="auto"/>
              <w:right w:val="single" w:sz="4" w:space="0" w:color="000000"/>
            </w:tcBorders>
          </w:tcPr>
          <w:p w:rsidR="00485746" w:rsidRPr="00385035" w:rsidRDefault="00485746" w:rsidP="00385035">
            <w:pPr>
              <w:jc w:val="center"/>
            </w:pPr>
            <w:r w:rsidRPr="00385035">
              <w:t>19703,9</w:t>
            </w:r>
          </w:p>
        </w:tc>
        <w:tc>
          <w:tcPr>
            <w:tcW w:w="565" w:type="dxa"/>
            <w:tcBorders>
              <w:top w:val="single" w:sz="4" w:space="0" w:color="000000"/>
              <w:left w:val="single" w:sz="4" w:space="0" w:color="000000"/>
              <w:bottom w:val="single" w:sz="4" w:space="0" w:color="auto"/>
              <w:right w:val="single" w:sz="4" w:space="0" w:color="auto"/>
            </w:tcBorders>
          </w:tcPr>
          <w:p w:rsidR="00485746" w:rsidRPr="00385035" w:rsidRDefault="00485746" w:rsidP="00385035">
            <w:pPr>
              <w:snapToGrid w:val="0"/>
              <w:jc w:val="center"/>
            </w:pPr>
            <w:r w:rsidRPr="00385035">
              <w:t>0,0</w:t>
            </w:r>
          </w:p>
        </w:tc>
        <w:tc>
          <w:tcPr>
            <w:tcW w:w="714" w:type="dxa"/>
            <w:tcBorders>
              <w:top w:val="single" w:sz="4" w:space="0" w:color="000000"/>
              <w:left w:val="single" w:sz="4" w:space="0" w:color="000000"/>
              <w:bottom w:val="single" w:sz="4" w:space="0" w:color="auto"/>
              <w:right w:val="single" w:sz="4" w:space="0" w:color="auto"/>
            </w:tcBorders>
          </w:tcPr>
          <w:p w:rsidR="00485746" w:rsidRPr="00385035" w:rsidRDefault="00485746" w:rsidP="00385035">
            <w:pPr>
              <w:snapToGrid w:val="0"/>
              <w:jc w:val="center"/>
            </w:pPr>
            <w:r w:rsidRPr="00385035">
              <w:t>0,0</w:t>
            </w:r>
          </w:p>
        </w:tc>
        <w:tc>
          <w:tcPr>
            <w:tcW w:w="989"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jc w:val="center"/>
              <w:rPr>
                <w:bCs/>
                <w:color w:val="000000"/>
              </w:rPr>
            </w:pPr>
            <w:r w:rsidRPr="00385035">
              <w:rPr>
                <w:bCs/>
                <w:color w:val="000000"/>
              </w:rPr>
              <w:t>33626,8</w:t>
            </w:r>
          </w:p>
        </w:tc>
        <w:tc>
          <w:tcPr>
            <w:tcW w:w="1031"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jc w:val="center"/>
            </w:pPr>
            <w:r w:rsidRPr="00385035">
              <w:t>22151,2</w:t>
            </w:r>
          </w:p>
        </w:tc>
        <w:tc>
          <w:tcPr>
            <w:tcW w:w="526"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snapToGrid w:val="0"/>
              <w:jc w:val="center"/>
            </w:pPr>
            <w:r w:rsidRPr="00385035">
              <w:t>0,0</w:t>
            </w:r>
          </w:p>
        </w:tc>
        <w:tc>
          <w:tcPr>
            <w:tcW w:w="567"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snapToGrid w:val="0"/>
              <w:jc w:val="center"/>
            </w:pPr>
            <w:r w:rsidRPr="00385035">
              <w:t>0,0</w:t>
            </w:r>
          </w:p>
        </w:tc>
        <w:tc>
          <w:tcPr>
            <w:tcW w:w="993"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jc w:val="center"/>
              <w:rPr>
                <w:bCs/>
                <w:color w:val="000000"/>
              </w:rPr>
            </w:pPr>
            <w:r w:rsidRPr="00385035">
              <w:rPr>
                <w:bCs/>
                <w:color w:val="000000"/>
              </w:rPr>
              <w:t>33626,8</w:t>
            </w:r>
          </w:p>
        </w:tc>
        <w:tc>
          <w:tcPr>
            <w:tcW w:w="991"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jc w:val="center"/>
            </w:pPr>
            <w:r w:rsidRPr="00385035">
              <w:t>22151,2</w:t>
            </w:r>
          </w:p>
        </w:tc>
        <w:tc>
          <w:tcPr>
            <w:tcW w:w="572" w:type="dxa"/>
            <w:tcBorders>
              <w:top w:val="single" w:sz="4" w:space="0" w:color="000000"/>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1696" w:type="dxa"/>
            <w:tcBorders>
              <w:top w:val="single" w:sz="4" w:space="0" w:color="000000"/>
              <w:left w:val="single" w:sz="4" w:space="0" w:color="auto"/>
              <w:bottom w:val="single" w:sz="4" w:space="0" w:color="auto"/>
              <w:right w:val="single" w:sz="4" w:space="0" w:color="000000"/>
            </w:tcBorders>
          </w:tcPr>
          <w:p w:rsidR="00485746" w:rsidRPr="00385035" w:rsidRDefault="00485746" w:rsidP="00385035">
            <w:pPr>
              <w:jc w:val="both"/>
              <w:rPr>
                <w:bCs/>
                <w:color w:val="000000"/>
              </w:rPr>
            </w:pPr>
            <w:r w:rsidRPr="00385035">
              <w:rPr>
                <w:bCs/>
                <w:color w:val="000000"/>
              </w:rPr>
              <w:t>Управление образования и дошкольные образовательные учреждения</w:t>
            </w:r>
          </w:p>
        </w:tc>
      </w:tr>
      <w:tr w:rsidR="00485746" w:rsidRPr="00A34691" w:rsidTr="00385035">
        <w:trPr>
          <w:trHeight w:val="983"/>
        </w:trPr>
        <w:tc>
          <w:tcPr>
            <w:tcW w:w="709"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1.2</w:t>
            </w:r>
          </w:p>
        </w:tc>
        <w:tc>
          <w:tcPr>
            <w:tcW w:w="1739"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jc w:val="both"/>
            </w:pPr>
            <w:r w:rsidRPr="00385035">
              <w:t xml:space="preserve">Общехозяйственные расходы в том числе: (продукты питания, канцтовары, медикаменты, приобретение </w:t>
            </w:r>
            <w:r w:rsidRPr="00385035">
              <w:lastRenderedPageBreak/>
              <w:t xml:space="preserve">материалов, дератизация, вывоз мусора, коммунальные услуги, мед. осмотр, госпошлина, штраф, пени, обслуживание и ремонт ОПС, замер сопротивления, охрана, приобретение и установка оборудования и основных средств, командировочные расходы, заправка картриджей, диагностика холодильного оборудования, оплата по срочному трудовому договору на выполнения работ по содержанию имущества, экспертиза здания, ремонтные работы, изготовление документации, огнезащитная обработка </w:t>
            </w:r>
            <w:r w:rsidRPr="00385035">
              <w:lastRenderedPageBreak/>
              <w:t>деревянных конструкций, переопломбировка приборов учета, дистанционное обучение на курсах и семинарах, внештатные сотрудники, погашение кредиторской задолженности прошлых лет, оборудование и хозяйственный инвентарь ,мебель, оргтехника, бытовая техника, спортивный инвентарь, установка изделий из ПВХ, участие детей в олимпиадах, оплата работ, услуг</w:t>
            </w:r>
          </w:p>
        </w:tc>
        <w:tc>
          <w:tcPr>
            <w:tcW w:w="1096"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lastRenderedPageBreak/>
              <w:t>2023- 2025 гг.</w:t>
            </w:r>
          </w:p>
        </w:tc>
        <w:tc>
          <w:tcPr>
            <w:tcW w:w="1134" w:type="dxa"/>
            <w:tcBorders>
              <w:top w:val="single" w:sz="4" w:space="0" w:color="auto"/>
              <w:left w:val="single" w:sz="4" w:space="0" w:color="000000"/>
              <w:bottom w:val="single" w:sz="4" w:space="0" w:color="auto"/>
              <w:right w:val="single" w:sz="4" w:space="0" w:color="auto"/>
            </w:tcBorders>
          </w:tcPr>
          <w:p w:rsidR="00485746" w:rsidRPr="00385035" w:rsidRDefault="00485746" w:rsidP="00385035">
            <w:pPr>
              <w:jc w:val="center"/>
            </w:pPr>
            <w:r w:rsidRPr="00385035">
              <w:t>6288,3</w:t>
            </w:r>
          </w:p>
        </w:tc>
        <w:tc>
          <w:tcPr>
            <w:tcW w:w="570"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000000"/>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501,6</w:t>
            </w:r>
          </w:p>
        </w:tc>
        <w:tc>
          <w:tcPr>
            <w:tcW w:w="991"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1783,5</w:t>
            </w:r>
          </w:p>
        </w:tc>
        <w:tc>
          <w:tcPr>
            <w:tcW w:w="565" w:type="dxa"/>
            <w:tcBorders>
              <w:top w:val="single" w:sz="4" w:space="0" w:color="auto"/>
              <w:left w:val="single" w:sz="4" w:space="0" w:color="000000"/>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714" w:type="dxa"/>
            <w:tcBorders>
              <w:top w:val="single" w:sz="4" w:space="0" w:color="auto"/>
              <w:left w:val="single" w:sz="4" w:space="0" w:color="000000"/>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989"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501,6</w:t>
            </w:r>
          </w:p>
        </w:tc>
        <w:tc>
          <w:tcPr>
            <w:tcW w:w="1031"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1500,0</w:t>
            </w:r>
          </w:p>
        </w:tc>
        <w:tc>
          <w:tcPr>
            <w:tcW w:w="526"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501,6</w:t>
            </w:r>
          </w:p>
        </w:tc>
        <w:tc>
          <w:tcPr>
            <w:tcW w:w="991"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1500,0</w:t>
            </w:r>
          </w:p>
        </w:tc>
        <w:tc>
          <w:tcPr>
            <w:tcW w:w="572"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1696" w:type="dxa"/>
            <w:tcBorders>
              <w:top w:val="single" w:sz="4" w:space="0" w:color="auto"/>
              <w:left w:val="single" w:sz="4" w:space="0" w:color="auto"/>
              <w:bottom w:val="single" w:sz="4" w:space="0" w:color="auto"/>
              <w:right w:val="single" w:sz="4" w:space="0" w:color="000000"/>
            </w:tcBorders>
          </w:tcPr>
          <w:p w:rsidR="00485746" w:rsidRPr="00385035" w:rsidRDefault="00485746" w:rsidP="00385035">
            <w:pPr>
              <w:jc w:val="both"/>
              <w:rPr>
                <w:bCs/>
                <w:color w:val="000000"/>
              </w:rPr>
            </w:pPr>
            <w:r w:rsidRPr="00385035">
              <w:rPr>
                <w:bCs/>
                <w:color w:val="000000"/>
              </w:rPr>
              <w:t>Управление образования и дошкольные образовательные учреждения</w:t>
            </w:r>
          </w:p>
        </w:tc>
      </w:tr>
      <w:tr w:rsidR="00485746" w:rsidRPr="00A34691" w:rsidTr="00385035">
        <w:trPr>
          <w:trHeight w:val="1399"/>
        </w:trPr>
        <w:tc>
          <w:tcPr>
            <w:tcW w:w="709"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lastRenderedPageBreak/>
              <w:t>1.3</w:t>
            </w:r>
          </w:p>
        </w:tc>
        <w:tc>
          <w:tcPr>
            <w:tcW w:w="1739"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jc w:val="both"/>
            </w:pPr>
            <w:r w:rsidRPr="00385035">
              <w:t>Иные межбюджетные трансферты на оснащение и укрепление материально-технической базы образовательных организаций (дошкольное образование)</w:t>
            </w:r>
          </w:p>
          <w:p w:rsidR="00485746" w:rsidRPr="00385035" w:rsidRDefault="00485746" w:rsidP="00385035">
            <w:pPr>
              <w:jc w:val="both"/>
            </w:pPr>
            <w:r w:rsidRPr="00385035">
              <w:t xml:space="preserve">(оплата работ, </w:t>
            </w:r>
            <w:r w:rsidRPr="00385035">
              <w:lastRenderedPageBreak/>
              <w:t>услуг, прочие расходы, увеличение стоимости основных средств, материальных запасов)</w:t>
            </w:r>
          </w:p>
        </w:tc>
        <w:tc>
          <w:tcPr>
            <w:tcW w:w="1096" w:type="dxa"/>
            <w:tcBorders>
              <w:top w:val="single" w:sz="4" w:space="0" w:color="auto"/>
              <w:left w:val="single" w:sz="4" w:space="0" w:color="000000"/>
              <w:bottom w:val="single" w:sz="4" w:space="0" w:color="auto"/>
              <w:right w:val="single" w:sz="4" w:space="0" w:color="000000"/>
            </w:tcBorders>
          </w:tcPr>
          <w:p w:rsidR="00485746" w:rsidRPr="00385035" w:rsidRDefault="00385035"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lastRenderedPageBreak/>
              <w:t>2023-2025 г</w:t>
            </w:r>
            <w:r w:rsidR="00485746" w:rsidRPr="00385035">
              <w:rPr>
                <w:rFonts w:ascii="Times New Roman" w:hAnsi="Times New Roman"/>
                <w:sz w:val="20"/>
                <w:szCs w:val="20"/>
              </w:rPr>
              <w:t>г.</w:t>
            </w:r>
          </w:p>
        </w:tc>
        <w:tc>
          <w:tcPr>
            <w:tcW w:w="1134" w:type="dxa"/>
            <w:tcBorders>
              <w:top w:val="single" w:sz="4" w:space="0" w:color="auto"/>
              <w:left w:val="single" w:sz="4" w:space="0" w:color="000000"/>
              <w:bottom w:val="single" w:sz="4" w:space="0" w:color="auto"/>
              <w:right w:val="single" w:sz="4" w:space="0" w:color="auto"/>
            </w:tcBorders>
          </w:tcPr>
          <w:p w:rsidR="00485746" w:rsidRPr="00385035" w:rsidRDefault="00485746" w:rsidP="00385035">
            <w:pPr>
              <w:jc w:val="center"/>
            </w:pPr>
            <w:r w:rsidRPr="00385035">
              <w:t>406,8</w:t>
            </w:r>
          </w:p>
        </w:tc>
        <w:tc>
          <w:tcPr>
            <w:tcW w:w="570"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993" w:type="dxa"/>
            <w:tcBorders>
              <w:top w:val="single" w:sz="4" w:space="0" w:color="auto"/>
              <w:left w:val="single" w:sz="4" w:space="0" w:color="auto"/>
              <w:bottom w:val="single" w:sz="4" w:space="0" w:color="auto"/>
              <w:right w:val="single" w:sz="4" w:space="0" w:color="000000"/>
            </w:tcBorders>
          </w:tcPr>
          <w:p w:rsidR="00485746" w:rsidRPr="00385035" w:rsidRDefault="00485746" w:rsidP="00385035">
            <w:pPr>
              <w:jc w:val="center"/>
            </w:pPr>
            <w:r w:rsidRPr="00385035">
              <w:t>406,8</w:t>
            </w:r>
          </w:p>
        </w:tc>
        <w:tc>
          <w:tcPr>
            <w:tcW w:w="991"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jc w:val="center"/>
            </w:pPr>
            <w:r w:rsidRPr="00385035">
              <w:t>0,0</w:t>
            </w:r>
          </w:p>
        </w:tc>
        <w:tc>
          <w:tcPr>
            <w:tcW w:w="565" w:type="dxa"/>
            <w:tcBorders>
              <w:top w:val="single" w:sz="4" w:space="0" w:color="auto"/>
              <w:left w:val="single" w:sz="4" w:space="0" w:color="000000"/>
              <w:bottom w:val="single" w:sz="4" w:space="0" w:color="auto"/>
              <w:right w:val="single" w:sz="4" w:space="0" w:color="auto"/>
            </w:tcBorders>
          </w:tcPr>
          <w:p w:rsidR="00485746" w:rsidRPr="00385035" w:rsidRDefault="00485746" w:rsidP="00385035">
            <w:pPr>
              <w:jc w:val="center"/>
            </w:pPr>
            <w:r w:rsidRPr="00385035">
              <w:t>0,0</w:t>
            </w:r>
          </w:p>
        </w:tc>
        <w:tc>
          <w:tcPr>
            <w:tcW w:w="714" w:type="dxa"/>
            <w:tcBorders>
              <w:top w:val="single" w:sz="4" w:space="0" w:color="auto"/>
              <w:left w:val="single" w:sz="4" w:space="0" w:color="000000"/>
              <w:bottom w:val="single" w:sz="4" w:space="0" w:color="auto"/>
              <w:right w:val="single" w:sz="4" w:space="0" w:color="auto"/>
            </w:tcBorders>
          </w:tcPr>
          <w:p w:rsidR="00485746" w:rsidRPr="00385035" w:rsidRDefault="00485746" w:rsidP="00385035">
            <w:pPr>
              <w:jc w:val="center"/>
            </w:pPr>
            <w:r w:rsidRPr="00385035">
              <w:t>0,0</w:t>
            </w:r>
          </w:p>
        </w:tc>
        <w:tc>
          <w:tcPr>
            <w:tcW w:w="989"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1031"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526"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567"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993"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991"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572"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1696" w:type="dxa"/>
            <w:tcBorders>
              <w:top w:val="single" w:sz="4" w:space="0" w:color="auto"/>
              <w:left w:val="single" w:sz="4" w:space="0" w:color="auto"/>
              <w:bottom w:val="single" w:sz="4" w:space="0" w:color="auto"/>
              <w:right w:val="single" w:sz="4" w:space="0" w:color="000000"/>
            </w:tcBorders>
          </w:tcPr>
          <w:p w:rsidR="00485746" w:rsidRPr="00385035" w:rsidRDefault="00485746" w:rsidP="00385035">
            <w:pPr>
              <w:jc w:val="both"/>
              <w:rPr>
                <w:bCs/>
                <w:color w:val="000000"/>
              </w:rPr>
            </w:pPr>
            <w:r w:rsidRPr="00385035">
              <w:rPr>
                <w:bCs/>
                <w:color w:val="000000"/>
              </w:rPr>
              <w:t>Управление образования и дошкольные образовательные учреждения</w:t>
            </w:r>
          </w:p>
        </w:tc>
      </w:tr>
      <w:tr w:rsidR="00485746" w:rsidRPr="00A34691" w:rsidTr="00385035">
        <w:trPr>
          <w:trHeight w:val="1399"/>
        </w:trPr>
        <w:tc>
          <w:tcPr>
            <w:tcW w:w="709"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lastRenderedPageBreak/>
              <w:t>1.4</w:t>
            </w:r>
          </w:p>
        </w:tc>
        <w:tc>
          <w:tcPr>
            <w:tcW w:w="1739"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jc w:val="both"/>
            </w:pPr>
            <w:r w:rsidRPr="00385035">
              <w:t>Проведение капитального и текущего ремонтов муниципальных образовательных организаций (оплата работ, услуг, прочие расходы, увеличение стоимости основных средств, материальных запасов)</w:t>
            </w:r>
          </w:p>
        </w:tc>
        <w:tc>
          <w:tcPr>
            <w:tcW w:w="1096" w:type="dxa"/>
            <w:tcBorders>
              <w:top w:val="single" w:sz="4" w:space="0" w:color="auto"/>
              <w:left w:val="single" w:sz="4" w:space="0" w:color="000000"/>
              <w:bottom w:val="single" w:sz="4" w:space="0" w:color="auto"/>
              <w:right w:val="single" w:sz="4" w:space="0" w:color="000000"/>
            </w:tcBorders>
          </w:tcPr>
          <w:p w:rsidR="00485746" w:rsidRPr="00385035" w:rsidRDefault="00385035"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2023-2025 г</w:t>
            </w:r>
            <w:r w:rsidR="00485746" w:rsidRPr="00385035">
              <w:rPr>
                <w:rFonts w:ascii="Times New Roman" w:hAnsi="Times New Roman"/>
                <w:sz w:val="20"/>
                <w:szCs w:val="20"/>
              </w:rPr>
              <w:t>г.</w:t>
            </w:r>
          </w:p>
        </w:tc>
        <w:tc>
          <w:tcPr>
            <w:tcW w:w="1134" w:type="dxa"/>
            <w:tcBorders>
              <w:top w:val="single" w:sz="4" w:space="0" w:color="auto"/>
              <w:left w:val="single" w:sz="4" w:space="0" w:color="000000"/>
              <w:bottom w:val="single" w:sz="4" w:space="0" w:color="auto"/>
              <w:right w:val="single" w:sz="4" w:space="0" w:color="auto"/>
            </w:tcBorders>
          </w:tcPr>
          <w:p w:rsidR="00485746" w:rsidRPr="00385035" w:rsidRDefault="00485746" w:rsidP="00385035">
            <w:pPr>
              <w:jc w:val="center"/>
            </w:pPr>
            <w:r w:rsidRPr="00385035">
              <w:t>7216,5</w:t>
            </w:r>
          </w:p>
        </w:tc>
        <w:tc>
          <w:tcPr>
            <w:tcW w:w="570"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993" w:type="dxa"/>
            <w:tcBorders>
              <w:top w:val="single" w:sz="4" w:space="0" w:color="auto"/>
              <w:left w:val="single" w:sz="4" w:space="0" w:color="auto"/>
              <w:bottom w:val="single" w:sz="4" w:space="0" w:color="auto"/>
              <w:right w:val="single" w:sz="4" w:space="0" w:color="000000"/>
            </w:tcBorders>
          </w:tcPr>
          <w:p w:rsidR="00485746" w:rsidRPr="00385035" w:rsidRDefault="00485746" w:rsidP="00385035">
            <w:pPr>
              <w:jc w:val="center"/>
            </w:pPr>
            <w:r w:rsidRPr="00385035">
              <w:t>7000,0</w:t>
            </w:r>
          </w:p>
        </w:tc>
        <w:tc>
          <w:tcPr>
            <w:tcW w:w="991" w:type="dxa"/>
            <w:tcBorders>
              <w:top w:val="single" w:sz="4" w:space="0" w:color="auto"/>
              <w:left w:val="single" w:sz="4" w:space="0" w:color="000000"/>
              <w:bottom w:val="single" w:sz="4" w:space="0" w:color="auto"/>
              <w:right w:val="single" w:sz="4" w:space="0" w:color="000000"/>
            </w:tcBorders>
          </w:tcPr>
          <w:p w:rsidR="00485746" w:rsidRPr="00385035" w:rsidRDefault="00485746" w:rsidP="00385035">
            <w:pPr>
              <w:jc w:val="center"/>
            </w:pPr>
            <w:r w:rsidRPr="00385035">
              <w:t>216,5</w:t>
            </w:r>
          </w:p>
        </w:tc>
        <w:tc>
          <w:tcPr>
            <w:tcW w:w="565" w:type="dxa"/>
            <w:tcBorders>
              <w:top w:val="single" w:sz="4" w:space="0" w:color="auto"/>
              <w:left w:val="single" w:sz="4" w:space="0" w:color="000000"/>
              <w:bottom w:val="single" w:sz="4" w:space="0" w:color="auto"/>
              <w:right w:val="single" w:sz="4" w:space="0" w:color="auto"/>
            </w:tcBorders>
          </w:tcPr>
          <w:p w:rsidR="00485746" w:rsidRPr="00385035" w:rsidRDefault="00485746" w:rsidP="00385035">
            <w:pPr>
              <w:jc w:val="center"/>
            </w:pPr>
            <w:r w:rsidRPr="00385035">
              <w:t>0,0</w:t>
            </w:r>
          </w:p>
        </w:tc>
        <w:tc>
          <w:tcPr>
            <w:tcW w:w="714" w:type="dxa"/>
            <w:tcBorders>
              <w:top w:val="single" w:sz="4" w:space="0" w:color="auto"/>
              <w:left w:val="single" w:sz="4" w:space="0" w:color="000000"/>
              <w:bottom w:val="single" w:sz="4" w:space="0" w:color="auto"/>
              <w:right w:val="single" w:sz="4" w:space="0" w:color="auto"/>
            </w:tcBorders>
          </w:tcPr>
          <w:p w:rsidR="00485746" w:rsidRPr="00385035" w:rsidRDefault="00485746" w:rsidP="00385035">
            <w:pPr>
              <w:jc w:val="center"/>
            </w:pPr>
            <w:r w:rsidRPr="00385035">
              <w:t>0,0</w:t>
            </w:r>
          </w:p>
        </w:tc>
        <w:tc>
          <w:tcPr>
            <w:tcW w:w="989"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pStyle w:val="15"/>
              <w:spacing w:after="0" w:line="240" w:lineRule="auto"/>
              <w:ind w:left="0"/>
              <w:jc w:val="center"/>
              <w:rPr>
                <w:rFonts w:ascii="Times New Roman" w:hAnsi="Times New Roman"/>
                <w:sz w:val="20"/>
                <w:szCs w:val="20"/>
              </w:rPr>
            </w:pPr>
            <w:r w:rsidRPr="00385035">
              <w:rPr>
                <w:rFonts w:ascii="Times New Roman" w:hAnsi="Times New Roman"/>
                <w:sz w:val="20"/>
                <w:szCs w:val="20"/>
              </w:rPr>
              <w:t>0,0</w:t>
            </w:r>
          </w:p>
        </w:tc>
        <w:tc>
          <w:tcPr>
            <w:tcW w:w="1031"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526"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567"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993"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991"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572" w:type="dxa"/>
            <w:tcBorders>
              <w:top w:val="single" w:sz="4" w:space="0" w:color="auto"/>
              <w:left w:val="single" w:sz="4" w:space="0" w:color="auto"/>
              <w:bottom w:val="single" w:sz="4" w:space="0" w:color="auto"/>
              <w:right w:val="single" w:sz="4" w:space="0" w:color="auto"/>
            </w:tcBorders>
          </w:tcPr>
          <w:p w:rsidR="00485746" w:rsidRPr="00385035" w:rsidRDefault="00485746" w:rsidP="00385035">
            <w:pPr>
              <w:jc w:val="center"/>
            </w:pPr>
            <w:r w:rsidRPr="00385035">
              <w:t>0,0</w:t>
            </w:r>
          </w:p>
        </w:tc>
        <w:tc>
          <w:tcPr>
            <w:tcW w:w="1696" w:type="dxa"/>
            <w:tcBorders>
              <w:top w:val="single" w:sz="4" w:space="0" w:color="auto"/>
              <w:left w:val="single" w:sz="4" w:space="0" w:color="auto"/>
              <w:bottom w:val="single" w:sz="4" w:space="0" w:color="auto"/>
              <w:right w:val="single" w:sz="4" w:space="0" w:color="000000"/>
            </w:tcBorders>
          </w:tcPr>
          <w:p w:rsidR="00485746" w:rsidRPr="00385035" w:rsidRDefault="00485746" w:rsidP="00385035">
            <w:pPr>
              <w:jc w:val="both"/>
              <w:rPr>
                <w:bCs/>
                <w:color w:val="000000"/>
              </w:rPr>
            </w:pPr>
            <w:r w:rsidRPr="00385035">
              <w:rPr>
                <w:bCs/>
                <w:color w:val="000000"/>
              </w:rPr>
              <w:t>Управление образования и дошкольные образовательные учреждения</w:t>
            </w:r>
          </w:p>
        </w:tc>
      </w:tr>
    </w:tbl>
    <w:p w:rsidR="00385035" w:rsidRDefault="00385035" w:rsidP="00385035">
      <w:pPr>
        <w:ind w:left="-567" w:right="-456" w:firstLine="567"/>
        <w:jc w:val="both"/>
        <w:rPr>
          <w:color w:val="000000"/>
          <w:sz w:val="28"/>
          <w:szCs w:val="28"/>
        </w:rPr>
      </w:pPr>
    </w:p>
    <w:p w:rsidR="00485746" w:rsidRPr="00A34691" w:rsidRDefault="00485746" w:rsidP="00385035">
      <w:pPr>
        <w:ind w:left="-567" w:right="-456" w:firstLine="567"/>
        <w:jc w:val="both"/>
        <w:rPr>
          <w:color w:val="000000"/>
          <w:sz w:val="28"/>
          <w:szCs w:val="28"/>
        </w:rPr>
      </w:pPr>
      <w:r w:rsidRPr="00A34691">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485746" w:rsidRDefault="00485746" w:rsidP="00485746">
      <w:pPr>
        <w:ind w:firstLine="567"/>
        <w:jc w:val="both"/>
        <w:rPr>
          <w:sz w:val="28"/>
          <w:szCs w:val="28"/>
        </w:rPr>
      </w:pPr>
    </w:p>
    <w:p w:rsidR="00485746" w:rsidRDefault="00485746" w:rsidP="00485746">
      <w:pPr>
        <w:ind w:firstLine="567"/>
        <w:jc w:val="both"/>
        <w:rPr>
          <w:sz w:val="28"/>
          <w:szCs w:val="28"/>
        </w:rPr>
      </w:pPr>
    </w:p>
    <w:p w:rsidR="00485746" w:rsidRDefault="00485746" w:rsidP="00485746">
      <w:pPr>
        <w:ind w:firstLine="567"/>
        <w:jc w:val="both"/>
        <w:rPr>
          <w:sz w:val="28"/>
          <w:szCs w:val="28"/>
        </w:rPr>
      </w:pPr>
    </w:p>
    <w:p w:rsidR="00485746" w:rsidRPr="00A34691" w:rsidRDefault="00485746" w:rsidP="00385035">
      <w:pPr>
        <w:ind w:right="-456" w:hanging="567"/>
        <w:jc w:val="center"/>
        <w:rPr>
          <w:sz w:val="28"/>
          <w:szCs w:val="28"/>
        </w:rPr>
        <w:sectPr w:rsidR="00485746" w:rsidRPr="00A34691" w:rsidSect="00AB7ED0">
          <w:pgSz w:w="16838" w:h="11906" w:orient="landscape"/>
          <w:pgMar w:top="1701" w:right="851" w:bottom="567" w:left="1134" w:header="170" w:footer="0" w:gutter="0"/>
          <w:cols w:space="720"/>
          <w:docGrid w:linePitch="299"/>
        </w:sectPr>
      </w:pPr>
      <w:r>
        <w:rPr>
          <w:sz w:val="28"/>
          <w:szCs w:val="28"/>
        </w:rPr>
        <w:t>____________________</w:t>
      </w:r>
    </w:p>
    <w:p w:rsidR="00485746" w:rsidRPr="00A34691" w:rsidRDefault="00485746" w:rsidP="00485746">
      <w:pPr>
        <w:widowControl w:val="0"/>
        <w:ind w:left="5670"/>
        <w:jc w:val="both"/>
        <w:outlineLvl w:val="0"/>
        <w:rPr>
          <w:b/>
          <w:bCs/>
          <w:sz w:val="28"/>
          <w:szCs w:val="28"/>
        </w:rPr>
      </w:pPr>
      <w:r w:rsidRPr="00A34691">
        <w:rPr>
          <w:b/>
          <w:bCs/>
          <w:sz w:val="28"/>
          <w:szCs w:val="28"/>
        </w:rPr>
        <w:lastRenderedPageBreak/>
        <w:t>Приложение № 2</w:t>
      </w:r>
    </w:p>
    <w:p w:rsidR="00485746" w:rsidRPr="00A34691" w:rsidRDefault="00485746" w:rsidP="00485746">
      <w:pPr>
        <w:widowControl w:val="0"/>
        <w:ind w:left="5670"/>
        <w:jc w:val="both"/>
        <w:outlineLvl w:val="0"/>
        <w:rPr>
          <w:b/>
          <w:bCs/>
          <w:sz w:val="28"/>
          <w:szCs w:val="28"/>
        </w:rPr>
      </w:pPr>
      <w:r w:rsidRPr="00A34691">
        <w:rPr>
          <w:b/>
          <w:bCs/>
          <w:sz w:val="28"/>
          <w:szCs w:val="28"/>
        </w:rPr>
        <w:t>к муниципальной программе</w:t>
      </w:r>
    </w:p>
    <w:p w:rsidR="00485746" w:rsidRPr="00A34691" w:rsidRDefault="00485746" w:rsidP="00485746">
      <w:pPr>
        <w:widowControl w:val="0"/>
        <w:jc w:val="center"/>
        <w:rPr>
          <w:b/>
          <w:bCs/>
          <w:kern w:val="1"/>
          <w:sz w:val="28"/>
          <w:szCs w:val="28"/>
        </w:rPr>
      </w:pPr>
    </w:p>
    <w:p w:rsidR="00485746" w:rsidRPr="00A34691" w:rsidRDefault="00485746" w:rsidP="00485746">
      <w:pPr>
        <w:widowControl w:val="0"/>
        <w:jc w:val="center"/>
        <w:outlineLvl w:val="0"/>
        <w:rPr>
          <w:b/>
          <w:bCs/>
          <w:sz w:val="28"/>
          <w:szCs w:val="28"/>
        </w:rPr>
      </w:pPr>
      <w:r w:rsidRPr="00A34691">
        <w:rPr>
          <w:b/>
          <w:bCs/>
          <w:sz w:val="28"/>
          <w:szCs w:val="28"/>
        </w:rPr>
        <w:t>Подпрограмма</w:t>
      </w:r>
    </w:p>
    <w:p w:rsidR="00485746" w:rsidRPr="00A34691" w:rsidRDefault="00485746" w:rsidP="00485746">
      <w:pPr>
        <w:widowControl w:val="0"/>
        <w:jc w:val="center"/>
        <w:rPr>
          <w:b/>
          <w:bCs/>
          <w:sz w:val="28"/>
          <w:szCs w:val="28"/>
        </w:rPr>
      </w:pPr>
      <w:r w:rsidRPr="00A34691">
        <w:rPr>
          <w:b/>
          <w:bCs/>
          <w:sz w:val="28"/>
          <w:szCs w:val="28"/>
        </w:rPr>
        <w:t>«Развитие общеобразовательных учреждений» муниципальной программы «Развитие образования Калининского</w:t>
      </w:r>
      <w:r w:rsidR="00AB7ED0">
        <w:rPr>
          <w:b/>
          <w:bCs/>
          <w:sz w:val="28"/>
          <w:szCs w:val="28"/>
        </w:rPr>
        <w:t xml:space="preserve"> </w:t>
      </w:r>
      <w:r w:rsidRPr="00A34691">
        <w:rPr>
          <w:b/>
          <w:bCs/>
          <w:sz w:val="28"/>
          <w:szCs w:val="28"/>
        </w:rPr>
        <w:t>муниципального района Саратовской области на 2023-2025 годы»</w:t>
      </w:r>
    </w:p>
    <w:p w:rsidR="00485746" w:rsidRPr="00A34691" w:rsidRDefault="00485746" w:rsidP="00485746">
      <w:pPr>
        <w:widowControl w:val="0"/>
        <w:jc w:val="both"/>
        <w:rPr>
          <w:b/>
          <w:bCs/>
          <w:sz w:val="28"/>
          <w:szCs w:val="28"/>
        </w:rPr>
      </w:pPr>
    </w:p>
    <w:p w:rsidR="00485746" w:rsidRPr="00A34691" w:rsidRDefault="00485746" w:rsidP="00485746">
      <w:pPr>
        <w:widowControl w:val="0"/>
        <w:jc w:val="center"/>
        <w:outlineLvl w:val="0"/>
        <w:rPr>
          <w:b/>
          <w:bCs/>
          <w:sz w:val="28"/>
          <w:szCs w:val="28"/>
        </w:rPr>
      </w:pPr>
      <w:r w:rsidRPr="00A34691">
        <w:rPr>
          <w:b/>
          <w:bCs/>
          <w:sz w:val="28"/>
          <w:szCs w:val="28"/>
        </w:rPr>
        <w:t>Паспорт подпрограммы</w:t>
      </w:r>
    </w:p>
    <w:p w:rsidR="00485746" w:rsidRPr="00A34691" w:rsidRDefault="00485746" w:rsidP="00485746">
      <w:pPr>
        <w:widowControl w:val="0"/>
        <w:jc w:val="center"/>
        <w:outlineLvl w:val="0"/>
        <w:rPr>
          <w:b/>
          <w:bCs/>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641"/>
        <w:gridCol w:w="1658"/>
        <w:gridCol w:w="1892"/>
        <w:gridCol w:w="1646"/>
      </w:tblGrid>
      <w:tr w:rsidR="00485746" w:rsidRPr="00A34691" w:rsidTr="00AB7ED0">
        <w:trPr>
          <w:trHeight w:val="752"/>
        </w:trPr>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Наименование</w:t>
            </w:r>
          </w:p>
          <w:p w:rsidR="00485746" w:rsidRPr="00A34691" w:rsidRDefault="00485746" w:rsidP="004F2C92">
            <w:pPr>
              <w:rPr>
                <w:b/>
                <w:sz w:val="28"/>
                <w:szCs w:val="28"/>
              </w:rPr>
            </w:pPr>
            <w:r w:rsidRPr="00A34691">
              <w:rPr>
                <w:b/>
                <w:sz w:val="28"/>
                <w:szCs w:val="28"/>
              </w:rPr>
              <w:t>подпрограммы</w:t>
            </w:r>
          </w:p>
        </w:tc>
        <w:tc>
          <w:tcPr>
            <w:tcW w:w="6837" w:type="dxa"/>
            <w:gridSpan w:val="4"/>
            <w:tcBorders>
              <w:top w:val="single" w:sz="4" w:space="0" w:color="000000"/>
              <w:left w:val="single" w:sz="4" w:space="0" w:color="000000"/>
              <w:bottom w:val="single" w:sz="4" w:space="0" w:color="000000"/>
              <w:right w:val="single" w:sz="4" w:space="0" w:color="000000"/>
            </w:tcBorders>
            <w:hideMark/>
          </w:tcPr>
          <w:p w:rsidR="00485746" w:rsidRPr="004F2C92" w:rsidRDefault="00485746" w:rsidP="004F2C92">
            <w:pPr>
              <w:jc w:val="both"/>
              <w:rPr>
                <w:color w:val="000000" w:themeColor="text1"/>
                <w:sz w:val="28"/>
                <w:szCs w:val="28"/>
              </w:rPr>
            </w:pPr>
            <w:r w:rsidRPr="004F2C92">
              <w:rPr>
                <w:color w:val="000000" w:themeColor="text1"/>
                <w:sz w:val="28"/>
                <w:szCs w:val="28"/>
              </w:rPr>
              <w:t>«Развитие общеобразовательных учреждений» (далее подпрограмма)</w:t>
            </w:r>
          </w:p>
        </w:tc>
      </w:tr>
      <w:tr w:rsidR="00485746" w:rsidRPr="00A34691" w:rsidTr="00AB7ED0">
        <w:trPr>
          <w:trHeight w:val="1131"/>
        </w:trPr>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Основание</w:t>
            </w:r>
          </w:p>
          <w:p w:rsidR="00485746" w:rsidRPr="00A34691" w:rsidRDefault="00485746" w:rsidP="004F2C92">
            <w:pPr>
              <w:rPr>
                <w:b/>
                <w:sz w:val="28"/>
                <w:szCs w:val="28"/>
              </w:rPr>
            </w:pPr>
            <w:r w:rsidRPr="00A34691">
              <w:rPr>
                <w:b/>
                <w:sz w:val="28"/>
                <w:szCs w:val="28"/>
              </w:rPr>
              <w:t>для разработки</w:t>
            </w:r>
          </w:p>
          <w:p w:rsidR="00485746" w:rsidRPr="00A34691" w:rsidRDefault="00485746" w:rsidP="004F2C92">
            <w:pPr>
              <w:rPr>
                <w:b/>
                <w:sz w:val="28"/>
                <w:szCs w:val="28"/>
              </w:rPr>
            </w:pPr>
            <w:r w:rsidRPr="00A34691">
              <w:rPr>
                <w:b/>
                <w:sz w:val="28"/>
                <w:szCs w:val="28"/>
              </w:rPr>
              <w:t>подпрограммы</w:t>
            </w:r>
          </w:p>
        </w:tc>
        <w:tc>
          <w:tcPr>
            <w:tcW w:w="6837" w:type="dxa"/>
            <w:gridSpan w:val="4"/>
            <w:tcBorders>
              <w:top w:val="single" w:sz="4" w:space="0" w:color="000000"/>
              <w:left w:val="single" w:sz="4" w:space="0" w:color="000000"/>
              <w:bottom w:val="single" w:sz="4" w:space="0" w:color="000000"/>
              <w:right w:val="single" w:sz="4" w:space="0" w:color="000000"/>
            </w:tcBorders>
            <w:hideMark/>
          </w:tcPr>
          <w:p w:rsidR="00485746" w:rsidRPr="004F2C92" w:rsidRDefault="00485746" w:rsidP="004F2C92">
            <w:pPr>
              <w:jc w:val="both"/>
              <w:rPr>
                <w:color w:val="000000" w:themeColor="text1"/>
                <w:sz w:val="28"/>
                <w:szCs w:val="28"/>
              </w:rPr>
            </w:pPr>
            <w:r w:rsidRPr="004F2C92">
              <w:rPr>
                <w:color w:val="000000" w:themeColor="text1"/>
                <w:sz w:val="28"/>
                <w:szCs w:val="28"/>
              </w:rPr>
              <w:t>Конституция Российской Федерации; Федеральный закон РФ «Об основных гарантиях прав ребенка в Российской Федерации» от 24.07.1998 года №</w:t>
            </w:r>
            <w:r w:rsidR="004F2C92">
              <w:rPr>
                <w:color w:val="000000" w:themeColor="text1"/>
                <w:sz w:val="28"/>
                <w:szCs w:val="28"/>
              </w:rPr>
              <w:t xml:space="preserve"> </w:t>
            </w:r>
            <w:r w:rsidRPr="004F2C92">
              <w:rPr>
                <w:color w:val="000000" w:themeColor="text1"/>
                <w:sz w:val="28"/>
                <w:szCs w:val="28"/>
              </w:rPr>
              <w:t>124-ФЗ, Федеральный закон от 06 октября 2003 года №</w:t>
            </w:r>
            <w:r w:rsidR="004F2C92">
              <w:rPr>
                <w:color w:val="000000" w:themeColor="text1"/>
                <w:sz w:val="28"/>
                <w:szCs w:val="28"/>
              </w:rPr>
              <w:t xml:space="preserve"> </w:t>
            </w:r>
            <w:r w:rsidRPr="004F2C92">
              <w:rPr>
                <w:color w:val="000000" w:themeColor="text1"/>
                <w:sz w:val="28"/>
                <w:szCs w:val="28"/>
              </w:rPr>
              <w:t xml:space="preserve">131-ФЗ «Об общих принципах организации местного самоуправления в Российской Федерации», Федеральный </w:t>
            </w:r>
            <w:hyperlink r:id="rId18" w:history="1">
              <w:r w:rsidRPr="004F2C92">
                <w:rPr>
                  <w:rStyle w:val="ad"/>
                  <w:color w:val="000000" w:themeColor="text1"/>
                  <w:sz w:val="28"/>
                  <w:szCs w:val="28"/>
                  <w:u w:val="none"/>
                </w:rPr>
                <w:t>закон</w:t>
              </w:r>
            </w:hyperlink>
            <w:r w:rsidRPr="004F2C92">
              <w:rPr>
                <w:color w:val="000000" w:themeColor="text1"/>
                <w:sz w:val="28"/>
                <w:szCs w:val="28"/>
              </w:rPr>
              <w:t xml:space="preserve"> от 29 декабря 2012 года №</w:t>
            </w:r>
            <w:r w:rsidR="004F2C92">
              <w:rPr>
                <w:color w:val="000000" w:themeColor="text1"/>
                <w:sz w:val="28"/>
                <w:szCs w:val="28"/>
              </w:rPr>
              <w:t xml:space="preserve"> </w:t>
            </w:r>
            <w:r w:rsidRPr="004F2C92">
              <w:rPr>
                <w:color w:val="000000" w:themeColor="text1"/>
                <w:sz w:val="28"/>
                <w:szCs w:val="28"/>
              </w:rPr>
              <w:t xml:space="preserve">273-ФЗ «Об образовании в Российской Федерации», Постановление Правительства Саратовской области </w:t>
            </w:r>
            <w:hyperlink r:id="rId19" w:history="1">
              <w:r w:rsidR="004F2C92">
                <w:rPr>
                  <w:rStyle w:val="af6"/>
                  <w:b w:val="0"/>
                  <w:bCs w:val="0"/>
                  <w:color w:val="000000" w:themeColor="text1"/>
                  <w:sz w:val="28"/>
                  <w:szCs w:val="28"/>
                </w:rPr>
                <w:t>от 29 декабря 2018 года №</w:t>
              </w:r>
              <w:r w:rsidRPr="004F2C92">
                <w:rPr>
                  <w:rStyle w:val="af6"/>
                  <w:b w:val="0"/>
                  <w:bCs w:val="0"/>
                  <w:color w:val="000000" w:themeColor="text1"/>
                  <w:sz w:val="28"/>
                  <w:szCs w:val="28"/>
                </w:rPr>
                <w:t xml:space="preserve"> 760-П "О государственной программе Саратовской области "Развитие образования в Саратовской области", </w:t>
              </w:r>
            </w:hyperlink>
            <w:r w:rsidRPr="004F2C92">
              <w:rPr>
                <w:color w:val="000000" w:themeColor="text1"/>
                <w:sz w:val="28"/>
                <w:szCs w:val="28"/>
              </w:rPr>
              <w:t xml:space="preserve">Постановление главы администрации Калининского муниципального района </w:t>
            </w:r>
            <w:r w:rsidR="004F2C92">
              <w:rPr>
                <w:color w:val="000000" w:themeColor="text1"/>
                <w:sz w:val="28"/>
                <w:szCs w:val="28"/>
              </w:rPr>
              <w:t xml:space="preserve">Саратовской области </w:t>
            </w:r>
            <w:r w:rsidRPr="004F2C92">
              <w:rPr>
                <w:color w:val="000000" w:themeColor="text1"/>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Ответственный исполнитель</w:t>
            </w:r>
          </w:p>
        </w:tc>
        <w:tc>
          <w:tcPr>
            <w:tcW w:w="6837" w:type="dxa"/>
            <w:gridSpan w:val="4"/>
            <w:tcBorders>
              <w:top w:val="single" w:sz="4" w:space="0" w:color="000000"/>
              <w:left w:val="single" w:sz="4" w:space="0" w:color="000000"/>
              <w:bottom w:val="single" w:sz="4" w:space="0" w:color="000000"/>
              <w:right w:val="single" w:sz="4" w:space="0" w:color="000000"/>
            </w:tcBorders>
            <w:hideMark/>
          </w:tcPr>
          <w:p w:rsidR="00485746" w:rsidRPr="004F2C92" w:rsidRDefault="00485746" w:rsidP="004F2C92">
            <w:pPr>
              <w:jc w:val="both"/>
              <w:rPr>
                <w:color w:val="000000" w:themeColor="text1"/>
                <w:sz w:val="28"/>
                <w:szCs w:val="28"/>
              </w:rPr>
            </w:pPr>
            <w:r w:rsidRPr="004F2C92">
              <w:rPr>
                <w:color w:val="000000" w:themeColor="text1"/>
                <w:sz w:val="28"/>
                <w:szCs w:val="28"/>
              </w:rPr>
              <w:t>Управление образования администрации Калининского муниципального района Саратовской области</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Исполнители мероприятий</w:t>
            </w:r>
          </w:p>
        </w:tc>
        <w:tc>
          <w:tcPr>
            <w:tcW w:w="6837" w:type="dxa"/>
            <w:gridSpan w:val="4"/>
            <w:tcBorders>
              <w:top w:val="single" w:sz="4" w:space="0" w:color="000000"/>
              <w:left w:val="single" w:sz="4" w:space="0" w:color="000000"/>
              <w:bottom w:val="single" w:sz="4" w:space="0" w:color="000000"/>
              <w:right w:val="single" w:sz="4" w:space="0" w:color="000000"/>
            </w:tcBorders>
            <w:hideMark/>
          </w:tcPr>
          <w:p w:rsidR="00485746" w:rsidRPr="004F2C92" w:rsidRDefault="00485746" w:rsidP="004F2C92">
            <w:pPr>
              <w:jc w:val="both"/>
              <w:rPr>
                <w:color w:val="000000" w:themeColor="text1"/>
                <w:sz w:val="28"/>
                <w:szCs w:val="28"/>
              </w:rPr>
            </w:pPr>
            <w:r w:rsidRPr="004F2C92">
              <w:rPr>
                <w:color w:val="000000" w:themeColor="text1"/>
                <w:sz w:val="28"/>
                <w:szCs w:val="28"/>
              </w:rPr>
              <w:t>Управление образования администрации муниципального района; муниципальное бюджетное учреждение «Централизованная бухгалтерия учреждений образования Калининского муниципального района», образовательные учреждения Калининского муниципального района</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Цели и задачи</w:t>
            </w:r>
          </w:p>
          <w:p w:rsidR="00485746" w:rsidRPr="00A34691" w:rsidRDefault="00485746" w:rsidP="004F2C92">
            <w:pPr>
              <w:rPr>
                <w:b/>
                <w:sz w:val="28"/>
                <w:szCs w:val="28"/>
              </w:rPr>
            </w:pPr>
            <w:r w:rsidRPr="00A34691">
              <w:rPr>
                <w:b/>
                <w:sz w:val="28"/>
                <w:szCs w:val="28"/>
              </w:rPr>
              <w:t>подпрограммы</w:t>
            </w:r>
          </w:p>
        </w:tc>
        <w:tc>
          <w:tcPr>
            <w:tcW w:w="6837" w:type="dxa"/>
            <w:gridSpan w:val="4"/>
            <w:tcBorders>
              <w:top w:val="single" w:sz="4" w:space="0" w:color="000000"/>
              <w:left w:val="single" w:sz="4" w:space="0" w:color="000000"/>
              <w:bottom w:val="single" w:sz="4" w:space="0" w:color="000000"/>
              <w:right w:val="single" w:sz="4" w:space="0" w:color="000000"/>
            </w:tcBorders>
            <w:hideMark/>
          </w:tcPr>
          <w:p w:rsidR="00485746" w:rsidRPr="004F2C92" w:rsidRDefault="00485746" w:rsidP="004F2C92">
            <w:pPr>
              <w:shd w:val="clear" w:color="auto" w:fill="FFFFFF"/>
              <w:jc w:val="both"/>
              <w:rPr>
                <w:color w:val="000000" w:themeColor="text1"/>
                <w:sz w:val="28"/>
                <w:szCs w:val="28"/>
              </w:rPr>
            </w:pPr>
            <w:r w:rsidRPr="004F2C92">
              <w:rPr>
                <w:color w:val="000000" w:themeColor="text1"/>
                <w:sz w:val="28"/>
                <w:szCs w:val="28"/>
              </w:rPr>
              <w:t>Цель подпрограммы: Обеспечение доступности качественного образования в Калининском муниципальном районе в соо</w:t>
            </w:r>
            <w:r w:rsidR="004F2C92">
              <w:rPr>
                <w:color w:val="000000" w:themeColor="text1"/>
                <w:sz w:val="28"/>
                <w:szCs w:val="28"/>
              </w:rPr>
              <w:t>тветствии с запросами населения</w:t>
            </w:r>
            <w:r w:rsidRPr="004F2C92">
              <w:rPr>
                <w:color w:val="000000" w:themeColor="text1"/>
                <w:sz w:val="28"/>
                <w:szCs w:val="28"/>
              </w:rPr>
              <w:t xml:space="preserve"> и перспективными задачами развития общества и экономики, создание условий для успешной социализации и эффективной </w:t>
            </w:r>
            <w:r w:rsidRPr="004F2C92">
              <w:rPr>
                <w:color w:val="000000" w:themeColor="text1"/>
                <w:sz w:val="28"/>
                <w:szCs w:val="28"/>
              </w:rPr>
              <w:lastRenderedPageBreak/>
              <w:t>самореализации молодежи с последующей её интеграцией в процессы</w:t>
            </w:r>
            <w:r w:rsidR="004F2C92">
              <w:rPr>
                <w:color w:val="000000" w:themeColor="text1"/>
                <w:sz w:val="28"/>
                <w:szCs w:val="28"/>
              </w:rPr>
              <w:t xml:space="preserve"> </w:t>
            </w:r>
            <w:r w:rsidRPr="004F2C92">
              <w:rPr>
                <w:color w:val="000000" w:themeColor="text1"/>
                <w:sz w:val="28"/>
                <w:szCs w:val="28"/>
              </w:rPr>
              <w:t>экономического, о</w:t>
            </w:r>
            <w:r w:rsidR="004F2C92">
              <w:rPr>
                <w:color w:val="000000" w:themeColor="text1"/>
                <w:sz w:val="28"/>
                <w:szCs w:val="28"/>
              </w:rPr>
              <w:t>бщественно-политического и куль</w:t>
            </w:r>
            <w:r w:rsidRPr="004F2C92">
              <w:rPr>
                <w:color w:val="000000" w:themeColor="text1"/>
                <w:sz w:val="28"/>
                <w:szCs w:val="28"/>
              </w:rPr>
              <w:t>турного развития.</w:t>
            </w:r>
          </w:p>
          <w:p w:rsidR="00485746" w:rsidRPr="004F2C92" w:rsidRDefault="00485746" w:rsidP="004F2C92">
            <w:pPr>
              <w:jc w:val="both"/>
              <w:rPr>
                <w:color w:val="000000" w:themeColor="text1"/>
                <w:sz w:val="28"/>
                <w:szCs w:val="28"/>
              </w:rPr>
            </w:pPr>
            <w:r w:rsidRPr="004F2C92">
              <w:rPr>
                <w:color w:val="000000" w:themeColor="text1"/>
                <w:sz w:val="28"/>
                <w:szCs w:val="28"/>
              </w:rPr>
              <w:t>Задачи подпрограммы:</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w:t>
            </w:r>
            <w:r w:rsidR="004F2C92">
              <w:rPr>
                <w:color w:val="000000" w:themeColor="text1"/>
                <w:sz w:val="28"/>
                <w:szCs w:val="28"/>
              </w:rPr>
              <w:t xml:space="preserve"> </w:t>
            </w:r>
            <w:r w:rsidRPr="004F2C92">
              <w:rPr>
                <w:color w:val="000000" w:themeColor="text1"/>
                <w:sz w:val="28"/>
                <w:szCs w:val="28"/>
              </w:rPr>
              <w:t>повышение качества общего образования посредством</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обновления содержания, технологий обучения и материально-технической базы;</w:t>
            </w:r>
          </w:p>
          <w:p w:rsidR="00485746" w:rsidRPr="004F2C92" w:rsidRDefault="00485746" w:rsidP="004F2C92">
            <w:pPr>
              <w:shd w:val="clear" w:color="auto" w:fill="FFFFFF"/>
              <w:overflowPunct/>
              <w:autoSpaceDE/>
              <w:autoSpaceDN/>
              <w:adjustRightInd/>
              <w:jc w:val="both"/>
              <w:textAlignment w:val="auto"/>
              <w:rPr>
                <w:b/>
                <w:color w:val="000000" w:themeColor="text1"/>
                <w:sz w:val="28"/>
                <w:szCs w:val="28"/>
              </w:rPr>
            </w:pPr>
            <w:r w:rsidRPr="004F2C92">
              <w:rPr>
                <w:color w:val="000000" w:themeColor="text1"/>
                <w:sz w:val="28"/>
                <w:szCs w:val="28"/>
              </w:rPr>
              <w:t>- обеспечение доступности услуг общего и дополнительного</w:t>
            </w:r>
            <w:r w:rsidRPr="004F2C92">
              <w:rPr>
                <w:b/>
                <w:color w:val="000000" w:themeColor="text1"/>
                <w:sz w:val="28"/>
                <w:szCs w:val="28"/>
              </w:rPr>
              <w:t xml:space="preserve"> </w:t>
            </w:r>
            <w:r w:rsidRPr="004F2C92">
              <w:rPr>
                <w:color w:val="000000" w:themeColor="text1"/>
                <w:sz w:val="28"/>
                <w:szCs w:val="28"/>
              </w:rPr>
              <w:t>образования</w:t>
            </w:r>
            <w:r w:rsidRPr="004F2C92">
              <w:rPr>
                <w:b/>
                <w:color w:val="000000" w:themeColor="text1"/>
                <w:sz w:val="28"/>
                <w:szCs w:val="28"/>
              </w:rPr>
              <w:t>;</w:t>
            </w:r>
          </w:p>
          <w:p w:rsidR="00485746" w:rsidRPr="004F2C92" w:rsidRDefault="004F2C92"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w:t>
            </w:r>
            <w:r w:rsidR="00485746" w:rsidRPr="004F2C92">
              <w:rPr>
                <w:color w:val="000000" w:themeColor="text1"/>
                <w:sz w:val="28"/>
                <w:szCs w:val="28"/>
              </w:rPr>
              <w:t xml:space="preserve"> 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w:t>
            </w:r>
            <w:r w:rsidRPr="004F2C92">
              <w:rPr>
                <w:rFonts w:eastAsia="TimesNewRoman"/>
                <w:color w:val="000000" w:themeColor="text1"/>
                <w:sz w:val="28"/>
                <w:szCs w:val="28"/>
              </w:rPr>
              <w:t xml:space="preserve"> выявление, развитие и поддержка талантливой молодёжи и детей с выдающимися способностями (далее одарённые дети);</w:t>
            </w:r>
            <w:r w:rsidRPr="004F2C92">
              <w:rPr>
                <w:color w:val="000000" w:themeColor="text1"/>
                <w:sz w:val="28"/>
                <w:szCs w:val="28"/>
              </w:rPr>
              <w:t xml:space="preserve"> </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 создание условий для развития кадрового потенциала в Калининском  муниципальном районе;</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 совершенствование механизмов управления системой</w:t>
            </w:r>
            <w:r w:rsidR="004F2C92">
              <w:rPr>
                <w:color w:val="000000" w:themeColor="text1"/>
                <w:sz w:val="28"/>
                <w:szCs w:val="28"/>
              </w:rPr>
              <w:t xml:space="preserve"> </w:t>
            </w:r>
            <w:r w:rsidRPr="004F2C92">
              <w:rPr>
                <w:color w:val="000000" w:themeColor="text1"/>
                <w:sz w:val="28"/>
                <w:szCs w:val="28"/>
              </w:rPr>
              <w:t>образования Калининского муниципального района для повышения качества предоставления муниципальных услуг, которые обеспечивают взаимодействие граждан и образовательных организаций с органами управления образованием, внедрение цифровых технологий в сфере управления образованием</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lastRenderedPageBreak/>
              <w:t>Важнейшие оценочные показатели</w:t>
            </w:r>
          </w:p>
        </w:tc>
        <w:tc>
          <w:tcPr>
            <w:tcW w:w="6837" w:type="dxa"/>
            <w:gridSpan w:val="4"/>
            <w:tcBorders>
              <w:top w:val="single" w:sz="4" w:space="0" w:color="000000"/>
              <w:left w:val="single" w:sz="4" w:space="0" w:color="000000"/>
              <w:bottom w:val="single" w:sz="4" w:space="0" w:color="000000"/>
              <w:right w:val="single" w:sz="4" w:space="0" w:color="000000"/>
            </w:tcBorders>
            <w:hideMark/>
          </w:tcPr>
          <w:p w:rsidR="00485746" w:rsidRPr="004F2C92" w:rsidRDefault="00485746" w:rsidP="004F2C92">
            <w:pPr>
              <w:jc w:val="both"/>
              <w:rPr>
                <w:color w:val="000000" w:themeColor="text1"/>
                <w:sz w:val="28"/>
                <w:szCs w:val="28"/>
              </w:rPr>
            </w:pPr>
            <w:r w:rsidRPr="004F2C92">
              <w:rPr>
                <w:color w:val="000000" w:themeColor="text1"/>
                <w:sz w:val="28"/>
                <w:szCs w:val="28"/>
              </w:rPr>
              <w:t>- 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 11 (12) классов, принимавших участие в ГИА;</w:t>
            </w:r>
          </w:p>
          <w:p w:rsidR="00485746" w:rsidRPr="004F2C92" w:rsidRDefault="00485746" w:rsidP="004F2C92">
            <w:pPr>
              <w:jc w:val="both"/>
              <w:rPr>
                <w:color w:val="000000" w:themeColor="text1"/>
                <w:sz w:val="28"/>
                <w:szCs w:val="28"/>
              </w:rPr>
            </w:pPr>
            <w:r w:rsidRPr="004F2C92">
              <w:rPr>
                <w:color w:val="000000" w:themeColor="text1"/>
                <w:sz w:val="28"/>
                <w:szCs w:val="28"/>
              </w:rPr>
              <w:t>- доля родителей (законных представителей), удовлетворенных условиями и качеством предоставляемой услуги;</w:t>
            </w:r>
          </w:p>
          <w:p w:rsidR="00485746" w:rsidRPr="004F2C92" w:rsidRDefault="004F2C92" w:rsidP="004F2C92">
            <w:pPr>
              <w:jc w:val="both"/>
              <w:rPr>
                <w:rFonts w:eastAsia="TimesNewRoman"/>
                <w:color w:val="000000" w:themeColor="text1"/>
                <w:sz w:val="28"/>
                <w:szCs w:val="28"/>
              </w:rPr>
            </w:pPr>
            <w:r>
              <w:rPr>
                <w:rFonts w:eastAsia="TimesNewRoman"/>
                <w:color w:val="000000" w:themeColor="text1"/>
                <w:sz w:val="28"/>
                <w:szCs w:val="28"/>
              </w:rPr>
              <w:t xml:space="preserve">- </w:t>
            </w:r>
            <w:r w:rsidR="00485746" w:rsidRPr="004F2C92">
              <w:rPr>
                <w:rFonts w:eastAsia="TimesNewRoman"/>
                <w:color w:val="000000" w:themeColor="text1"/>
                <w:sz w:val="28"/>
                <w:szCs w:val="28"/>
              </w:rPr>
              <w:t>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w:t>
            </w:r>
          </w:p>
          <w:p w:rsidR="00485746" w:rsidRPr="004F2C92" w:rsidRDefault="00485746" w:rsidP="004F2C92">
            <w:pPr>
              <w:jc w:val="both"/>
              <w:rPr>
                <w:rFonts w:eastAsia="TimesNewRoman"/>
                <w:color w:val="000000" w:themeColor="text1"/>
                <w:sz w:val="28"/>
                <w:szCs w:val="28"/>
              </w:rPr>
            </w:pPr>
            <w:r w:rsidRPr="004F2C92">
              <w:rPr>
                <w:color w:val="000000" w:themeColor="text1"/>
                <w:sz w:val="28"/>
                <w:szCs w:val="28"/>
              </w:rPr>
              <w:t>-</w:t>
            </w:r>
            <w:r w:rsidR="004F2C92">
              <w:rPr>
                <w:color w:val="000000" w:themeColor="text1"/>
                <w:sz w:val="28"/>
                <w:szCs w:val="28"/>
              </w:rPr>
              <w:t xml:space="preserve"> </w:t>
            </w:r>
            <w:r w:rsidRPr="004F2C92">
              <w:rPr>
                <w:color w:val="000000" w:themeColor="text1"/>
                <w:sz w:val="28"/>
                <w:szCs w:val="28"/>
              </w:rPr>
              <w:t>доля детей, участвующих во Всероссийской олимпиаде школьников;</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rFonts w:eastAsia="TimesNewRoman"/>
                <w:color w:val="000000" w:themeColor="text1"/>
                <w:sz w:val="28"/>
                <w:szCs w:val="28"/>
              </w:rPr>
              <w:t>-</w:t>
            </w:r>
            <w:r w:rsidRPr="004F2C92">
              <w:rPr>
                <w:color w:val="000000" w:themeColor="text1"/>
                <w:sz w:val="28"/>
                <w:szCs w:val="28"/>
              </w:rPr>
              <w:t xml:space="preserve"> доля руководящих и педагогических работников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w:t>
            </w:r>
            <w:r w:rsidRPr="004F2C92">
              <w:rPr>
                <w:color w:val="000000" w:themeColor="text1"/>
                <w:sz w:val="28"/>
                <w:szCs w:val="28"/>
              </w:rPr>
              <w:lastRenderedPageBreak/>
              <w:t>работников общеобразовательных организаций;</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 увеличение доли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 увеличение числа детей, получающих образование за счёт бюджетных средств (в центрах цифрового и гуманитарного профилей на базе общеобразовательных организаций), человек</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lastRenderedPageBreak/>
              <w:t>Сроки реализации подпрограммы</w:t>
            </w:r>
          </w:p>
        </w:tc>
        <w:tc>
          <w:tcPr>
            <w:tcW w:w="683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172B9E">
            <w:pPr>
              <w:rPr>
                <w:sz w:val="28"/>
                <w:szCs w:val="28"/>
              </w:rPr>
            </w:pPr>
            <w:r w:rsidRPr="00A34691">
              <w:rPr>
                <w:sz w:val="28"/>
                <w:szCs w:val="28"/>
              </w:rPr>
              <w:t>2023-2025 годы</w:t>
            </w:r>
          </w:p>
        </w:tc>
      </w:tr>
      <w:tr w:rsidR="00485746" w:rsidRPr="00A34691" w:rsidTr="00AB7ED0">
        <w:trPr>
          <w:trHeight w:val="569"/>
        </w:trPr>
        <w:tc>
          <w:tcPr>
            <w:tcW w:w="2660" w:type="dxa"/>
            <w:vMerge w:val="restart"/>
            <w:tcBorders>
              <w:top w:val="single" w:sz="4" w:space="0" w:color="000000"/>
              <w:left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Объем и источники финансирования</w:t>
            </w:r>
          </w:p>
        </w:tc>
        <w:tc>
          <w:tcPr>
            <w:tcW w:w="6837" w:type="dxa"/>
            <w:gridSpan w:val="4"/>
            <w:tcBorders>
              <w:top w:val="single" w:sz="4" w:space="0" w:color="000000"/>
              <w:left w:val="single" w:sz="4" w:space="0" w:color="000000"/>
              <w:bottom w:val="single" w:sz="4" w:space="0" w:color="auto"/>
              <w:right w:val="single" w:sz="4" w:space="0" w:color="000000"/>
            </w:tcBorders>
            <w:hideMark/>
          </w:tcPr>
          <w:p w:rsidR="00485746" w:rsidRPr="00A34691" w:rsidRDefault="00485746" w:rsidP="004F2C92">
            <w:pPr>
              <w:jc w:val="center"/>
              <w:rPr>
                <w:sz w:val="28"/>
                <w:szCs w:val="28"/>
              </w:rPr>
            </w:pPr>
            <w:r w:rsidRPr="00A34691">
              <w:rPr>
                <w:sz w:val="28"/>
                <w:szCs w:val="28"/>
              </w:rPr>
              <w:t>Расходы (тыс. руб.)</w:t>
            </w:r>
          </w:p>
        </w:tc>
      </w:tr>
      <w:tr w:rsidR="00485746" w:rsidRPr="00A34691" w:rsidTr="00172B9E">
        <w:trPr>
          <w:trHeight w:val="353"/>
        </w:trPr>
        <w:tc>
          <w:tcPr>
            <w:tcW w:w="2660" w:type="dxa"/>
            <w:vMerge/>
            <w:tcBorders>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p>
        </w:tc>
        <w:tc>
          <w:tcPr>
            <w:tcW w:w="1641" w:type="dxa"/>
            <w:tcBorders>
              <w:top w:val="single" w:sz="4" w:space="0" w:color="auto"/>
              <w:left w:val="single" w:sz="4" w:space="0" w:color="000000"/>
              <w:bottom w:val="single" w:sz="4" w:space="0" w:color="000000"/>
              <w:right w:val="single" w:sz="4" w:space="0" w:color="auto"/>
            </w:tcBorders>
            <w:hideMark/>
          </w:tcPr>
          <w:p w:rsidR="00485746" w:rsidRPr="00A34691" w:rsidRDefault="00485746" w:rsidP="004F2C92">
            <w:pPr>
              <w:jc w:val="center"/>
              <w:rPr>
                <w:sz w:val="28"/>
                <w:szCs w:val="28"/>
              </w:rPr>
            </w:pPr>
            <w:r w:rsidRPr="00A34691">
              <w:rPr>
                <w:sz w:val="28"/>
                <w:szCs w:val="28"/>
              </w:rPr>
              <w:t>Всего:</w:t>
            </w:r>
          </w:p>
        </w:tc>
        <w:tc>
          <w:tcPr>
            <w:tcW w:w="1658"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sz w:val="28"/>
                <w:szCs w:val="28"/>
              </w:rPr>
            </w:pPr>
            <w:r w:rsidRPr="00A34691">
              <w:rPr>
                <w:sz w:val="28"/>
                <w:szCs w:val="28"/>
              </w:rPr>
              <w:t>2023 год</w:t>
            </w:r>
          </w:p>
        </w:tc>
        <w:tc>
          <w:tcPr>
            <w:tcW w:w="1892"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sz w:val="28"/>
                <w:szCs w:val="28"/>
              </w:rPr>
            </w:pPr>
            <w:r w:rsidRPr="00A34691">
              <w:rPr>
                <w:sz w:val="28"/>
                <w:szCs w:val="28"/>
              </w:rPr>
              <w:t>2024 год</w:t>
            </w:r>
          </w:p>
        </w:tc>
        <w:tc>
          <w:tcPr>
            <w:tcW w:w="1646" w:type="dxa"/>
            <w:tcBorders>
              <w:top w:val="single" w:sz="4" w:space="0" w:color="auto"/>
              <w:left w:val="single" w:sz="4" w:space="0" w:color="auto"/>
              <w:bottom w:val="single" w:sz="4" w:space="0" w:color="000000"/>
              <w:right w:val="single" w:sz="4" w:space="0" w:color="000000"/>
            </w:tcBorders>
          </w:tcPr>
          <w:p w:rsidR="00485746" w:rsidRPr="00A34691" w:rsidRDefault="00485746" w:rsidP="004F2C92">
            <w:pPr>
              <w:jc w:val="center"/>
              <w:rPr>
                <w:sz w:val="28"/>
                <w:szCs w:val="28"/>
              </w:rPr>
            </w:pPr>
            <w:r w:rsidRPr="00A34691">
              <w:rPr>
                <w:sz w:val="28"/>
                <w:szCs w:val="28"/>
              </w:rPr>
              <w:t>2025 год</w:t>
            </w:r>
          </w:p>
        </w:tc>
      </w:tr>
      <w:tr w:rsidR="00485746" w:rsidRPr="00A34691" w:rsidTr="00172B9E">
        <w:trPr>
          <w:trHeight w:val="373"/>
        </w:trPr>
        <w:tc>
          <w:tcPr>
            <w:tcW w:w="2660" w:type="dxa"/>
            <w:tcBorders>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Всего:</w:t>
            </w:r>
          </w:p>
        </w:tc>
        <w:tc>
          <w:tcPr>
            <w:tcW w:w="1641" w:type="dxa"/>
            <w:tcBorders>
              <w:top w:val="single" w:sz="4" w:space="0" w:color="auto"/>
              <w:left w:val="single" w:sz="4" w:space="0" w:color="000000"/>
              <w:bottom w:val="single" w:sz="4" w:space="0" w:color="000000"/>
              <w:right w:val="single" w:sz="4" w:space="0" w:color="auto"/>
            </w:tcBorders>
            <w:hideMark/>
          </w:tcPr>
          <w:p w:rsidR="00485746" w:rsidRPr="00A34691" w:rsidRDefault="00485746" w:rsidP="004F2C92">
            <w:pPr>
              <w:jc w:val="center"/>
              <w:rPr>
                <w:bCs/>
                <w:sz w:val="28"/>
                <w:szCs w:val="28"/>
              </w:rPr>
            </w:pPr>
            <w:r w:rsidRPr="00A34691">
              <w:rPr>
                <w:bCs/>
                <w:sz w:val="28"/>
                <w:szCs w:val="28"/>
              </w:rPr>
              <w:t>1141458,7</w:t>
            </w:r>
          </w:p>
        </w:tc>
        <w:tc>
          <w:tcPr>
            <w:tcW w:w="1658"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bCs/>
                <w:sz w:val="28"/>
                <w:szCs w:val="28"/>
              </w:rPr>
            </w:pPr>
            <w:r w:rsidRPr="00A34691">
              <w:rPr>
                <w:bCs/>
                <w:sz w:val="28"/>
                <w:szCs w:val="28"/>
              </w:rPr>
              <w:t>382926,6</w:t>
            </w:r>
          </w:p>
        </w:tc>
        <w:tc>
          <w:tcPr>
            <w:tcW w:w="1892"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bCs/>
                <w:sz w:val="28"/>
                <w:szCs w:val="28"/>
              </w:rPr>
            </w:pPr>
            <w:r w:rsidRPr="00A34691">
              <w:rPr>
                <w:bCs/>
                <w:sz w:val="28"/>
                <w:szCs w:val="28"/>
              </w:rPr>
              <w:t>382670,1</w:t>
            </w:r>
          </w:p>
        </w:tc>
        <w:tc>
          <w:tcPr>
            <w:tcW w:w="1646" w:type="dxa"/>
            <w:tcBorders>
              <w:top w:val="single" w:sz="4" w:space="0" w:color="auto"/>
              <w:left w:val="single" w:sz="4" w:space="0" w:color="auto"/>
              <w:bottom w:val="single" w:sz="4" w:space="0" w:color="000000"/>
              <w:right w:val="single" w:sz="4" w:space="0" w:color="000000"/>
            </w:tcBorders>
          </w:tcPr>
          <w:p w:rsidR="00485746" w:rsidRPr="00A34691" w:rsidRDefault="00485746" w:rsidP="004F2C92">
            <w:pPr>
              <w:jc w:val="center"/>
              <w:rPr>
                <w:bCs/>
                <w:sz w:val="28"/>
                <w:szCs w:val="28"/>
              </w:rPr>
            </w:pPr>
            <w:r w:rsidRPr="00A34691">
              <w:rPr>
                <w:bCs/>
                <w:sz w:val="28"/>
                <w:szCs w:val="28"/>
              </w:rPr>
              <w:t>375862,0</w:t>
            </w:r>
          </w:p>
        </w:tc>
      </w:tr>
      <w:tr w:rsidR="00485746" w:rsidRPr="00A34691" w:rsidTr="00172B9E">
        <w:trPr>
          <w:trHeight w:val="548"/>
        </w:trPr>
        <w:tc>
          <w:tcPr>
            <w:tcW w:w="2660" w:type="dxa"/>
            <w:tcBorders>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в том числе: местный бюджет</w:t>
            </w:r>
          </w:p>
        </w:tc>
        <w:tc>
          <w:tcPr>
            <w:tcW w:w="1641" w:type="dxa"/>
            <w:tcBorders>
              <w:top w:val="single" w:sz="4" w:space="0" w:color="auto"/>
              <w:left w:val="single" w:sz="4" w:space="0" w:color="000000"/>
              <w:bottom w:val="single" w:sz="4" w:space="0" w:color="000000"/>
              <w:right w:val="single" w:sz="4" w:space="0" w:color="auto"/>
            </w:tcBorders>
            <w:hideMark/>
          </w:tcPr>
          <w:p w:rsidR="00485746" w:rsidRPr="00A34691" w:rsidRDefault="00485746" w:rsidP="004F2C92">
            <w:pPr>
              <w:jc w:val="center"/>
              <w:rPr>
                <w:bCs/>
                <w:color w:val="000000"/>
                <w:sz w:val="28"/>
                <w:szCs w:val="28"/>
              </w:rPr>
            </w:pPr>
            <w:r w:rsidRPr="00A34691">
              <w:rPr>
                <w:bCs/>
                <w:color w:val="000000"/>
                <w:sz w:val="28"/>
                <w:szCs w:val="28"/>
              </w:rPr>
              <w:t>72770,7</w:t>
            </w:r>
          </w:p>
        </w:tc>
        <w:tc>
          <w:tcPr>
            <w:tcW w:w="1658"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bCs/>
                <w:color w:val="000000"/>
                <w:sz w:val="28"/>
                <w:szCs w:val="28"/>
              </w:rPr>
            </w:pPr>
            <w:r w:rsidRPr="00A34691">
              <w:rPr>
                <w:bCs/>
                <w:color w:val="000000"/>
                <w:sz w:val="28"/>
                <w:szCs w:val="28"/>
              </w:rPr>
              <w:t>26987,8</w:t>
            </w:r>
          </w:p>
        </w:tc>
        <w:tc>
          <w:tcPr>
            <w:tcW w:w="1892"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bCs/>
                <w:color w:val="000000"/>
                <w:sz w:val="28"/>
                <w:szCs w:val="28"/>
              </w:rPr>
            </w:pPr>
            <w:r w:rsidRPr="00A34691">
              <w:rPr>
                <w:bCs/>
                <w:color w:val="000000"/>
                <w:sz w:val="28"/>
                <w:szCs w:val="28"/>
              </w:rPr>
              <w:t>22878,3</w:t>
            </w:r>
          </w:p>
        </w:tc>
        <w:tc>
          <w:tcPr>
            <w:tcW w:w="1646" w:type="dxa"/>
            <w:tcBorders>
              <w:top w:val="single" w:sz="4" w:space="0" w:color="auto"/>
              <w:left w:val="single" w:sz="4" w:space="0" w:color="auto"/>
              <w:bottom w:val="single" w:sz="4" w:space="0" w:color="000000"/>
              <w:right w:val="single" w:sz="4" w:space="0" w:color="000000"/>
            </w:tcBorders>
          </w:tcPr>
          <w:p w:rsidR="00485746" w:rsidRPr="00A34691" w:rsidRDefault="00485746" w:rsidP="004F2C92">
            <w:pPr>
              <w:jc w:val="center"/>
              <w:rPr>
                <w:bCs/>
                <w:color w:val="000000"/>
                <w:sz w:val="28"/>
                <w:szCs w:val="28"/>
              </w:rPr>
            </w:pPr>
            <w:r w:rsidRPr="00A34691">
              <w:rPr>
                <w:bCs/>
                <w:color w:val="000000"/>
                <w:sz w:val="28"/>
                <w:szCs w:val="28"/>
              </w:rPr>
              <w:t>22904,6</w:t>
            </w:r>
          </w:p>
        </w:tc>
      </w:tr>
      <w:tr w:rsidR="00485746" w:rsidRPr="00A34691" w:rsidTr="00AB7ED0">
        <w:trPr>
          <w:trHeight w:val="536"/>
        </w:trPr>
        <w:tc>
          <w:tcPr>
            <w:tcW w:w="2660" w:type="dxa"/>
            <w:tcBorders>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областной бюджет (прогнозно)</w:t>
            </w:r>
          </w:p>
        </w:tc>
        <w:tc>
          <w:tcPr>
            <w:tcW w:w="1641" w:type="dxa"/>
            <w:tcBorders>
              <w:top w:val="single" w:sz="4" w:space="0" w:color="auto"/>
              <w:left w:val="single" w:sz="4" w:space="0" w:color="000000"/>
              <w:bottom w:val="single" w:sz="4" w:space="0" w:color="000000"/>
              <w:right w:val="single" w:sz="4" w:space="0" w:color="auto"/>
            </w:tcBorders>
            <w:hideMark/>
          </w:tcPr>
          <w:p w:rsidR="00485746" w:rsidRPr="00A34691" w:rsidRDefault="00485746" w:rsidP="004F2C92">
            <w:pPr>
              <w:jc w:val="center"/>
              <w:rPr>
                <w:bCs/>
                <w:sz w:val="28"/>
                <w:szCs w:val="28"/>
              </w:rPr>
            </w:pPr>
            <w:r w:rsidRPr="00A34691">
              <w:rPr>
                <w:bCs/>
                <w:sz w:val="28"/>
                <w:szCs w:val="28"/>
              </w:rPr>
              <w:t>958133,1</w:t>
            </w:r>
          </w:p>
        </w:tc>
        <w:tc>
          <w:tcPr>
            <w:tcW w:w="1658"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bCs/>
                <w:color w:val="000000"/>
                <w:sz w:val="28"/>
                <w:szCs w:val="28"/>
              </w:rPr>
            </w:pPr>
            <w:r w:rsidRPr="00A34691">
              <w:rPr>
                <w:bCs/>
                <w:color w:val="000000"/>
                <w:sz w:val="28"/>
                <w:szCs w:val="28"/>
              </w:rPr>
              <w:t>318023,1</w:t>
            </w:r>
          </w:p>
        </w:tc>
        <w:tc>
          <w:tcPr>
            <w:tcW w:w="1892"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bCs/>
                <w:color w:val="000000"/>
                <w:sz w:val="28"/>
                <w:szCs w:val="28"/>
              </w:rPr>
            </w:pPr>
            <w:r w:rsidRPr="00A34691">
              <w:rPr>
                <w:bCs/>
                <w:color w:val="000000"/>
                <w:sz w:val="28"/>
                <w:szCs w:val="28"/>
              </w:rPr>
              <w:t>318393,9</w:t>
            </w:r>
          </w:p>
        </w:tc>
        <w:tc>
          <w:tcPr>
            <w:tcW w:w="1646" w:type="dxa"/>
            <w:tcBorders>
              <w:top w:val="single" w:sz="4" w:space="0" w:color="auto"/>
              <w:left w:val="single" w:sz="4" w:space="0" w:color="auto"/>
              <w:bottom w:val="single" w:sz="4" w:space="0" w:color="000000"/>
              <w:right w:val="single" w:sz="4" w:space="0" w:color="000000"/>
            </w:tcBorders>
          </w:tcPr>
          <w:p w:rsidR="00485746" w:rsidRPr="00A34691" w:rsidRDefault="00485746" w:rsidP="004F2C92">
            <w:pPr>
              <w:jc w:val="center"/>
              <w:rPr>
                <w:bCs/>
                <w:color w:val="000000"/>
                <w:sz w:val="28"/>
                <w:szCs w:val="28"/>
              </w:rPr>
            </w:pPr>
            <w:r w:rsidRPr="00A34691">
              <w:rPr>
                <w:bCs/>
                <w:color w:val="000000"/>
                <w:sz w:val="28"/>
                <w:szCs w:val="28"/>
              </w:rPr>
              <w:t>321716,1</w:t>
            </w:r>
          </w:p>
        </w:tc>
      </w:tr>
      <w:tr w:rsidR="00485746" w:rsidRPr="00A34691" w:rsidTr="00AB7ED0">
        <w:trPr>
          <w:trHeight w:val="536"/>
        </w:trPr>
        <w:tc>
          <w:tcPr>
            <w:tcW w:w="2660" w:type="dxa"/>
            <w:tcBorders>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федеральный бюджет (прогнозно)</w:t>
            </w:r>
          </w:p>
        </w:tc>
        <w:tc>
          <w:tcPr>
            <w:tcW w:w="1641" w:type="dxa"/>
            <w:tcBorders>
              <w:top w:val="single" w:sz="4" w:space="0" w:color="auto"/>
              <w:left w:val="single" w:sz="4" w:space="0" w:color="000000"/>
              <w:bottom w:val="single" w:sz="4" w:space="0" w:color="000000"/>
              <w:right w:val="single" w:sz="4" w:space="0" w:color="auto"/>
            </w:tcBorders>
            <w:hideMark/>
          </w:tcPr>
          <w:p w:rsidR="00485746" w:rsidRPr="00A34691" w:rsidRDefault="00485746" w:rsidP="004F2C92">
            <w:pPr>
              <w:jc w:val="center"/>
              <w:rPr>
                <w:sz w:val="28"/>
                <w:szCs w:val="28"/>
              </w:rPr>
            </w:pPr>
            <w:r w:rsidRPr="00A34691">
              <w:rPr>
                <w:sz w:val="28"/>
                <w:szCs w:val="28"/>
              </w:rPr>
              <w:t>110554,9</w:t>
            </w:r>
          </w:p>
        </w:tc>
        <w:tc>
          <w:tcPr>
            <w:tcW w:w="1658"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sz w:val="28"/>
                <w:szCs w:val="28"/>
              </w:rPr>
            </w:pPr>
            <w:r w:rsidRPr="00A34691">
              <w:rPr>
                <w:sz w:val="28"/>
                <w:szCs w:val="28"/>
              </w:rPr>
              <w:t>37915,7</w:t>
            </w:r>
          </w:p>
        </w:tc>
        <w:tc>
          <w:tcPr>
            <w:tcW w:w="1892"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sz w:val="28"/>
                <w:szCs w:val="28"/>
              </w:rPr>
            </w:pPr>
            <w:r w:rsidRPr="00A34691">
              <w:rPr>
                <w:sz w:val="28"/>
                <w:szCs w:val="28"/>
              </w:rPr>
              <w:t>41397,9</w:t>
            </w:r>
          </w:p>
        </w:tc>
        <w:tc>
          <w:tcPr>
            <w:tcW w:w="1646" w:type="dxa"/>
            <w:tcBorders>
              <w:top w:val="single" w:sz="4" w:space="0" w:color="auto"/>
              <w:left w:val="single" w:sz="4" w:space="0" w:color="auto"/>
              <w:bottom w:val="single" w:sz="4" w:space="0" w:color="000000"/>
              <w:right w:val="single" w:sz="4" w:space="0" w:color="000000"/>
            </w:tcBorders>
          </w:tcPr>
          <w:p w:rsidR="00485746" w:rsidRPr="00A34691" w:rsidRDefault="00485746" w:rsidP="004F2C92">
            <w:pPr>
              <w:jc w:val="center"/>
              <w:rPr>
                <w:sz w:val="28"/>
                <w:szCs w:val="28"/>
              </w:rPr>
            </w:pPr>
            <w:r w:rsidRPr="00A34691">
              <w:rPr>
                <w:sz w:val="28"/>
                <w:szCs w:val="28"/>
              </w:rPr>
              <w:t>31241,3</w:t>
            </w:r>
          </w:p>
        </w:tc>
      </w:tr>
      <w:tr w:rsidR="00485746" w:rsidRPr="00A34691" w:rsidTr="00AB7ED0">
        <w:trPr>
          <w:trHeight w:val="536"/>
        </w:trPr>
        <w:tc>
          <w:tcPr>
            <w:tcW w:w="2660" w:type="dxa"/>
            <w:tcBorders>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t>внебюджетные источники</w:t>
            </w:r>
          </w:p>
        </w:tc>
        <w:tc>
          <w:tcPr>
            <w:tcW w:w="1641" w:type="dxa"/>
            <w:tcBorders>
              <w:top w:val="single" w:sz="4" w:space="0" w:color="auto"/>
              <w:left w:val="single" w:sz="4" w:space="0" w:color="000000"/>
              <w:bottom w:val="single" w:sz="4" w:space="0" w:color="000000"/>
              <w:right w:val="single" w:sz="4" w:space="0" w:color="auto"/>
            </w:tcBorders>
            <w:hideMark/>
          </w:tcPr>
          <w:p w:rsidR="00485746" w:rsidRPr="00A34691" w:rsidRDefault="00485746" w:rsidP="004F2C92">
            <w:pPr>
              <w:jc w:val="center"/>
              <w:rPr>
                <w:sz w:val="28"/>
                <w:szCs w:val="28"/>
              </w:rPr>
            </w:pPr>
            <w:r w:rsidRPr="00A34691">
              <w:rPr>
                <w:sz w:val="28"/>
                <w:szCs w:val="28"/>
              </w:rPr>
              <w:t>0,0</w:t>
            </w:r>
          </w:p>
        </w:tc>
        <w:tc>
          <w:tcPr>
            <w:tcW w:w="1658"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sz w:val="28"/>
                <w:szCs w:val="28"/>
              </w:rPr>
            </w:pPr>
            <w:r w:rsidRPr="00A34691">
              <w:rPr>
                <w:sz w:val="28"/>
                <w:szCs w:val="28"/>
              </w:rPr>
              <w:t>0,0</w:t>
            </w:r>
          </w:p>
        </w:tc>
        <w:tc>
          <w:tcPr>
            <w:tcW w:w="1892" w:type="dxa"/>
            <w:tcBorders>
              <w:top w:val="single" w:sz="4" w:space="0" w:color="auto"/>
              <w:left w:val="single" w:sz="4" w:space="0" w:color="auto"/>
              <w:bottom w:val="single" w:sz="4" w:space="0" w:color="000000"/>
              <w:right w:val="single" w:sz="4" w:space="0" w:color="auto"/>
            </w:tcBorders>
          </w:tcPr>
          <w:p w:rsidR="00485746" w:rsidRPr="00A34691" w:rsidRDefault="00485746" w:rsidP="004F2C92">
            <w:pPr>
              <w:jc w:val="center"/>
              <w:rPr>
                <w:sz w:val="28"/>
                <w:szCs w:val="28"/>
              </w:rPr>
            </w:pPr>
            <w:r w:rsidRPr="00A34691">
              <w:rPr>
                <w:sz w:val="28"/>
                <w:szCs w:val="28"/>
              </w:rPr>
              <w:t>0,0</w:t>
            </w:r>
          </w:p>
        </w:tc>
        <w:tc>
          <w:tcPr>
            <w:tcW w:w="1646" w:type="dxa"/>
            <w:tcBorders>
              <w:top w:val="single" w:sz="4" w:space="0" w:color="auto"/>
              <w:left w:val="single" w:sz="4" w:space="0" w:color="auto"/>
              <w:bottom w:val="single" w:sz="4" w:space="0" w:color="000000"/>
              <w:right w:val="single" w:sz="4" w:space="0" w:color="000000"/>
            </w:tcBorders>
          </w:tcPr>
          <w:p w:rsidR="00485746" w:rsidRPr="00A34691" w:rsidRDefault="00485746" w:rsidP="004F2C92">
            <w:pPr>
              <w:jc w:val="center"/>
              <w:rPr>
                <w:sz w:val="28"/>
                <w:szCs w:val="28"/>
              </w:rPr>
            </w:pPr>
            <w:r w:rsidRPr="00A34691">
              <w:rPr>
                <w:sz w:val="28"/>
                <w:szCs w:val="28"/>
              </w:rPr>
              <w:t>0,0</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tcPr>
          <w:p w:rsidR="00485746" w:rsidRPr="00A34691" w:rsidRDefault="00485746" w:rsidP="004F2C92">
            <w:pPr>
              <w:rPr>
                <w:b/>
                <w:sz w:val="28"/>
                <w:szCs w:val="28"/>
              </w:rPr>
            </w:pPr>
            <w:r w:rsidRPr="00A34691">
              <w:rPr>
                <w:b/>
                <w:sz w:val="28"/>
                <w:szCs w:val="28"/>
              </w:rPr>
              <w:t>Ожидаемые конечные результаты реализации подпрограммы</w:t>
            </w:r>
          </w:p>
          <w:p w:rsidR="00485746" w:rsidRPr="00A34691" w:rsidRDefault="00485746" w:rsidP="004F2C92">
            <w:pPr>
              <w:rPr>
                <w:b/>
                <w:sz w:val="28"/>
                <w:szCs w:val="28"/>
              </w:rPr>
            </w:pPr>
          </w:p>
        </w:tc>
        <w:tc>
          <w:tcPr>
            <w:tcW w:w="6837" w:type="dxa"/>
            <w:gridSpan w:val="4"/>
            <w:tcBorders>
              <w:top w:val="single" w:sz="4" w:space="0" w:color="000000"/>
              <w:left w:val="single" w:sz="4" w:space="0" w:color="000000"/>
              <w:bottom w:val="single" w:sz="4" w:space="0" w:color="000000"/>
              <w:right w:val="single" w:sz="4" w:space="0" w:color="000000"/>
            </w:tcBorders>
            <w:hideMark/>
          </w:tcPr>
          <w:p w:rsidR="00485746" w:rsidRPr="004F2C92" w:rsidRDefault="00485746" w:rsidP="004F2C92">
            <w:pPr>
              <w:jc w:val="both"/>
              <w:rPr>
                <w:color w:val="000000" w:themeColor="text1"/>
                <w:sz w:val="28"/>
                <w:szCs w:val="28"/>
              </w:rPr>
            </w:pPr>
            <w:r w:rsidRPr="004F2C92">
              <w:rPr>
                <w:color w:val="000000" w:themeColor="text1"/>
                <w:sz w:val="28"/>
                <w:szCs w:val="28"/>
              </w:rPr>
              <w:t>- развитие материально-технической базы для безопасного функционирования общеобразовательных учреждений;</w:t>
            </w:r>
          </w:p>
          <w:p w:rsidR="00485746" w:rsidRPr="004F2C92" w:rsidRDefault="00485746" w:rsidP="004F2C92">
            <w:pPr>
              <w:jc w:val="both"/>
              <w:rPr>
                <w:color w:val="000000" w:themeColor="text1"/>
                <w:sz w:val="28"/>
                <w:szCs w:val="28"/>
              </w:rPr>
            </w:pPr>
            <w:r w:rsidRPr="004F2C92">
              <w:rPr>
                <w:color w:val="000000" w:themeColor="text1"/>
                <w:sz w:val="28"/>
                <w:szCs w:val="28"/>
              </w:rPr>
              <w:t>- совершенствование организации питания обучающихся образовательных учреждений в соответствии с санитарно-гигиеническими нормами;</w:t>
            </w:r>
          </w:p>
          <w:p w:rsidR="00485746" w:rsidRPr="004F2C92" w:rsidRDefault="00485746" w:rsidP="004F2C92">
            <w:pPr>
              <w:jc w:val="both"/>
              <w:rPr>
                <w:color w:val="000000" w:themeColor="text1"/>
                <w:sz w:val="28"/>
                <w:szCs w:val="28"/>
              </w:rPr>
            </w:pPr>
            <w:r w:rsidRPr="004F2C92">
              <w:rPr>
                <w:color w:val="000000" w:themeColor="text1"/>
                <w:sz w:val="28"/>
                <w:szCs w:val="28"/>
              </w:rPr>
              <w:t>- повышение качества образования, сохранение и укрепление здоровья обучающихся;</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 xml:space="preserve">- увеличение доли </w:t>
            </w:r>
            <w:r w:rsidR="00172B9E">
              <w:rPr>
                <w:color w:val="000000" w:themeColor="text1"/>
                <w:sz w:val="28"/>
                <w:szCs w:val="28"/>
              </w:rPr>
              <w:t>руководящих и педагогических ра</w:t>
            </w:r>
            <w:r w:rsidRPr="004F2C92">
              <w:rPr>
                <w:color w:val="000000" w:themeColor="text1"/>
                <w:sz w:val="28"/>
                <w:szCs w:val="28"/>
              </w:rPr>
              <w:t>ботников муниципальных общеобразовательных организаций, своевременно прошедших</w:t>
            </w:r>
            <w:r w:rsidR="00172B9E">
              <w:rPr>
                <w:color w:val="000000" w:themeColor="text1"/>
                <w:sz w:val="28"/>
                <w:szCs w:val="28"/>
              </w:rPr>
              <w:t xml:space="preserve"> </w:t>
            </w:r>
            <w:r w:rsidRPr="004F2C92">
              <w:rPr>
                <w:color w:val="000000" w:themeColor="text1"/>
                <w:sz w:val="28"/>
                <w:szCs w:val="28"/>
              </w:rPr>
              <w:t>повышение квалификации или профессиональную переподготовку;</w:t>
            </w:r>
          </w:p>
          <w:p w:rsidR="00485746" w:rsidRPr="004F2C92" w:rsidRDefault="00485746" w:rsidP="004F2C92">
            <w:pPr>
              <w:shd w:val="clear" w:color="auto" w:fill="FFFFFF"/>
              <w:overflowPunct/>
              <w:autoSpaceDE/>
              <w:autoSpaceDN/>
              <w:adjustRightInd/>
              <w:jc w:val="both"/>
              <w:textAlignment w:val="auto"/>
              <w:rPr>
                <w:color w:val="000000" w:themeColor="text1"/>
                <w:sz w:val="28"/>
                <w:szCs w:val="28"/>
              </w:rPr>
            </w:pPr>
            <w:r w:rsidRPr="004F2C92">
              <w:rPr>
                <w:color w:val="000000" w:themeColor="text1"/>
                <w:sz w:val="28"/>
                <w:szCs w:val="28"/>
              </w:rPr>
              <w:t>- увеличение доли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p w:rsidR="00485746" w:rsidRPr="004F2C92" w:rsidRDefault="00485746" w:rsidP="004F2C92">
            <w:pPr>
              <w:jc w:val="both"/>
              <w:rPr>
                <w:color w:val="000000" w:themeColor="text1"/>
                <w:sz w:val="28"/>
                <w:szCs w:val="28"/>
              </w:rPr>
            </w:pPr>
            <w:r w:rsidRPr="004F2C92">
              <w:rPr>
                <w:color w:val="000000" w:themeColor="text1"/>
                <w:sz w:val="28"/>
                <w:szCs w:val="28"/>
              </w:rPr>
              <w:t>- интеграция в общеобразовательные учреждения детей с ограниченными возможностями здоровья</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4F2C92">
            <w:pPr>
              <w:rPr>
                <w:b/>
                <w:sz w:val="28"/>
                <w:szCs w:val="28"/>
              </w:rPr>
            </w:pPr>
            <w:r w:rsidRPr="00A34691">
              <w:rPr>
                <w:b/>
                <w:sz w:val="28"/>
                <w:szCs w:val="28"/>
              </w:rPr>
              <w:lastRenderedPageBreak/>
              <w:t>Система</w:t>
            </w:r>
          </w:p>
          <w:p w:rsidR="00485746" w:rsidRPr="00A34691" w:rsidRDefault="00485746" w:rsidP="004F2C92">
            <w:pPr>
              <w:rPr>
                <w:b/>
                <w:sz w:val="28"/>
                <w:szCs w:val="28"/>
              </w:rPr>
            </w:pPr>
            <w:r w:rsidRPr="00A34691">
              <w:rPr>
                <w:b/>
                <w:sz w:val="28"/>
                <w:szCs w:val="28"/>
              </w:rPr>
              <w:t>организации</w:t>
            </w:r>
          </w:p>
          <w:p w:rsidR="00485746" w:rsidRPr="00A34691" w:rsidRDefault="00485746" w:rsidP="004F2C92">
            <w:pPr>
              <w:rPr>
                <w:b/>
                <w:sz w:val="28"/>
                <w:szCs w:val="28"/>
              </w:rPr>
            </w:pPr>
            <w:r w:rsidRPr="00A34691">
              <w:rPr>
                <w:b/>
                <w:sz w:val="28"/>
                <w:szCs w:val="28"/>
              </w:rPr>
              <w:t>контроля</w:t>
            </w:r>
          </w:p>
          <w:p w:rsidR="00485746" w:rsidRPr="00A34691" w:rsidRDefault="00485746" w:rsidP="004F2C92">
            <w:pPr>
              <w:rPr>
                <w:b/>
                <w:sz w:val="28"/>
                <w:szCs w:val="28"/>
              </w:rPr>
            </w:pPr>
            <w:r w:rsidRPr="00A34691">
              <w:rPr>
                <w:b/>
                <w:sz w:val="28"/>
                <w:szCs w:val="28"/>
              </w:rPr>
              <w:t>за исполнением</w:t>
            </w:r>
          </w:p>
          <w:p w:rsidR="00485746" w:rsidRPr="00A34691" w:rsidRDefault="00485746" w:rsidP="004F2C92">
            <w:pPr>
              <w:rPr>
                <w:b/>
                <w:sz w:val="28"/>
                <w:szCs w:val="28"/>
              </w:rPr>
            </w:pPr>
            <w:r w:rsidRPr="00A34691">
              <w:rPr>
                <w:b/>
                <w:sz w:val="28"/>
                <w:szCs w:val="28"/>
              </w:rPr>
              <w:t>подпрограммы</w:t>
            </w:r>
          </w:p>
        </w:tc>
        <w:tc>
          <w:tcPr>
            <w:tcW w:w="6837" w:type="dxa"/>
            <w:gridSpan w:val="4"/>
            <w:tcBorders>
              <w:top w:val="single" w:sz="4" w:space="0" w:color="000000"/>
              <w:left w:val="single" w:sz="4" w:space="0" w:color="000000"/>
              <w:bottom w:val="single" w:sz="4" w:space="0" w:color="000000"/>
              <w:right w:val="single" w:sz="4" w:space="0" w:color="000000"/>
            </w:tcBorders>
            <w:hideMark/>
          </w:tcPr>
          <w:p w:rsidR="00485746" w:rsidRPr="004F2C92" w:rsidRDefault="00485746" w:rsidP="004F2C92">
            <w:pPr>
              <w:jc w:val="both"/>
              <w:rPr>
                <w:color w:val="000000" w:themeColor="text1"/>
                <w:sz w:val="28"/>
                <w:szCs w:val="28"/>
              </w:rPr>
            </w:pPr>
            <w:r w:rsidRPr="004F2C92">
              <w:rPr>
                <w:color w:val="000000" w:themeColor="text1"/>
                <w:sz w:val="28"/>
                <w:szCs w:val="28"/>
              </w:rPr>
              <w:t>Контроль за исполнением программы осуществляет заместитель главы администрации муниципального района по социальной сфере, начальник Управления образования</w:t>
            </w:r>
          </w:p>
        </w:tc>
      </w:tr>
    </w:tbl>
    <w:p w:rsidR="00485746" w:rsidRPr="00A34691" w:rsidRDefault="00485746" w:rsidP="00172B9E">
      <w:pPr>
        <w:jc w:val="both"/>
        <w:rPr>
          <w:b/>
          <w:bCs/>
          <w:sz w:val="28"/>
          <w:szCs w:val="28"/>
        </w:rPr>
      </w:pPr>
    </w:p>
    <w:p w:rsidR="00172B9E" w:rsidRDefault="00485746" w:rsidP="00172B9E">
      <w:pPr>
        <w:jc w:val="center"/>
        <w:rPr>
          <w:b/>
          <w:sz w:val="28"/>
          <w:szCs w:val="28"/>
        </w:rPr>
      </w:pPr>
      <w:r w:rsidRPr="00A34691">
        <w:rPr>
          <w:b/>
          <w:sz w:val="28"/>
          <w:szCs w:val="28"/>
        </w:rPr>
        <w:t xml:space="preserve">1. Содержание проблемы и необходимость ее решения </w:t>
      </w:r>
    </w:p>
    <w:p w:rsidR="00485746" w:rsidRPr="00A34691" w:rsidRDefault="00485746" w:rsidP="00172B9E">
      <w:pPr>
        <w:jc w:val="center"/>
        <w:rPr>
          <w:b/>
          <w:sz w:val="28"/>
          <w:szCs w:val="28"/>
        </w:rPr>
      </w:pPr>
      <w:r w:rsidRPr="00A34691">
        <w:rPr>
          <w:b/>
          <w:sz w:val="28"/>
          <w:szCs w:val="28"/>
        </w:rPr>
        <w:t>программным методом</w:t>
      </w:r>
    </w:p>
    <w:p w:rsidR="00485746" w:rsidRPr="00A34691" w:rsidRDefault="00485746" w:rsidP="00172B9E">
      <w:pPr>
        <w:ind w:firstLine="567"/>
        <w:jc w:val="both"/>
        <w:rPr>
          <w:sz w:val="28"/>
          <w:szCs w:val="28"/>
        </w:rPr>
      </w:pPr>
      <w:r w:rsidRPr="00A34691">
        <w:rPr>
          <w:sz w:val="28"/>
          <w:szCs w:val="28"/>
        </w:rPr>
        <w:t>Администрация Калининского муниципального района Саратовской области является учредителем 19 общеобразовательных учреждений из которых:</w:t>
      </w:r>
    </w:p>
    <w:p w:rsidR="00485746" w:rsidRPr="00A34691" w:rsidRDefault="00485746" w:rsidP="00172B9E">
      <w:pPr>
        <w:ind w:firstLine="567"/>
        <w:jc w:val="both"/>
        <w:rPr>
          <w:sz w:val="28"/>
          <w:szCs w:val="28"/>
        </w:rPr>
      </w:pPr>
      <w:r w:rsidRPr="00A34691">
        <w:rPr>
          <w:sz w:val="28"/>
          <w:szCs w:val="28"/>
        </w:rPr>
        <w:t>- 18 средних общеобразовательных школ;</w:t>
      </w:r>
    </w:p>
    <w:p w:rsidR="00485746" w:rsidRPr="00A34691" w:rsidRDefault="00485746" w:rsidP="00172B9E">
      <w:pPr>
        <w:ind w:firstLine="567"/>
        <w:jc w:val="both"/>
        <w:rPr>
          <w:sz w:val="28"/>
          <w:szCs w:val="28"/>
        </w:rPr>
      </w:pPr>
      <w:r w:rsidRPr="00A34691">
        <w:rPr>
          <w:sz w:val="28"/>
          <w:szCs w:val="28"/>
        </w:rPr>
        <w:t>- 1 основная общеобразовательная школа.</w:t>
      </w:r>
    </w:p>
    <w:p w:rsidR="00485746" w:rsidRPr="00A34691" w:rsidRDefault="00485746" w:rsidP="00172B9E">
      <w:pPr>
        <w:ind w:firstLine="567"/>
        <w:jc w:val="both"/>
        <w:rPr>
          <w:sz w:val="28"/>
          <w:szCs w:val="28"/>
        </w:rPr>
      </w:pPr>
      <w:r w:rsidRPr="00A34691">
        <w:rPr>
          <w:sz w:val="28"/>
          <w:szCs w:val="28"/>
        </w:rPr>
        <w:t>На 01 сентября 2022 года контингент учащихся в муниципальных общеобразовательных учреждений составил 2841 человек.</w:t>
      </w:r>
    </w:p>
    <w:p w:rsidR="00485746" w:rsidRPr="00A34691" w:rsidRDefault="00485746" w:rsidP="00172B9E">
      <w:pPr>
        <w:ind w:firstLine="567"/>
        <w:jc w:val="both"/>
        <w:rPr>
          <w:sz w:val="28"/>
          <w:szCs w:val="28"/>
        </w:rPr>
      </w:pPr>
      <w:r w:rsidRPr="00A34691">
        <w:rPr>
          <w:sz w:val="28"/>
          <w:szCs w:val="28"/>
        </w:rPr>
        <w:t>Для организации целенаправленного процесса обучения и воспитания необходимо обеспечить условия функционирования образовательных учреждений в соответствии с требованиями действующего законодательства.</w:t>
      </w:r>
    </w:p>
    <w:p w:rsidR="00485746" w:rsidRPr="00A34691" w:rsidRDefault="00485746" w:rsidP="00172B9E">
      <w:pPr>
        <w:ind w:firstLine="567"/>
        <w:jc w:val="both"/>
        <w:rPr>
          <w:sz w:val="28"/>
          <w:szCs w:val="28"/>
        </w:rPr>
      </w:pPr>
      <w:r w:rsidRPr="00A34691">
        <w:rPr>
          <w:sz w:val="28"/>
          <w:szCs w:val="28"/>
        </w:rPr>
        <w:t>В современных условиях хозяйствования необходимо рациональное использование бюджетных средств: на обеспечение питанием обучающихся во время пребывания в школе, молоком учащихся в 1-4 классах, организацию подвоза обучающихся, содержание особо ценного имущества, укрепления материально-техн</w:t>
      </w:r>
      <w:r w:rsidR="00172B9E">
        <w:rPr>
          <w:sz w:val="28"/>
          <w:szCs w:val="28"/>
        </w:rPr>
        <w:t>ической базы и других расходов,</w:t>
      </w:r>
      <w:r w:rsidRPr="00A34691">
        <w:rPr>
          <w:sz w:val="28"/>
          <w:szCs w:val="28"/>
        </w:rPr>
        <w:t xml:space="preserve"> необходимых для организации учебного процесса в общеобразовательных учреждениях Калининского муниципального района.</w:t>
      </w:r>
    </w:p>
    <w:p w:rsidR="00485746" w:rsidRPr="00A34691" w:rsidRDefault="00485746" w:rsidP="00172B9E">
      <w:pPr>
        <w:ind w:firstLine="567"/>
        <w:jc w:val="both"/>
        <w:rPr>
          <w:sz w:val="28"/>
          <w:szCs w:val="28"/>
        </w:rPr>
      </w:pPr>
      <w:r w:rsidRPr="00A34691">
        <w:rPr>
          <w:sz w:val="28"/>
          <w:szCs w:val="28"/>
        </w:rPr>
        <w:t>В рамках федерального проекта «Современная школа» нацпроекта «Образование» центры образования цифрового и гуманитарного профилей «Точки роста» в 2019-2022 гг. открылись на базе пяти общеобразовательных организаций. Деятельность «Точек роста» направлена на внедрение новых методов обучения и воспитания, образовательных технологий, обеспечивающих освоение обучающимися базовых навыков и умений, а также обновление содержания и совершенствован</w:t>
      </w:r>
      <w:r w:rsidR="00172B9E">
        <w:rPr>
          <w:sz w:val="28"/>
          <w:szCs w:val="28"/>
        </w:rPr>
        <w:t xml:space="preserve">ие методов обучения предметных </w:t>
      </w:r>
      <w:r w:rsidRPr="00A34691">
        <w:rPr>
          <w:sz w:val="28"/>
          <w:szCs w:val="28"/>
        </w:rPr>
        <w:t xml:space="preserve">областей «Технология», «Информатика» и «Основы безопасности жизнедеятельности», «Химии», </w:t>
      </w:r>
      <w:r w:rsidR="00172B9E">
        <w:rPr>
          <w:sz w:val="28"/>
          <w:szCs w:val="28"/>
        </w:rPr>
        <w:t>а также на реализацию</w:t>
      </w:r>
      <w:r w:rsidRPr="00A34691">
        <w:rPr>
          <w:sz w:val="28"/>
          <w:szCs w:val="28"/>
        </w:rPr>
        <w:t xml:space="preserve"> дополнительных общеразвивающих программ технической, естественнонаучной, социально-педагогической направленностей.</w:t>
      </w:r>
    </w:p>
    <w:p w:rsidR="00485746" w:rsidRPr="00A34691" w:rsidRDefault="00485746" w:rsidP="00172B9E">
      <w:pPr>
        <w:ind w:firstLine="567"/>
        <w:jc w:val="both"/>
        <w:rPr>
          <w:sz w:val="28"/>
          <w:szCs w:val="28"/>
        </w:rPr>
      </w:pPr>
      <w:r w:rsidRPr="00A34691">
        <w:rPr>
          <w:sz w:val="28"/>
          <w:szCs w:val="28"/>
        </w:rPr>
        <w:t>Применение программно-целевого метода позволит обеспечить системный подход к решению существующих проблем в сфере общего образования, а также повысить эффективность и результативность осуществления бюджетных расходов, достичь конечных результатов муниципальной программы в целом.</w:t>
      </w:r>
    </w:p>
    <w:p w:rsidR="00485746" w:rsidRPr="00A34691" w:rsidRDefault="00485746" w:rsidP="00172B9E">
      <w:pPr>
        <w:ind w:firstLine="567"/>
        <w:jc w:val="both"/>
        <w:rPr>
          <w:sz w:val="28"/>
          <w:szCs w:val="28"/>
        </w:rPr>
      </w:pPr>
    </w:p>
    <w:p w:rsidR="00485746" w:rsidRPr="00A34691" w:rsidRDefault="00485746" w:rsidP="00485746">
      <w:pPr>
        <w:jc w:val="center"/>
        <w:rPr>
          <w:b/>
          <w:sz w:val="28"/>
          <w:szCs w:val="28"/>
        </w:rPr>
      </w:pPr>
      <w:r w:rsidRPr="00A34691">
        <w:rPr>
          <w:b/>
          <w:sz w:val="28"/>
          <w:szCs w:val="28"/>
        </w:rPr>
        <w:t>2. Цели и задачи подпрограммы</w:t>
      </w:r>
    </w:p>
    <w:p w:rsidR="00485746" w:rsidRPr="00172B9E" w:rsidRDefault="00485746" w:rsidP="00172B9E">
      <w:pPr>
        <w:shd w:val="clear" w:color="auto" w:fill="FFFFFF"/>
        <w:ind w:firstLine="567"/>
        <w:jc w:val="both"/>
        <w:rPr>
          <w:color w:val="000000" w:themeColor="text1"/>
          <w:sz w:val="28"/>
          <w:szCs w:val="28"/>
        </w:rPr>
      </w:pPr>
      <w:r w:rsidRPr="00172B9E">
        <w:rPr>
          <w:color w:val="000000" w:themeColor="text1"/>
          <w:sz w:val="28"/>
          <w:szCs w:val="28"/>
        </w:rPr>
        <w:t>Цель подпрограммы: Обеспечение доступности качественного образования в Калининском муниципальном районе в соот</w:t>
      </w:r>
      <w:r w:rsidR="00172B9E">
        <w:rPr>
          <w:color w:val="000000" w:themeColor="text1"/>
          <w:sz w:val="28"/>
          <w:szCs w:val="28"/>
        </w:rPr>
        <w:t xml:space="preserve">ветствии с запросами населения </w:t>
      </w:r>
      <w:r w:rsidRPr="00172B9E">
        <w:rPr>
          <w:color w:val="000000" w:themeColor="text1"/>
          <w:sz w:val="28"/>
          <w:szCs w:val="28"/>
        </w:rPr>
        <w:t xml:space="preserve">и перспективными задачами развития общества и экономики, создание условий для успешной социализации и эффективной самореализации </w:t>
      </w:r>
      <w:r w:rsidRPr="00172B9E">
        <w:rPr>
          <w:color w:val="000000" w:themeColor="text1"/>
          <w:sz w:val="28"/>
          <w:szCs w:val="28"/>
        </w:rPr>
        <w:lastRenderedPageBreak/>
        <w:t>молодежи с последующей её интеграцией в процессы экономического, общественно-политического и культурного развития.</w:t>
      </w:r>
    </w:p>
    <w:p w:rsidR="00485746" w:rsidRPr="00172B9E" w:rsidRDefault="00485746" w:rsidP="00172B9E">
      <w:pPr>
        <w:ind w:firstLine="567"/>
        <w:jc w:val="both"/>
        <w:rPr>
          <w:color w:val="000000" w:themeColor="text1"/>
          <w:sz w:val="28"/>
          <w:szCs w:val="28"/>
        </w:rPr>
      </w:pPr>
      <w:r w:rsidRPr="00172B9E">
        <w:rPr>
          <w:color w:val="000000" w:themeColor="text1"/>
          <w:sz w:val="28"/>
          <w:szCs w:val="28"/>
        </w:rPr>
        <w:t>Задачи подпрограммы:</w:t>
      </w:r>
    </w:p>
    <w:p w:rsidR="00485746" w:rsidRPr="00172B9E" w:rsidRDefault="00485746" w:rsidP="00172B9E">
      <w:pPr>
        <w:shd w:val="clear" w:color="auto" w:fill="FFFFFF"/>
        <w:overflowPunct/>
        <w:autoSpaceDE/>
        <w:autoSpaceDN/>
        <w:adjustRightInd/>
        <w:ind w:firstLine="567"/>
        <w:jc w:val="both"/>
        <w:textAlignment w:val="auto"/>
        <w:rPr>
          <w:color w:val="000000" w:themeColor="text1"/>
          <w:sz w:val="28"/>
          <w:szCs w:val="28"/>
        </w:rPr>
      </w:pPr>
      <w:r w:rsidRPr="00172B9E">
        <w:rPr>
          <w:color w:val="000000" w:themeColor="text1"/>
          <w:sz w:val="28"/>
          <w:szCs w:val="28"/>
        </w:rPr>
        <w:t>-</w:t>
      </w:r>
      <w:r w:rsidR="00172B9E">
        <w:rPr>
          <w:color w:val="000000" w:themeColor="text1"/>
          <w:sz w:val="28"/>
          <w:szCs w:val="28"/>
        </w:rPr>
        <w:t xml:space="preserve"> </w:t>
      </w:r>
      <w:r w:rsidRPr="00172B9E">
        <w:rPr>
          <w:color w:val="000000" w:themeColor="text1"/>
          <w:sz w:val="28"/>
          <w:szCs w:val="28"/>
        </w:rPr>
        <w:t>повышение качества общего образования посредством обновления содержания, технологий обучения и материально-технической базы;</w:t>
      </w:r>
    </w:p>
    <w:p w:rsidR="00485746" w:rsidRPr="00172B9E" w:rsidRDefault="00485746" w:rsidP="00172B9E">
      <w:pPr>
        <w:shd w:val="clear" w:color="auto" w:fill="FFFFFF"/>
        <w:overflowPunct/>
        <w:autoSpaceDE/>
        <w:autoSpaceDN/>
        <w:adjustRightInd/>
        <w:ind w:firstLine="567"/>
        <w:jc w:val="both"/>
        <w:textAlignment w:val="auto"/>
        <w:rPr>
          <w:color w:val="000000" w:themeColor="text1"/>
          <w:sz w:val="28"/>
          <w:szCs w:val="28"/>
        </w:rPr>
      </w:pPr>
      <w:r w:rsidRPr="00172B9E">
        <w:rPr>
          <w:color w:val="000000" w:themeColor="text1"/>
          <w:sz w:val="28"/>
          <w:szCs w:val="28"/>
        </w:rPr>
        <w:t>- обеспечение доступности услуг общего и дополнительного образования;</w:t>
      </w:r>
    </w:p>
    <w:p w:rsidR="00485746" w:rsidRPr="00172B9E" w:rsidRDefault="00485746" w:rsidP="00172B9E">
      <w:pPr>
        <w:shd w:val="clear" w:color="auto" w:fill="FFFFFF"/>
        <w:overflowPunct/>
        <w:autoSpaceDE/>
        <w:autoSpaceDN/>
        <w:adjustRightInd/>
        <w:ind w:firstLine="567"/>
        <w:jc w:val="both"/>
        <w:textAlignment w:val="auto"/>
        <w:rPr>
          <w:color w:val="000000" w:themeColor="text1"/>
          <w:sz w:val="28"/>
          <w:szCs w:val="28"/>
        </w:rPr>
      </w:pPr>
      <w:r w:rsidRPr="00172B9E">
        <w:rPr>
          <w:color w:val="000000" w:themeColor="text1"/>
          <w:sz w:val="28"/>
          <w:szCs w:val="28"/>
        </w:rPr>
        <w:t>- 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p w:rsidR="00485746" w:rsidRPr="00172B9E" w:rsidRDefault="00485746" w:rsidP="00172B9E">
      <w:pPr>
        <w:shd w:val="clear" w:color="auto" w:fill="FFFFFF"/>
        <w:overflowPunct/>
        <w:autoSpaceDE/>
        <w:autoSpaceDN/>
        <w:adjustRightInd/>
        <w:ind w:firstLine="567"/>
        <w:jc w:val="both"/>
        <w:textAlignment w:val="auto"/>
        <w:rPr>
          <w:color w:val="000000" w:themeColor="text1"/>
          <w:sz w:val="28"/>
          <w:szCs w:val="28"/>
        </w:rPr>
      </w:pPr>
      <w:r w:rsidRPr="00172B9E">
        <w:rPr>
          <w:color w:val="000000" w:themeColor="text1"/>
          <w:sz w:val="28"/>
          <w:szCs w:val="28"/>
        </w:rPr>
        <w:t>-</w:t>
      </w:r>
      <w:r w:rsidRPr="00172B9E">
        <w:rPr>
          <w:rFonts w:eastAsia="TimesNewRoman"/>
          <w:color w:val="000000" w:themeColor="text1"/>
          <w:sz w:val="28"/>
          <w:szCs w:val="28"/>
        </w:rPr>
        <w:t xml:space="preserve"> выявление, развитие и поддержка талантливой молодёжи и детей с выдающимися способностями (далее одарённые дети);</w:t>
      </w:r>
      <w:r w:rsidRPr="00172B9E">
        <w:rPr>
          <w:color w:val="000000" w:themeColor="text1"/>
          <w:sz w:val="28"/>
          <w:szCs w:val="28"/>
        </w:rPr>
        <w:t xml:space="preserve"> </w:t>
      </w:r>
    </w:p>
    <w:p w:rsidR="00485746" w:rsidRPr="00172B9E" w:rsidRDefault="00485746" w:rsidP="00172B9E">
      <w:pPr>
        <w:shd w:val="clear" w:color="auto" w:fill="FFFFFF"/>
        <w:overflowPunct/>
        <w:autoSpaceDE/>
        <w:autoSpaceDN/>
        <w:adjustRightInd/>
        <w:ind w:firstLine="567"/>
        <w:jc w:val="both"/>
        <w:textAlignment w:val="auto"/>
        <w:rPr>
          <w:color w:val="000000" w:themeColor="text1"/>
          <w:sz w:val="28"/>
          <w:szCs w:val="28"/>
        </w:rPr>
      </w:pPr>
      <w:r w:rsidRPr="00172B9E">
        <w:rPr>
          <w:color w:val="000000" w:themeColor="text1"/>
          <w:sz w:val="28"/>
          <w:szCs w:val="28"/>
        </w:rPr>
        <w:t>- создание условий для развития кадрового потенциала в Калининском  муниципальном районе;</w:t>
      </w:r>
    </w:p>
    <w:p w:rsidR="00485746" w:rsidRPr="00172B9E" w:rsidRDefault="00485746" w:rsidP="00172B9E">
      <w:pPr>
        <w:shd w:val="clear" w:color="auto" w:fill="FFFFFF"/>
        <w:overflowPunct/>
        <w:autoSpaceDE/>
        <w:autoSpaceDN/>
        <w:adjustRightInd/>
        <w:ind w:firstLine="567"/>
        <w:jc w:val="both"/>
        <w:textAlignment w:val="auto"/>
        <w:rPr>
          <w:color w:val="000000" w:themeColor="text1"/>
          <w:sz w:val="28"/>
          <w:szCs w:val="28"/>
        </w:rPr>
      </w:pPr>
      <w:r w:rsidRPr="00172B9E">
        <w:rPr>
          <w:color w:val="000000" w:themeColor="text1"/>
          <w:sz w:val="28"/>
          <w:szCs w:val="28"/>
        </w:rPr>
        <w:t>- совершенствование механизмов управления системой образования Калининского муниципального района для повышения качества предоставления муниципальных услуг, которые обеспечивают взаимодействие граждан и образовательных организаций с органами управления образованием, внедрение цифровых технологий в сфере управления образованием;</w:t>
      </w:r>
    </w:p>
    <w:p w:rsidR="00485746" w:rsidRPr="00172B9E" w:rsidRDefault="00485746" w:rsidP="00172B9E">
      <w:pPr>
        <w:ind w:firstLine="567"/>
        <w:jc w:val="both"/>
        <w:rPr>
          <w:color w:val="000000" w:themeColor="text1"/>
          <w:sz w:val="28"/>
          <w:szCs w:val="28"/>
        </w:rPr>
      </w:pPr>
      <w:r w:rsidRPr="00172B9E">
        <w:rPr>
          <w:color w:val="000000" w:themeColor="text1"/>
          <w:sz w:val="28"/>
          <w:szCs w:val="28"/>
        </w:rPr>
        <w:t>Сроки реализации подпрограммы - 2023-2025 годы.</w:t>
      </w:r>
    </w:p>
    <w:p w:rsidR="00485746" w:rsidRPr="00A34691" w:rsidRDefault="00485746" w:rsidP="00485746">
      <w:pPr>
        <w:ind w:firstLine="567"/>
        <w:jc w:val="both"/>
        <w:rPr>
          <w:sz w:val="28"/>
          <w:szCs w:val="28"/>
        </w:rPr>
      </w:pPr>
    </w:p>
    <w:p w:rsidR="00485746" w:rsidRPr="00A34691" w:rsidRDefault="00485746" w:rsidP="00485746">
      <w:pPr>
        <w:jc w:val="center"/>
        <w:rPr>
          <w:b/>
          <w:sz w:val="28"/>
          <w:szCs w:val="28"/>
        </w:rPr>
      </w:pPr>
      <w:r w:rsidRPr="00A34691">
        <w:rPr>
          <w:b/>
          <w:sz w:val="28"/>
          <w:szCs w:val="28"/>
        </w:rPr>
        <w:t>3. Ресурсное обеспечение подпрограммы</w:t>
      </w:r>
    </w:p>
    <w:p w:rsidR="00485746" w:rsidRPr="00A34691" w:rsidRDefault="00485746" w:rsidP="00485746">
      <w:pPr>
        <w:ind w:firstLine="567"/>
        <w:jc w:val="both"/>
        <w:rPr>
          <w:sz w:val="28"/>
          <w:szCs w:val="28"/>
        </w:rPr>
      </w:pPr>
      <w:r w:rsidRPr="00A34691">
        <w:rPr>
          <w:sz w:val="28"/>
          <w:szCs w:val="28"/>
        </w:rPr>
        <w:t>Общий объем финансирования подпрограммы составляет 1141458,7 тыс. руб., в том числе по годам:</w:t>
      </w:r>
    </w:p>
    <w:p w:rsidR="00485746" w:rsidRPr="00A34691" w:rsidRDefault="00485746" w:rsidP="00485746">
      <w:pPr>
        <w:ind w:firstLine="567"/>
        <w:jc w:val="both"/>
        <w:rPr>
          <w:sz w:val="28"/>
          <w:szCs w:val="28"/>
        </w:rPr>
      </w:pPr>
    </w:p>
    <w:tbl>
      <w:tblPr>
        <w:tblW w:w="9639" w:type="dxa"/>
        <w:tblInd w:w="108" w:type="dxa"/>
        <w:tblLayout w:type="fixed"/>
        <w:tblLook w:val="0000"/>
      </w:tblPr>
      <w:tblGrid>
        <w:gridCol w:w="3261"/>
        <w:gridCol w:w="1559"/>
        <w:gridCol w:w="1559"/>
        <w:gridCol w:w="1701"/>
        <w:gridCol w:w="1559"/>
      </w:tblGrid>
      <w:tr w:rsidR="00485746" w:rsidRPr="00A34691" w:rsidTr="00172B9E">
        <w:trPr>
          <w:trHeight w:val="430"/>
        </w:trPr>
        <w:tc>
          <w:tcPr>
            <w:tcW w:w="3261" w:type="dxa"/>
            <w:vMerge w:val="restart"/>
            <w:tcBorders>
              <w:top w:val="single" w:sz="4" w:space="0" w:color="000000"/>
              <w:lef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Объем и источники финансирования</w:t>
            </w:r>
          </w:p>
        </w:tc>
        <w:tc>
          <w:tcPr>
            <w:tcW w:w="6378" w:type="dxa"/>
            <w:gridSpan w:val="4"/>
            <w:tcBorders>
              <w:top w:val="single" w:sz="4" w:space="0" w:color="000000"/>
              <w:left w:val="single" w:sz="4" w:space="0" w:color="000000"/>
              <w:bottom w:val="single" w:sz="4" w:space="0" w:color="auto"/>
              <w:righ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Расходы (тыс. руб.)</w:t>
            </w:r>
          </w:p>
        </w:tc>
      </w:tr>
      <w:tr w:rsidR="00485746" w:rsidRPr="00A34691" w:rsidTr="00172B9E">
        <w:trPr>
          <w:trHeight w:val="402"/>
        </w:trPr>
        <w:tc>
          <w:tcPr>
            <w:tcW w:w="3261" w:type="dxa"/>
            <w:vMerge/>
            <w:tcBorders>
              <w:left w:val="single" w:sz="4" w:space="0" w:color="000000"/>
              <w:bottom w:val="single" w:sz="4" w:space="0" w:color="auto"/>
            </w:tcBorders>
            <w:shd w:val="clear" w:color="auto" w:fill="auto"/>
          </w:tcPr>
          <w:p w:rsidR="00485746" w:rsidRPr="00A34691" w:rsidRDefault="00485746" w:rsidP="00AB7ED0">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172B9E">
            <w:pPr>
              <w:jc w:val="center"/>
              <w:rPr>
                <w:b/>
                <w:sz w:val="28"/>
                <w:szCs w:val="28"/>
              </w:rPr>
            </w:pPr>
            <w:r w:rsidRPr="00A34691">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b/>
                <w:sz w:val="28"/>
                <w:szCs w:val="28"/>
              </w:rPr>
            </w:pPr>
            <w:r w:rsidRPr="00A34691">
              <w:rPr>
                <w:b/>
                <w:sz w:val="28"/>
                <w:szCs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b/>
                <w:sz w:val="28"/>
                <w:szCs w:val="28"/>
              </w:rPr>
            </w:pPr>
            <w:r w:rsidRPr="00A34691">
              <w:rPr>
                <w:b/>
                <w:sz w:val="28"/>
                <w:szCs w:val="28"/>
              </w:rPr>
              <w:t>2024 год</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172B9E">
            <w:pPr>
              <w:jc w:val="center"/>
              <w:rPr>
                <w:b/>
                <w:sz w:val="28"/>
                <w:szCs w:val="28"/>
              </w:rPr>
            </w:pPr>
            <w:r w:rsidRPr="00A34691">
              <w:rPr>
                <w:b/>
                <w:sz w:val="28"/>
                <w:szCs w:val="28"/>
              </w:rPr>
              <w:t>2025 год</w:t>
            </w:r>
          </w:p>
        </w:tc>
      </w:tr>
      <w:tr w:rsidR="00485746" w:rsidRPr="00A34691" w:rsidTr="00172B9E">
        <w:trPr>
          <w:trHeight w:val="402"/>
        </w:trPr>
        <w:tc>
          <w:tcPr>
            <w:tcW w:w="3261"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172B9E">
            <w:pPr>
              <w:jc w:val="center"/>
              <w:rPr>
                <w:bCs/>
                <w:sz w:val="28"/>
                <w:szCs w:val="28"/>
              </w:rPr>
            </w:pPr>
            <w:r w:rsidRPr="00A34691">
              <w:rPr>
                <w:bCs/>
                <w:sz w:val="28"/>
                <w:szCs w:val="28"/>
              </w:rPr>
              <w:t>1141458,7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bCs/>
                <w:sz w:val="28"/>
                <w:szCs w:val="28"/>
              </w:rPr>
            </w:pPr>
            <w:r w:rsidRPr="00A34691">
              <w:rPr>
                <w:bCs/>
                <w:sz w:val="28"/>
                <w:szCs w:val="28"/>
              </w:rPr>
              <w:t>382926,6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bCs/>
                <w:sz w:val="28"/>
                <w:szCs w:val="28"/>
              </w:rPr>
            </w:pPr>
            <w:r w:rsidRPr="00A34691">
              <w:rPr>
                <w:bCs/>
                <w:sz w:val="28"/>
                <w:szCs w:val="28"/>
              </w:rPr>
              <w:t>382670,1</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172B9E">
            <w:pPr>
              <w:jc w:val="center"/>
              <w:rPr>
                <w:bCs/>
                <w:sz w:val="28"/>
                <w:szCs w:val="28"/>
              </w:rPr>
            </w:pPr>
            <w:r w:rsidRPr="00A34691">
              <w:rPr>
                <w:bCs/>
                <w:sz w:val="28"/>
                <w:szCs w:val="28"/>
              </w:rPr>
              <w:t>375862,0</w:t>
            </w:r>
          </w:p>
        </w:tc>
      </w:tr>
      <w:tr w:rsidR="00485746" w:rsidRPr="00A34691" w:rsidTr="00172B9E">
        <w:trPr>
          <w:trHeight w:val="335"/>
        </w:trPr>
        <w:tc>
          <w:tcPr>
            <w:tcW w:w="3261"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172B9E">
            <w:pPr>
              <w:jc w:val="center"/>
              <w:rPr>
                <w:bCs/>
                <w:color w:val="000000"/>
                <w:sz w:val="28"/>
                <w:szCs w:val="28"/>
              </w:rPr>
            </w:pPr>
            <w:r w:rsidRPr="00A34691">
              <w:rPr>
                <w:bCs/>
                <w:color w:val="000000"/>
                <w:sz w:val="28"/>
                <w:szCs w:val="28"/>
              </w:rPr>
              <w:t>72770,7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bCs/>
                <w:color w:val="000000"/>
                <w:sz w:val="28"/>
                <w:szCs w:val="28"/>
              </w:rPr>
            </w:pPr>
            <w:r w:rsidRPr="00A34691">
              <w:rPr>
                <w:bCs/>
                <w:color w:val="000000"/>
                <w:sz w:val="28"/>
                <w:szCs w:val="28"/>
              </w:rPr>
              <w:t>26987,8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bCs/>
                <w:color w:val="000000"/>
                <w:sz w:val="28"/>
                <w:szCs w:val="28"/>
              </w:rPr>
            </w:pPr>
            <w:r w:rsidRPr="00A34691">
              <w:rPr>
                <w:bCs/>
                <w:color w:val="000000"/>
                <w:sz w:val="28"/>
                <w:szCs w:val="28"/>
              </w:rPr>
              <w:t>22878,3</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172B9E">
            <w:pPr>
              <w:jc w:val="center"/>
              <w:rPr>
                <w:bCs/>
                <w:color w:val="000000"/>
                <w:sz w:val="28"/>
                <w:szCs w:val="28"/>
              </w:rPr>
            </w:pPr>
            <w:r w:rsidRPr="00A34691">
              <w:rPr>
                <w:bCs/>
                <w:color w:val="000000"/>
                <w:sz w:val="28"/>
                <w:szCs w:val="28"/>
              </w:rPr>
              <w:t>22904,6</w:t>
            </w:r>
          </w:p>
        </w:tc>
      </w:tr>
      <w:tr w:rsidR="00485746" w:rsidRPr="00A34691" w:rsidTr="00172B9E">
        <w:trPr>
          <w:trHeight w:val="77"/>
        </w:trPr>
        <w:tc>
          <w:tcPr>
            <w:tcW w:w="3261"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172B9E">
            <w:pPr>
              <w:jc w:val="center"/>
              <w:rPr>
                <w:bCs/>
                <w:sz w:val="28"/>
                <w:szCs w:val="28"/>
              </w:rPr>
            </w:pPr>
            <w:r w:rsidRPr="00A34691">
              <w:rPr>
                <w:bCs/>
                <w:sz w:val="28"/>
                <w:szCs w:val="28"/>
              </w:rPr>
              <w:t>958133,1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bCs/>
                <w:color w:val="000000"/>
                <w:sz w:val="28"/>
                <w:szCs w:val="28"/>
              </w:rPr>
            </w:pPr>
            <w:r w:rsidRPr="00A34691">
              <w:rPr>
                <w:bCs/>
                <w:color w:val="000000"/>
                <w:sz w:val="28"/>
                <w:szCs w:val="28"/>
              </w:rPr>
              <w:t>318023,1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bCs/>
                <w:color w:val="000000"/>
                <w:sz w:val="28"/>
                <w:szCs w:val="28"/>
              </w:rPr>
            </w:pPr>
            <w:r w:rsidRPr="00A34691">
              <w:rPr>
                <w:bCs/>
                <w:color w:val="000000"/>
                <w:sz w:val="28"/>
                <w:szCs w:val="28"/>
              </w:rPr>
              <w:t>318393,9</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172B9E">
            <w:pPr>
              <w:jc w:val="center"/>
              <w:rPr>
                <w:bCs/>
                <w:color w:val="000000"/>
                <w:sz w:val="28"/>
                <w:szCs w:val="28"/>
              </w:rPr>
            </w:pPr>
            <w:r w:rsidRPr="00A34691">
              <w:rPr>
                <w:bCs/>
                <w:color w:val="000000"/>
                <w:sz w:val="28"/>
                <w:szCs w:val="28"/>
              </w:rPr>
              <w:t>321716,1</w:t>
            </w:r>
          </w:p>
        </w:tc>
      </w:tr>
      <w:tr w:rsidR="00485746" w:rsidRPr="00A34691" w:rsidTr="00172B9E">
        <w:trPr>
          <w:trHeight w:val="338"/>
        </w:trPr>
        <w:tc>
          <w:tcPr>
            <w:tcW w:w="3261" w:type="dxa"/>
            <w:tcBorders>
              <w:top w:val="single" w:sz="4" w:space="0" w:color="auto"/>
              <w:left w:val="single" w:sz="4" w:space="0" w:color="000000"/>
              <w:bottom w:val="single" w:sz="4" w:space="0" w:color="auto"/>
            </w:tcBorders>
            <w:shd w:val="clear" w:color="auto" w:fill="auto"/>
          </w:tcPr>
          <w:p w:rsidR="00485746" w:rsidRPr="00A34691" w:rsidRDefault="00485746" w:rsidP="00AB7ED0">
            <w:pPr>
              <w:ind w:firstLine="142"/>
              <w:jc w:val="both"/>
              <w:rPr>
                <w:sz w:val="28"/>
                <w:szCs w:val="28"/>
              </w:rPr>
            </w:pPr>
            <w:r w:rsidRPr="00A34691">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172B9E">
            <w:pPr>
              <w:jc w:val="center"/>
              <w:rPr>
                <w:sz w:val="28"/>
                <w:szCs w:val="28"/>
              </w:rPr>
            </w:pPr>
            <w:r w:rsidRPr="00A34691">
              <w:rPr>
                <w:sz w:val="28"/>
                <w:szCs w:val="28"/>
              </w:rPr>
              <w:t>110554,9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sz w:val="28"/>
                <w:szCs w:val="28"/>
              </w:rPr>
            </w:pPr>
            <w:r w:rsidRPr="00A34691">
              <w:rPr>
                <w:sz w:val="28"/>
                <w:szCs w:val="28"/>
              </w:rPr>
              <w:t>37915,7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172B9E">
            <w:pPr>
              <w:jc w:val="center"/>
              <w:rPr>
                <w:sz w:val="28"/>
                <w:szCs w:val="28"/>
              </w:rPr>
            </w:pPr>
            <w:r w:rsidRPr="00A34691">
              <w:rPr>
                <w:sz w:val="28"/>
                <w:szCs w:val="28"/>
              </w:rPr>
              <w:t>41397,9</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172B9E">
            <w:pPr>
              <w:jc w:val="center"/>
              <w:rPr>
                <w:sz w:val="28"/>
                <w:szCs w:val="28"/>
              </w:rPr>
            </w:pPr>
            <w:r w:rsidRPr="00A34691">
              <w:rPr>
                <w:sz w:val="28"/>
                <w:szCs w:val="28"/>
              </w:rPr>
              <w:t>31241,3</w:t>
            </w:r>
          </w:p>
        </w:tc>
      </w:tr>
      <w:tr w:rsidR="00485746" w:rsidRPr="00A34691" w:rsidTr="00172B9E">
        <w:trPr>
          <w:trHeight w:val="386"/>
        </w:trPr>
        <w:tc>
          <w:tcPr>
            <w:tcW w:w="3261" w:type="dxa"/>
            <w:tcBorders>
              <w:top w:val="single" w:sz="4" w:space="0" w:color="auto"/>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485746" w:rsidRPr="00A34691" w:rsidRDefault="00485746" w:rsidP="00172B9E">
            <w:pPr>
              <w:jc w:val="center"/>
              <w:rPr>
                <w:sz w:val="28"/>
                <w:szCs w:val="28"/>
              </w:rPr>
            </w:pPr>
            <w:r w:rsidRPr="00A34691">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172B9E">
            <w:pPr>
              <w:jc w:val="center"/>
              <w:rPr>
                <w:sz w:val="28"/>
                <w:szCs w:val="28"/>
              </w:rPr>
            </w:pPr>
            <w:r w:rsidRPr="00A34691">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172B9E">
            <w:pPr>
              <w:jc w:val="center"/>
              <w:rPr>
                <w:sz w:val="28"/>
                <w:szCs w:val="28"/>
              </w:rPr>
            </w:pPr>
            <w:r w:rsidRPr="00A34691">
              <w:rPr>
                <w:sz w:val="28"/>
                <w:szCs w:val="28"/>
              </w:rPr>
              <w:t>0,0</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485746" w:rsidRPr="00A34691" w:rsidRDefault="00485746" w:rsidP="00172B9E">
            <w:pPr>
              <w:jc w:val="center"/>
              <w:rPr>
                <w:sz w:val="28"/>
                <w:szCs w:val="28"/>
              </w:rPr>
            </w:pPr>
            <w:r w:rsidRPr="00A34691">
              <w:rPr>
                <w:sz w:val="28"/>
                <w:szCs w:val="28"/>
              </w:rPr>
              <w:t>0,0</w:t>
            </w:r>
          </w:p>
        </w:tc>
      </w:tr>
    </w:tbl>
    <w:p w:rsidR="00485746" w:rsidRPr="00A34691" w:rsidRDefault="00485746" w:rsidP="00485746">
      <w:pPr>
        <w:ind w:firstLine="567"/>
        <w:jc w:val="both"/>
        <w:rPr>
          <w:sz w:val="28"/>
          <w:szCs w:val="28"/>
        </w:rPr>
      </w:pPr>
    </w:p>
    <w:p w:rsidR="00172B9E" w:rsidRDefault="00485746" w:rsidP="00485746">
      <w:pPr>
        <w:jc w:val="center"/>
        <w:rPr>
          <w:b/>
          <w:sz w:val="28"/>
          <w:szCs w:val="28"/>
        </w:rPr>
      </w:pPr>
      <w:r w:rsidRPr="00A34691">
        <w:rPr>
          <w:b/>
          <w:sz w:val="28"/>
          <w:szCs w:val="28"/>
        </w:rPr>
        <w:t xml:space="preserve">4. Организация управления реализацией подпрограммы </w:t>
      </w:r>
    </w:p>
    <w:p w:rsidR="00485746" w:rsidRPr="00A34691" w:rsidRDefault="00485746" w:rsidP="00485746">
      <w:pPr>
        <w:jc w:val="center"/>
        <w:rPr>
          <w:b/>
          <w:sz w:val="28"/>
          <w:szCs w:val="28"/>
        </w:rPr>
      </w:pPr>
      <w:r w:rsidRPr="00A34691">
        <w:rPr>
          <w:b/>
          <w:sz w:val="28"/>
          <w:szCs w:val="28"/>
        </w:rPr>
        <w:t>и контроль за ее выполнением</w:t>
      </w:r>
    </w:p>
    <w:p w:rsidR="00485746" w:rsidRPr="00A34691" w:rsidRDefault="00485746" w:rsidP="00172B9E">
      <w:pPr>
        <w:ind w:firstLine="567"/>
        <w:jc w:val="both"/>
        <w:rPr>
          <w:sz w:val="28"/>
          <w:szCs w:val="28"/>
        </w:rPr>
      </w:pPr>
      <w:r w:rsidRPr="00A34691">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485746" w:rsidRPr="00A34691" w:rsidRDefault="00485746" w:rsidP="00172B9E">
      <w:pPr>
        <w:ind w:firstLine="567"/>
        <w:jc w:val="both"/>
        <w:rPr>
          <w:sz w:val="28"/>
          <w:szCs w:val="28"/>
        </w:rPr>
      </w:pPr>
      <w:r w:rsidRPr="00A34691">
        <w:rPr>
          <w:sz w:val="28"/>
          <w:szCs w:val="28"/>
        </w:rPr>
        <w:lastRenderedPageBreak/>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485746" w:rsidRPr="00A34691" w:rsidRDefault="00485746" w:rsidP="00172B9E">
      <w:pPr>
        <w:ind w:firstLine="567"/>
        <w:jc w:val="both"/>
        <w:rPr>
          <w:sz w:val="28"/>
          <w:szCs w:val="28"/>
        </w:rPr>
      </w:pPr>
    </w:p>
    <w:p w:rsidR="00485746" w:rsidRPr="00A34691" w:rsidRDefault="00485746" w:rsidP="00485746">
      <w:pPr>
        <w:jc w:val="center"/>
        <w:rPr>
          <w:b/>
          <w:sz w:val="28"/>
          <w:szCs w:val="28"/>
        </w:rPr>
      </w:pPr>
      <w:r w:rsidRPr="00A34691">
        <w:rPr>
          <w:b/>
          <w:sz w:val="28"/>
          <w:szCs w:val="28"/>
        </w:rPr>
        <w:t>5.</w:t>
      </w:r>
      <w:r w:rsidR="00172B9E">
        <w:rPr>
          <w:b/>
          <w:sz w:val="28"/>
          <w:szCs w:val="28"/>
        </w:rPr>
        <w:t xml:space="preserve"> </w:t>
      </w:r>
      <w:r w:rsidRPr="00A34691">
        <w:rPr>
          <w:b/>
          <w:sz w:val="28"/>
          <w:szCs w:val="28"/>
        </w:rPr>
        <w:t>Оценка эффективности реализации подпрограммы</w:t>
      </w:r>
    </w:p>
    <w:p w:rsidR="00485746" w:rsidRDefault="00485746" w:rsidP="00172B9E">
      <w:pPr>
        <w:ind w:firstLine="567"/>
        <w:jc w:val="both"/>
        <w:rPr>
          <w:sz w:val="28"/>
          <w:szCs w:val="28"/>
        </w:rPr>
      </w:pPr>
      <w:r w:rsidRPr="00A34691">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172B9E" w:rsidRPr="00A34691" w:rsidRDefault="00172B9E" w:rsidP="00172B9E">
      <w:pPr>
        <w:ind w:firstLine="567"/>
        <w:jc w:val="both"/>
        <w:rPr>
          <w:sz w:val="28"/>
          <w:szCs w:val="28"/>
        </w:rPr>
      </w:pPr>
    </w:p>
    <w:p w:rsidR="00485746" w:rsidRPr="00A34691" w:rsidRDefault="00485746" w:rsidP="00172B9E">
      <w:pPr>
        <w:ind w:firstLine="567"/>
        <w:jc w:val="both"/>
        <w:rPr>
          <w:sz w:val="28"/>
          <w:szCs w:val="28"/>
        </w:rPr>
      </w:pPr>
      <w:r w:rsidRPr="00A34691">
        <w:rPr>
          <w:sz w:val="28"/>
          <w:szCs w:val="28"/>
        </w:rPr>
        <w:t>Для проведения оценки эффективности реализации подпрограммы будут применяться следующие целевые показатели (показатели):</w:t>
      </w:r>
    </w:p>
    <w:p w:rsidR="00485746" w:rsidRPr="00A34691" w:rsidRDefault="00485746" w:rsidP="00485746">
      <w:pPr>
        <w:ind w:firstLine="567"/>
        <w:jc w:val="both"/>
        <w:rPr>
          <w:sz w:val="28"/>
          <w:szCs w:val="28"/>
        </w:rPr>
      </w:pP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993"/>
        <w:gridCol w:w="992"/>
        <w:gridCol w:w="850"/>
        <w:gridCol w:w="1210"/>
      </w:tblGrid>
      <w:tr w:rsidR="00485746" w:rsidRPr="00A34691" w:rsidTr="00172B9E">
        <w:tc>
          <w:tcPr>
            <w:tcW w:w="5778" w:type="dxa"/>
          </w:tcPr>
          <w:p w:rsidR="00485746" w:rsidRPr="00172B9E" w:rsidRDefault="00485746" w:rsidP="00AB7ED0">
            <w:pPr>
              <w:jc w:val="center"/>
              <w:rPr>
                <w:b/>
                <w:color w:val="000000" w:themeColor="text1"/>
                <w:sz w:val="24"/>
                <w:szCs w:val="24"/>
              </w:rPr>
            </w:pPr>
            <w:r w:rsidRPr="00172B9E">
              <w:rPr>
                <w:b/>
                <w:color w:val="000000" w:themeColor="text1"/>
                <w:sz w:val="24"/>
                <w:szCs w:val="24"/>
              </w:rPr>
              <w:t>Наименование показателей</w:t>
            </w:r>
          </w:p>
        </w:tc>
        <w:tc>
          <w:tcPr>
            <w:tcW w:w="993" w:type="dxa"/>
            <w:tcBorders>
              <w:right w:val="single" w:sz="4" w:space="0" w:color="auto"/>
            </w:tcBorders>
          </w:tcPr>
          <w:p w:rsidR="00172B9E" w:rsidRDefault="00485746" w:rsidP="00AB7ED0">
            <w:pPr>
              <w:jc w:val="center"/>
              <w:rPr>
                <w:b/>
                <w:color w:val="000000" w:themeColor="text1"/>
                <w:sz w:val="24"/>
                <w:szCs w:val="24"/>
              </w:rPr>
            </w:pPr>
            <w:r w:rsidRPr="00172B9E">
              <w:rPr>
                <w:b/>
                <w:color w:val="000000" w:themeColor="text1"/>
                <w:sz w:val="24"/>
                <w:szCs w:val="24"/>
              </w:rPr>
              <w:t xml:space="preserve">2022 </w:t>
            </w:r>
          </w:p>
          <w:p w:rsidR="00485746" w:rsidRPr="00172B9E" w:rsidRDefault="00485746" w:rsidP="00AB7ED0">
            <w:pPr>
              <w:jc w:val="center"/>
              <w:rPr>
                <w:b/>
                <w:color w:val="000000" w:themeColor="text1"/>
                <w:sz w:val="24"/>
                <w:szCs w:val="24"/>
              </w:rPr>
            </w:pPr>
            <w:r w:rsidRPr="00172B9E">
              <w:rPr>
                <w:b/>
                <w:color w:val="000000" w:themeColor="text1"/>
                <w:sz w:val="24"/>
                <w:szCs w:val="24"/>
              </w:rPr>
              <w:t>год</w:t>
            </w:r>
          </w:p>
        </w:tc>
        <w:tc>
          <w:tcPr>
            <w:tcW w:w="992" w:type="dxa"/>
            <w:tcBorders>
              <w:right w:val="single" w:sz="4" w:space="0" w:color="auto"/>
            </w:tcBorders>
          </w:tcPr>
          <w:p w:rsidR="00172B9E" w:rsidRDefault="00485746" w:rsidP="00AB7ED0">
            <w:pPr>
              <w:jc w:val="center"/>
              <w:rPr>
                <w:b/>
                <w:color w:val="000000" w:themeColor="text1"/>
                <w:sz w:val="24"/>
                <w:szCs w:val="24"/>
              </w:rPr>
            </w:pPr>
            <w:r w:rsidRPr="00172B9E">
              <w:rPr>
                <w:b/>
                <w:color w:val="000000" w:themeColor="text1"/>
                <w:sz w:val="24"/>
                <w:szCs w:val="24"/>
              </w:rPr>
              <w:t xml:space="preserve">2023 </w:t>
            </w:r>
          </w:p>
          <w:p w:rsidR="00485746" w:rsidRPr="00172B9E" w:rsidRDefault="00485746" w:rsidP="00AB7ED0">
            <w:pPr>
              <w:jc w:val="center"/>
              <w:rPr>
                <w:b/>
                <w:color w:val="000000" w:themeColor="text1"/>
                <w:sz w:val="24"/>
                <w:szCs w:val="24"/>
              </w:rPr>
            </w:pPr>
            <w:r w:rsidRPr="00172B9E">
              <w:rPr>
                <w:b/>
                <w:color w:val="000000" w:themeColor="text1"/>
                <w:sz w:val="24"/>
                <w:szCs w:val="24"/>
              </w:rPr>
              <w:t>год</w:t>
            </w:r>
          </w:p>
        </w:tc>
        <w:tc>
          <w:tcPr>
            <w:tcW w:w="850" w:type="dxa"/>
            <w:tcBorders>
              <w:left w:val="single" w:sz="4" w:space="0" w:color="auto"/>
              <w:right w:val="single" w:sz="4" w:space="0" w:color="auto"/>
            </w:tcBorders>
          </w:tcPr>
          <w:p w:rsidR="00172B9E" w:rsidRDefault="00485746" w:rsidP="00AB7ED0">
            <w:pPr>
              <w:jc w:val="center"/>
              <w:rPr>
                <w:b/>
                <w:color w:val="000000" w:themeColor="text1"/>
                <w:sz w:val="24"/>
                <w:szCs w:val="24"/>
              </w:rPr>
            </w:pPr>
            <w:r w:rsidRPr="00172B9E">
              <w:rPr>
                <w:b/>
                <w:color w:val="000000" w:themeColor="text1"/>
                <w:sz w:val="24"/>
                <w:szCs w:val="24"/>
              </w:rPr>
              <w:t xml:space="preserve">2024 </w:t>
            </w:r>
          </w:p>
          <w:p w:rsidR="00485746" w:rsidRPr="00172B9E" w:rsidRDefault="00485746" w:rsidP="00172B9E">
            <w:pPr>
              <w:jc w:val="center"/>
              <w:rPr>
                <w:b/>
                <w:color w:val="000000" w:themeColor="text1"/>
                <w:sz w:val="24"/>
                <w:szCs w:val="24"/>
              </w:rPr>
            </w:pPr>
            <w:r w:rsidRPr="00172B9E">
              <w:rPr>
                <w:b/>
                <w:color w:val="000000" w:themeColor="text1"/>
                <w:sz w:val="24"/>
                <w:szCs w:val="24"/>
              </w:rPr>
              <w:t>год</w:t>
            </w:r>
          </w:p>
        </w:tc>
        <w:tc>
          <w:tcPr>
            <w:tcW w:w="1210" w:type="dxa"/>
            <w:tcBorders>
              <w:left w:val="single" w:sz="4" w:space="0" w:color="auto"/>
            </w:tcBorders>
          </w:tcPr>
          <w:p w:rsidR="00485746" w:rsidRPr="00172B9E" w:rsidRDefault="00485746" w:rsidP="00AB7ED0">
            <w:pPr>
              <w:jc w:val="center"/>
              <w:rPr>
                <w:b/>
                <w:color w:val="000000" w:themeColor="text1"/>
                <w:sz w:val="24"/>
                <w:szCs w:val="24"/>
              </w:rPr>
            </w:pPr>
            <w:r w:rsidRPr="00172B9E">
              <w:rPr>
                <w:b/>
                <w:color w:val="000000" w:themeColor="text1"/>
                <w:sz w:val="24"/>
                <w:szCs w:val="24"/>
              </w:rPr>
              <w:t>2025 год</w:t>
            </w:r>
          </w:p>
          <w:p w:rsidR="00485746" w:rsidRPr="00172B9E" w:rsidRDefault="00485746" w:rsidP="00AB7ED0">
            <w:pPr>
              <w:jc w:val="center"/>
              <w:rPr>
                <w:b/>
                <w:color w:val="000000" w:themeColor="text1"/>
                <w:sz w:val="18"/>
                <w:szCs w:val="18"/>
              </w:rPr>
            </w:pPr>
            <w:r w:rsidRPr="00172B9E">
              <w:rPr>
                <w:b/>
                <w:color w:val="000000" w:themeColor="text1"/>
                <w:sz w:val="18"/>
                <w:szCs w:val="18"/>
              </w:rPr>
              <w:t>(прогноз)</w:t>
            </w:r>
          </w:p>
        </w:tc>
      </w:tr>
      <w:tr w:rsidR="00485746" w:rsidRPr="00A34691" w:rsidTr="00172B9E">
        <w:trPr>
          <w:trHeight w:val="1031"/>
        </w:trPr>
        <w:tc>
          <w:tcPr>
            <w:tcW w:w="5778" w:type="dxa"/>
          </w:tcPr>
          <w:p w:rsidR="00485746" w:rsidRPr="00172B9E" w:rsidRDefault="00485746" w:rsidP="00172B9E">
            <w:pPr>
              <w:jc w:val="both"/>
              <w:rPr>
                <w:color w:val="000000" w:themeColor="text1"/>
                <w:sz w:val="24"/>
                <w:szCs w:val="24"/>
              </w:rPr>
            </w:pPr>
            <w:r w:rsidRPr="00172B9E">
              <w:rPr>
                <w:color w:val="000000" w:themeColor="text1"/>
                <w:sz w:val="24"/>
                <w:szCs w:val="24"/>
              </w:rPr>
              <w:t>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9,11(12) классов, принимавших участие в ГИА</w:t>
            </w:r>
          </w:p>
        </w:tc>
        <w:tc>
          <w:tcPr>
            <w:tcW w:w="993"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98,2</w:t>
            </w:r>
          </w:p>
        </w:tc>
        <w:tc>
          <w:tcPr>
            <w:tcW w:w="992"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c>
          <w:tcPr>
            <w:tcW w:w="850" w:type="dxa"/>
            <w:tcBorders>
              <w:left w:val="single" w:sz="4" w:space="0" w:color="auto"/>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c>
          <w:tcPr>
            <w:tcW w:w="1210" w:type="dxa"/>
            <w:tcBorders>
              <w:lef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r>
      <w:tr w:rsidR="00485746" w:rsidRPr="00A34691" w:rsidTr="00172B9E">
        <w:tc>
          <w:tcPr>
            <w:tcW w:w="5778" w:type="dxa"/>
          </w:tcPr>
          <w:p w:rsidR="00485746" w:rsidRPr="00172B9E" w:rsidRDefault="00485746" w:rsidP="00172B9E">
            <w:pPr>
              <w:jc w:val="both"/>
              <w:rPr>
                <w:color w:val="000000" w:themeColor="text1"/>
                <w:sz w:val="24"/>
                <w:szCs w:val="24"/>
              </w:rPr>
            </w:pPr>
            <w:r w:rsidRPr="00172B9E">
              <w:rPr>
                <w:color w:val="000000" w:themeColor="text1"/>
                <w:sz w:val="24"/>
                <w:szCs w:val="24"/>
              </w:rPr>
              <w:t>Доля родителей (законных представителей), удовлетворенных условиями и качеством предоставляемой услуги, %</w:t>
            </w:r>
          </w:p>
        </w:tc>
        <w:tc>
          <w:tcPr>
            <w:tcW w:w="993"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98,2</w:t>
            </w:r>
          </w:p>
        </w:tc>
        <w:tc>
          <w:tcPr>
            <w:tcW w:w="992"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c>
          <w:tcPr>
            <w:tcW w:w="850" w:type="dxa"/>
            <w:tcBorders>
              <w:left w:val="single" w:sz="4" w:space="0" w:color="auto"/>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c>
          <w:tcPr>
            <w:tcW w:w="1210" w:type="dxa"/>
            <w:tcBorders>
              <w:lef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r>
      <w:tr w:rsidR="00485746" w:rsidRPr="00A34691" w:rsidTr="00172B9E">
        <w:tc>
          <w:tcPr>
            <w:tcW w:w="5778" w:type="dxa"/>
          </w:tcPr>
          <w:p w:rsidR="00485746" w:rsidRPr="00172B9E" w:rsidRDefault="00485746" w:rsidP="00172B9E">
            <w:pPr>
              <w:jc w:val="both"/>
              <w:rPr>
                <w:color w:val="000000" w:themeColor="text1"/>
                <w:sz w:val="24"/>
                <w:szCs w:val="24"/>
              </w:rPr>
            </w:pPr>
            <w:r w:rsidRPr="00172B9E">
              <w:rPr>
                <w:rFonts w:eastAsia="TimesNewRoman"/>
                <w:color w:val="000000" w:themeColor="text1"/>
                <w:sz w:val="24"/>
                <w:szCs w:val="24"/>
              </w:rPr>
              <w:t>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 процент</w:t>
            </w:r>
          </w:p>
        </w:tc>
        <w:tc>
          <w:tcPr>
            <w:tcW w:w="993"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69,0</w:t>
            </w:r>
          </w:p>
        </w:tc>
        <w:tc>
          <w:tcPr>
            <w:tcW w:w="992"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73</w:t>
            </w:r>
          </w:p>
        </w:tc>
        <w:tc>
          <w:tcPr>
            <w:tcW w:w="850" w:type="dxa"/>
            <w:tcBorders>
              <w:left w:val="single" w:sz="4" w:space="0" w:color="auto"/>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79</w:t>
            </w:r>
          </w:p>
        </w:tc>
        <w:tc>
          <w:tcPr>
            <w:tcW w:w="1210" w:type="dxa"/>
            <w:tcBorders>
              <w:lef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82</w:t>
            </w:r>
          </w:p>
        </w:tc>
      </w:tr>
      <w:tr w:rsidR="00485746" w:rsidRPr="00A34691" w:rsidTr="00172B9E">
        <w:tc>
          <w:tcPr>
            <w:tcW w:w="5778" w:type="dxa"/>
          </w:tcPr>
          <w:p w:rsidR="00485746" w:rsidRPr="00172B9E" w:rsidRDefault="00485746" w:rsidP="00172B9E">
            <w:pPr>
              <w:shd w:val="clear" w:color="auto" w:fill="FFFFFF"/>
              <w:overflowPunct/>
              <w:autoSpaceDE/>
              <w:autoSpaceDN/>
              <w:adjustRightInd/>
              <w:jc w:val="both"/>
              <w:textAlignment w:val="auto"/>
              <w:rPr>
                <w:color w:val="000000" w:themeColor="text1"/>
                <w:sz w:val="24"/>
                <w:szCs w:val="24"/>
              </w:rPr>
            </w:pPr>
            <w:r w:rsidRPr="00172B9E">
              <w:rPr>
                <w:color w:val="000000" w:themeColor="text1"/>
                <w:sz w:val="24"/>
                <w:szCs w:val="24"/>
              </w:rPr>
              <w:t>доля руководящих и педагогических работников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w:t>
            </w:r>
          </w:p>
        </w:tc>
        <w:tc>
          <w:tcPr>
            <w:tcW w:w="993"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c>
          <w:tcPr>
            <w:tcW w:w="992"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c>
          <w:tcPr>
            <w:tcW w:w="850" w:type="dxa"/>
            <w:tcBorders>
              <w:left w:val="single" w:sz="4" w:space="0" w:color="auto"/>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c>
          <w:tcPr>
            <w:tcW w:w="1210" w:type="dxa"/>
            <w:tcBorders>
              <w:lef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r>
      <w:tr w:rsidR="00485746" w:rsidRPr="00A34691" w:rsidTr="00172B9E">
        <w:tc>
          <w:tcPr>
            <w:tcW w:w="5778" w:type="dxa"/>
          </w:tcPr>
          <w:p w:rsidR="00485746" w:rsidRPr="00172B9E" w:rsidRDefault="00485746" w:rsidP="00172B9E">
            <w:pPr>
              <w:shd w:val="clear" w:color="auto" w:fill="FFFFFF"/>
              <w:overflowPunct/>
              <w:autoSpaceDE/>
              <w:autoSpaceDN/>
              <w:adjustRightInd/>
              <w:jc w:val="both"/>
              <w:textAlignment w:val="auto"/>
              <w:rPr>
                <w:rFonts w:eastAsia="TimesNewRoman"/>
                <w:color w:val="000000" w:themeColor="text1"/>
                <w:sz w:val="24"/>
                <w:szCs w:val="24"/>
              </w:rPr>
            </w:pPr>
            <w:r w:rsidRPr="00172B9E">
              <w:rPr>
                <w:color w:val="000000" w:themeColor="text1"/>
                <w:sz w:val="24"/>
                <w:szCs w:val="24"/>
              </w:rPr>
              <w:t>увеличение доли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tc>
        <w:tc>
          <w:tcPr>
            <w:tcW w:w="993"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50</w:t>
            </w:r>
          </w:p>
        </w:tc>
        <w:tc>
          <w:tcPr>
            <w:tcW w:w="992"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67</w:t>
            </w:r>
          </w:p>
        </w:tc>
        <w:tc>
          <w:tcPr>
            <w:tcW w:w="850" w:type="dxa"/>
            <w:tcBorders>
              <w:left w:val="single" w:sz="4" w:space="0" w:color="auto"/>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83</w:t>
            </w:r>
          </w:p>
        </w:tc>
        <w:tc>
          <w:tcPr>
            <w:tcW w:w="1210" w:type="dxa"/>
            <w:tcBorders>
              <w:lef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100</w:t>
            </w:r>
          </w:p>
        </w:tc>
      </w:tr>
      <w:tr w:rsidR="00485746" w:rsidRPr="00A34691" w:rsidTr="00172B9E">
        <w:tc>
          <w:tcPr>
            <w:tcW w:w="5778" w:type="dxa"/>
          </w:tcPr>
          <w:p w:rsidR="00485746" w:rsidRPr="00172B9E" w:rsidRDefault="00485746" w:rsidP="00172B9E">
            <w:pPr>
              <w:jc w:val="both"/>
              <w:rPr>
                <w:rFonts w:eastAsia="TimesNewRoman"/>
                <w:color w:val="000000" w:themeColor="text1"/>
                <w:sz w:val="24"/>
                <w:szCs w:val="24"/>
              </w:rPr>
            </w:pPr>
            <w:r w:rsidRPr="00172B9E">
              <w:rPr>
                <w:color w:val="000000" w:themeColor="text1"/>
                <w:sz w:val="24"/>
                <w:szCs w:val="24"/>
              </w:rPr>
              <w:t>увеличение числа детей, получающих образование за счёт бюджетных средств (в центрах цифрового и гуманитарного профилей на базе общеобразовательных организаций), человек</w:t>
            </w:r>
          </w:p>
        </w:tc>
        <w:tc>
          <w:tcPr>
            <w:tcW w:w="993"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200</w:t>
            </w:r>
          </w:p>
        </w:tc>
        <w:tc>
          <w:tcPr>
            <w:tcW w:w="992" w:type="dxa"/>
            <w:tcBorders>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500</w:t>
            </w:r>
          </w:p>
        </w:tc>
        <w:tc>
          <w:tcPr>
            <w:tcW w:w="850" w:type="dxa"/>
            <w:tcBorders>
              <w:left w:val="single" w:sz="4" w:space="0" w:color="auto"/>
              <w:righ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700</w:t>
            </w:r>
          </w:p>
        </w:tc>
        <w:tc>
          <w:tcPr>
            <w:tcW w:w="1210" w:type="dxa"/>
            <w:tcBorders>
              <w:left w:val="single" w:sz="4" w:space="0" w:color="auto"/>
            </w:tcBorders>
          </w:tcPr>
          <w:p w:rsidR="00485746" w:rsidRPr="00172B9E" w:rsidRDefault="00485746" w:rsidP="00172B9E">
            <w:pPr>
              <w:jc w:val="center"/>
              <w:rPr>
                <w:color w:val="000000" w:themeColor="text1"/>
                <w:sz w:val="24"/>
                <w:szCs w:val="24"/>
              </w:rPr>
            </w:pPr>
            <w:r w:rsidRPr="00172B9E">
              <w:rPr>
                <w:color w:val="000000" w:themeColor="text1"/>
                <w:sz w:val="24"/>
                <w:szCs w:val="24"/>
              </w:rPr>
              <w:t>800</w:t>
            </w:r>
          </w:p>
        </w:tc>
      </w:tr>
    </w:tbl>
    <w:p w:rsidR="00485746" w:rsidRPr="00A34691" w:rsidRDefault="00485746" w:rsidP="00485746">
      <w:pPr>
        <w:spacing w:before="100" w:beforeAutospacing="1"/>
        <w:rPr>
          <w:b/>
          <w:color w:val="000000"/>
          <w:sz w:val="28"/>
          <w:szCs w:val="28"/>
        </w:rPr>
      </w:pPr>
    </w:p>
    <w:p w:rsidR="00485746" w:rsidRPr="00A34691" w:rsidRDefault="00485746" w:rsidP="00485746">
      <w:pPr>
        <w:spacing w:before="100" w:beforeAutospacing="1"/>
        <w:rPr>
          <w:b/>
          <w:color w:val="000000"/>
          <w:sz w:val="28"/>
          <w:szCs w:val="28"/>
        </w:rPr>
        <w:sectPr w:rsidR="00485746" w:rsidRPr="00A34691" w:rsidSect="00AB7ED0">
          <w:pgSz w:w="11906" w:h="16838"/>
          <w:pgMar w:top="851" w:right="567" w:bottom="1134" w:left="1701" w:header="720" w:footer="720" w:gutter="0"/>
          <w:cols w:space="720"/>
          <w:docGrid w:linePitch="360"/>
        </w:sectPr>
      </w:pPr>
    </w:p>
    <w:p w:rsidR="00485746" w:rsidRPr="00A34691" w:rsidRDefault="00485746" w:rsidP="00485746">
      <w:pPr>
        <w:jc w:val="center"/>
        <w:rPr>
          <w:b/>
          <w:bCs/>
          <w:sz w:val="28"/>
          <w:szCs w:val="28"/>
        </w:rPr>
      </w:pPr>
      <w:r w:rsidRPr="00A34691">
        <w:rPr>
          <w:b/>
          <w:color w:val="000000"/>
          <w:sz w:val="28"/>
          <w:szCs w:val="28"/>
        </w:rPr>
        <w:lastRenderedPageBreak/>
        <w:t xml:space="preserve">6. Перечень программных мероприятий </w:t>
      </w:r>
      <w:r w:rsidRPr="00A34691">
        <w:rPr>
          <w:b/>
          <w:bCs/>
          <w:color w:val="000000"/>
          <w:sz w:val="28"/>
          <w:szCs w:val="28"/>
        </w:rPr>
        <w:t>по подпрограмме «</w:t>
      </w:r>
      <w:r w:rsidRPr="00A34691">
        <w:rPr>
          <w:b/>
          <w:bCs/>
          <w:sz w:val="28"/>
          <w:szCs w:val="28"/>
        </w:rPr>
        <w:t>Развитие общеобразовательных учреждений»</w:t>
      </w:r>
    </w:p>
    <w:p w:rsidR="00485746" w:rsidRPr="00A34691" w:rsidRDefault="00485746" w:rsidP="00485746">
      <w:pPr>
        <w:jc w:val="center"/>
        <w:rPr>
          <w:b/>
          <w:bCs/>
          <w:sz w:val="28"/>
          <w:szCs w:val="28"/>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97"/>
        <w:gridCol w:w="671"/>
        <w:gridCol w:w="1134"/>
        <w:gridCol w:w="993"/>
        <w:gridCol w:w="992"/>
        <w:gridCol w:w="992"/>
        <w:gridCol w:w="567"/>
        <w:gridCol w:w="992"/>
        <w:gridCol w:w="993"/>
        <w:gridCol w:w="992"/>
        <w:gridCol w:w="567"/>
        <w:gridCol w:w="898"/>
        <w:gridCol w:w="1082"/>
        <w:gridCol w:w="1035"/>
        <w:gridCol w:w="498"/>
        <w:gridCol w:w="1306"/>
      </w:tblGrid>
      <w:tr w:rsidR="00485746" w:rsidRPr="00A34691" w:rsidTr="00786651">
        <w:trPr>
          <w:trHeight w:val="206"/>
        </w:trPr>
        <w:tc>
          <w:tcPr>
            <w:tcW w:w="567"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 п/п</w:t>
            </w:r>
          </w:p>
        </w:tc>
        <w:tc>
          <w:tcPr>
            <w:tcW w:w="1597"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Наименование мероприятия</w:t>
            </w:r>
          </w:p>
        </w:tc>
        <w:tc>
          <w:tcPr>
            <w:tcW w:w="671"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Срок исполнения</w:t>
            </w:r>
          </w:p>
        </w:tc>
        <w:tc>
          <w:tcPr>
            <w:tcW w:w="1134" w:type="dxa"/>
            <w:vMerge w:val="restart"/>
            <w:tcBorders>
              <w:top w:val="single" w:sz="4" w:space="0" w:color="000000"/>
              <w:left w:val="single" w:sz="4" w:space="0" w:color="000000"/>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 xml:space="preserve">Объем финансирования </w:t>
            </w:r>
          </w:p>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(тыс. руб.)</w:t>
            </w:r>
          </w:p>
        </w:tc>
        <w:tc>
          <w:tcPr>
            <w:tcW w:w="3544" w:type="dxa"/>
            <w:gridSpan w:val="4"/>
            <w:tcBorders>
              <w:top w:val="single" w:sz="4" w:space="0" w:color="auto"/>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2023 год</w:t>
            </w:r>
          </w:p>
        </w:tc>
        <w:tc>
          <w:tcPr>
            <w:tcW w:w="3544" w:type="dxa"/>
            <w:gridSpan w:val="4"/>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2024 год</w:t>
            </w:r>
          </w:p>
        </w:tc>
        <w:tc>
          <w:tcPr>
            <w:tcW w:w="3513" w:type="dxa"/>
            <w:gridSpan w:val="4"/>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2025 год</w:t>
            </w:r>
          </w:p>
        </w:tc>
        <w:tc>
          <w:tcPr>
            <w:tcW w:w="1306" w:type="dxa"/>
            <w:vMerge w:val="restart"/>
            <w:tcBorders>
              <w:top w:val="single" w:sz="4" w:space="0" w:color="000000"/>
              <w:left w:val="single" w:sz="4" w:space="0" w:color="auto"/>
              <w:bottom w:val="single" w:sz="4" w:space="0" w:color="000000"/>
              <w:right w:val="single" w:sz="4" w:space="0" w:color="000000"/>
            </w:tcBorders>
          </w:tcPr>
          <w:p w:rsidR="00485746" w:rsidRPr="00A34691" w:rsidRDefault="00485746" w:rsidP="00AB7ED0">
            <w:pPr>
              <w:pStyle w:val="15"/>
              <w:ind w:left="0"/>
              <w:jc w:val="center"/>
              <w:rPr>
                <w:rFonts w:ascii="Times New Roman" w:hAnsi="Times New Roman"/>
                <w:b/>
                <w:sz w:val="20"/>
                <w:szCs w:val="20"/>
              </w:rPr>
            </w:pPr>
            <w:r w:rsidRPr="00A34691">
              <w:rPr>
                <w:rFonts w:ascii="Times New Roman" w:hAnsi="Times New Roman"/>
                <w:b/>
                <w:sz w:val="20"/>
                <w:szCs w:val="20"/>
              </w:rPr>
              <w:t>Ответственные за исполнение</w:t>
            </w:r>
          </w:p>
        </w:tc>
      </w:tr>
      <w:tr w:rsidR="00485746" w:rsidRPr="00A34691" w:rsidTr="00786651">
        <w:trPr>
          <w:cantSplit/>
          <w:trHeight w:val="2493"/>
        </w:trPr>
        <w:tc>
          <w:tcPr>
            <w:tcW w:w="567"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c>
          <w:tcPr>
            <w:tcW w:w="1597"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c>
          <w:tcPr>
            <w:tcW w:w="671"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c>
          <w:tcPr>
            <w:tcW w:w="1134" w:type="dxa"/>
            <w:vMerge/>
            <w:tcBorders>
              <w:left w:val="single" w:sz="4" w:space="0" w:color="000000"/>
              <w:bottom w:val="single" w:sz="4" w:space="0" w:color="000000"/>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000000"/>
            </w:tcBorders>
            <w:textDirection w:val="btLr"/>
            <w:vAlign w:val="center"/>
          </w:tcPr>
          <w:p w:rsidR="00485746" w:rsidRPr="00A34691" w:rsidRDefault="00485746" w:rsidP="00AB7ED0">
            <w:pPr>
              <w:ind w:left="113" w:right="113"/>
              <w:jc w:val="center"/>
              <w:rPr>
                <w:b/>
              </w:rPr>
            </w:pPr>
            <w:r w:rsidRPr="00A34691">
              <w:rPr>
                <w:b/>
              </w:rPr>
              <w:t>Областной бюджет (прогнозно)</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Внебюджетные источники</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Федеральный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ind w:left="113" w:right="113"/>
              <w:jc w:val="center"/>
              <w:rPr>
                <w:b/>
              </w:rPr>
            </w:pPr>
            <w:r w:rsidRPr="00A34691">
              <w:rPr>
                <w:b/>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Федеральный бюджет (прогнозно)</w:t>
            </w:r>
          </w:p>
        </w:tc>
        <w:tc>
          <w:tcPr>
            <w:tcW w:w="1082"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ind w:left="113" w:right="113"/>
              <w:jc w:val="center"/>
              <w:rPr>
                <w:b/>
              </w:rPr>
            </w:pPr>
            <w:r w:rsidRPr="00A34691">
              <w:rPr>
                <w:b/>
              </w:rPr>
              <w:t>Областной бюджет (прогнозно)</w:t>
            </w:r>
          </w:p>
        </w:tc>
        <w:tc>
          <w:tcPr>
            <w:tcW w:w="1035"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Местный бюджет</w:t>
            </w:r>
          </w:p>
        </w:tc>
        <w:tc>
          <w:tcPr>
            <w:tcW w:w="498"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Внебюджетные источники</w:t>
            </w:r>
          </w:p>
        </w:tc>
        <w:tc>
          <w:tcPr>
            <w:tcW w:w="1306" w:type="dxa"/>
            <w:vMerge/>
            <w:tcBorders>
              <w:top w:val="single" w:sz="4" w:space="0" w:color="000000"/>
              <w:left w:val="single" w:sz="4" w:space="0" w:color="auto"/>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r>
      <w:tr w:rsidR="00485746" w:rsidRPr="00A34691" w:rsidTr="00786651">
        <w:trPr>
          <w:trHeight w:val="2010"/>
        </w:trPr>
        <w:tc>
          <w:tcPr>
            <w:tcW w:w="567" w:type="dxa"/>
            <w:tcBorders>
              <w:top w:val="single" w:sz="4" w:space="0" w:color="000000"/>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1</w:t>
            </w:r>
          </w:p>
        </w:tc>
        <w:tc>
          <w:tcPr>
            <w:tcW w:w="1597"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spacing w:after="100" w:afterAutospacing="1"/>
              <w:jc w:val="both"/>
            </w:pPr>
            <w:r w:rsidRPr="00A34691">
              <w:rPr>
                <w:bCs/>
              </w:rPr>
              <w:t xml:space="preserve"> Подпрограмма «Развитие общеобразовательных учреждений»</w:t>
            </w:r>
          </w:p>
        </w:tc>
        <w:tc>
          <w:tcPr>
            <w:tcW w:w="671"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2023- 2025 гг.</w:t>
            </w:r>
          </w:p>
        </w:tc>
        <w:tc>
          <w:tcPr>
            <w:tcW w:w="1134" w:type="dxa"/>
            <w:tcBorders>
              <w:top w:val="single" w:sz="4" w:space="0" w:color="000000"/>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1141458,7</w:t>
            </w:r>
          </w:p>
        </w:tc>
        <w:tc>
          <w:tcPr>
            <w:tcW w:w="993"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snapToGrid w:val="0"/>
              <w:jc w:val="center"/>
            </w:pPr>
            <w:r w:rsidRPr="00A34691">
              <w:t>37915,7</w:t>
            </w:r>
          </w:p>
        </w:tc>
        <w:tc>
          <w:tcPr>
            <w:tcW w:w="992" w:type="dxa"/>
            <w:tcBorders>
              <w:top w:val="single" w:sz="4" w:space="0" w:color="000000"/>
              <w:left w:val="single" w:sz="4" w:space="0" w:color="auto"/>
              <w:bottom w:val="single" w:sz="4" w:space="0" w:color="auto"/>
              <w:right w:val="single" w:sz="4" w:space="0" w:color="000000"/>
            </w:tcBorders>
          </w:tcPr>
          <w:p w:rsidR="00485746" w:rsidRPr="00A34691" w:rsidRDefault="00485746" w:rsidP="00786651">
            <w:pPr>
              <w:spacing w:before="100" w:beforeAutospacing="1"/>
              <w:jc w:val="center"/>
            </w:pPr>
            <w:r w:rsidRPr="00A34691">
              <w:t>318023,1</w:t>
            </w:r>
          </w:p>
        </w:tc>
        <w:tc>
          <w:tcPr>
            <w:tcW w:w="992" w:type="dxa"/>
            <w:tcBorders>
              <w:top w:val="single" w:sz="4" w:space="0" w:color="000000"/>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26987,8</w:t>
            </w:r>
          </w:p>
        </w:tc>
        <w:tc>
          <w:tcPr>
            <w:tcW w:w="567" w:type="dxa"/>
            <w:tcBorders>
              <w:top w:val="single" w:sz="4" w:space="0" w:color="000000"/>
              <w:left w:val="single" w:sz="4" w:space="0" w:color="000000"/>
              <w:bottom w:val="single" w:sz="4" w:space="0" w:color="auto"/>
              <w:right w:val="single" w:sz="4" w:space="0" w:color="auto"/>
            </w:tcBorders>
          </w:tcPr>
          <w:p w:rsidR="00485746" w:rsidRPr="00A34691" w:rsidRDefault="00485746" w:rsidP="00786651">
            <w:pPr>
              <w:snapToGrid w:val="0"/>
              <w:jc w:val="center"/>
            </w:pPr>
            <w:r w:rsidRPr="00A34691">
              <w:t>0,0</w:t>
            </w:r>
          </w:p>
        </w:tc>
        <w:tc>
          <w:tcPr>
            <w:tcW w:w="992" w:type="dxa"/>
            <w:tcBorders>
              <w:top w:val="single" w:sz="4" w:space="0" w:color="000000"/>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41397,9</w:t>
            </w:r>
          </w:p>
        </w:tc>
        <w:tc>
          <w:tcPr>
            <w:tcW w:w="993"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318393,9</w:t>
            </w:r>
          </w:p>
        </w:tc>
        <w:tc>
          <w:tcPr>
            <w:tcW w:w="992"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22878,3</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898"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31241,3</w:t>
            </w:r>
          </w:p>
        </w:tc>
        <w:tc>
          <w:tcPr>
            <w:tcW w:w="1082"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321716,1</w:t>
            </w:r>
          </w:p>
        </w:tc>
        <w:tc>
          <w:tcPr>
            <w:tcW w:w="1035"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22904,6</w:t>
            </w:r>
          </w:p>
        </w:tc>
        <w:tc>
          <w:tcPr>
            <w:tcW w:w="498" w:type="dxa"/>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000000"/>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и общеобразовательные учреждения</w:t>
            </w:r>
          </w:p>
        </w:tc>
      </w:tr>
      <w:tr w:rsidR="00485746" w:rsidRPr="00A34691" w:rsidTr="00786651">
        <w:trPr>
          <w:trHeight w:val="407"/>
        </w:trPr>
        <w:tc>
          <w:tcPr>
            <w:tcW w:w="567" w:type="dxa"/>
            <w:tcBorders>
              <w:top w:val="single" w:sz="4" w:space="0" w:color="000000"/>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outlineLvl w:val="0"/>
              <w:rPr>
                <w:rFonts w:ascii="Times New Roman" w:hAnsi="Times New Roman"/>
                <w:sz w:val="20"/>
                <w:szCs w:val="20"/>
              </w:rPr>
            </w:pPr>
            <w:r w:rsidRPr="00A34691">
              <w:rPr>
                <w:rFonts w:ascii="Times New Roman" w:hAnsi="Times New Roman"/>
                <w:sz w:val="20"/>
                <w:szCs w:val="20"/>
              </w:rPr>
              <w:t>1.1</w:t>
            </w:r>
          </w:p>
        </w:tc>
        <w:tc>
          <w:tcPr>
            <w:tcW w:w="1597"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spacing w:after="100" w:afterAutospacing="1"/>
              <w:jc w:val="both"/>
              <w:rPr>
                <w:bCs/>
              </w:rPr>
            </w:pPr>
            <w:r w:rsidRPr="00A34691">
              <w:t>Расходы на предоставление субсидии на выполнение муниципального задания бюджетными учреждениями.</w:t>
            </w:r>
          </w:p>
        </w:tc>
        <w:tc>
          <w:tcPr>
            <w:tcW w:w="671"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2023- 2025 гг.</w:t>
            </w:r>
          </w:p>
        </w:tc>
        <w:tc>
          <w:tcPr>
            <w:tcW w:w="1134" w:type="dxa"/>
            <w:tcBorders>
              <w:top w:val="single" w:sz="4" w:space="0" w:color="000000"/>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980683,80</w:t>
            </w:r>
          </w:p>
        </w:tc>
        <w:tc>
          <w:tcPr>
            <w:tcW w:w="993"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20394,4</w:t>
            </w:r>
          </w:p>
        </w:tc>
        <w:tc>
          <w:tcPr>
            <w:tcW w:w="992" w:type="dxa"/>
            <w:tcBorders>
              <w:top w:val="single" w:sz="4" w:space="0" w:color="000000"/>
              <w:left w:val="single" w:sz="4" w:space="0" w:color="auto"/>
              <w:bottom w:val="single" w:sz="4" w:space="0" w:color="auto"/>
              <w:right w:val="single" w:sz="4" w:space="0" w:color="000000"/>
            </w:tcBorders>
          </w:tcPr>
          <w:p w:rsidR="00485746" w:rsidRPr="00A34691" w:rsidRDefault="00485746" w:rsidP="00786651">
            <w:pPr>
              <w:spacing w:before="100" w:beforeAutospacing="1"/>
              <w:jc w:val="center"/>
              <w:rPr>
                <w:bCs/>
              </w:rPr>
            </w:pPr>
            <w:r w:rsidRPr="00A34691">
              <w:rPr>
                <w:bCs/>
              </w:rPr>
              <w:t>288228,3</w:t>
            </w:r>
          </w:p>
        </w:tc>
        <w:tc>
          <w:tcPr>
            <w:tcW w:w="992" w:type="dxa"/>
            <w:tcBorders>
              <w:top w:val="single" w:sz="4" w:space="0" w:color="000000"/>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19102,8</w:t>
            </w:r>
          </w:p>
        </w:tc>
        <w:tc>
          <w:tcPr>
            <w:tcW w:w="567" w:type="dxa"/>
            <w:tcBorders>
              <w:top w:val="single" w:sz="4" w:space="0" w:color="000000"/>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992" w:type="dxa"/>
            <w:tcBorders>
              <w:top w:val="single" w:sz="4" w:space="0" w:color="000000"/>
              <w:left w:val="single" w:sz="4" w:space="0" w:color="000000"/>
              <w:bottom w:val="single" w:sz="4" w:space="0" w:color="auto"/>
              <w:right w:val="single" w:sz="4" w:space="0" w:color="auto"/>
            </w:tcBorders>
          </w:tcPr>
          <w:p w:rsidR="00485746" w:rsidRPr="00A34691" w:rsidRDefault="00485746" w:rsidP="00786651">
            <w:pPr>
              <w:snapToGrid w:val="0"/>
              <w:jc w:val="center"/>
            </w:pPr>
            <w:r w:rsidRPr="00A34691">
              <w:t>20394,4</w:t>
            </w:r>
          </w:p>
        </w:tc>
        <w:tc>
          <w:tcPr>
            <w:tcW w:w="993"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spacing w:before="100" w:beforeAutospacing="1"/>
              <w:jc w:val="center"/>
              <w:rPr>
                <w:bCs/>
              </w:rPr>
            </w:pPr>
            <w:r w:rsidRPr="00A34691">
              <w:rPr>
                <w:bCs/>
              </w:rPr>
              <w:t>288228,3</w:t>
            </w:r>
          </w:p>
        </w:tc>
        <w:tc>
          <w:tcPr>
            <w:tcW w:w="992"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17843,3</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spacing w:before="100" w:beforeAutospacing="1"/>
              <w:jc w:val="center"/>
              <w:rPr>
                <w:bCs/>
              </w:rPr>
            </w:pPr>
            <w:r w:rsidRPr="00A34691">
              <w:rPr>
                <w:bCs/>
              </w:rPr>
              <w:t>0,0</w:t>
            </w:r>
          </w:p>
        </w:tc>
        <w:tc>
          <w:tcPr>
            <w:tcW w:w="898"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spacing w:before="100" w:beforeAutospacing="1"/>
              <w:jc w:val="center"/>
              <w:rPr>
                <w:bCs/>
              </w:rPr>
            </w:pPr>
            <w:r w:rsidRPr="00A34691">
              <w:rPr>
                <w:bCs/>
              </w:rPr>
              <w:t>20394,4</w:t>
            </w:r>
          </w:p>
        </w:tc>
        <w:tc>
          <w:tcPr>
            <w:tcW w:w="1082"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spacing w:before="100" w:beforeAutospacing="1"/>
              <w:jc w:val="center"/>
              <w:rPr>
                <w:bCs/>
              </w:rPr>
            </w:pPr>
            <w:r w:rsidRPr="00A34691">
              <w:rPr>
                <w:bCs/>
              </w:rPr>
              <w:t>288228,3</w:t>
            </w:r>
          </w:p>
        </w:tc>
        <w:tc>
          <w:tcPr>
            <w:tcW w:w="1035" w:type="dxa"/>
            <w:tcBorders>
              <w:top w:val="single" w:sz="4" w:space="0" w:color="000000"/>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17869,6</w:t>
            </w:r>
          </w:p>
        </w:tc>
        <w:tc>
          <w:tcPr>
            <w:tcW w:w="498" w:type="dxa"/>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000000"/>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и общеобразовательные учреждения</w:t>
            </w:r>
          </w:p>
        </w:tc>
      </w:tr>
      <w:tr w:rsidR="00485746" w:rsidRPr="00A34691" w:rsidTr="00786651">
        <w:trPr>
          <w:trHeight w:val="410"/>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1.</w:t>
            </w:r>
            <w:r>
              <w:rPr>
                <w:rFonts w:ascii="Times New Roman" w:hAnsi="Times New Roman"/>
                <w:sz w:val="20"/>
                <w:szCs w:val="20"/>
              </w:rPr>
              <w:t>2</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Общехозя</w:t>
            </w:r>
            <w:r w:rsidR="00786651">
              <w:t>йственные расходы</w:t>
            </w:r>
            <w:r w:rsidRPr="00A34691">
              <w:t xml:space="preserve">, в том числе: реконструкция </w:t>
            </w:r>
            <w:r w:rsidRPr="00A34691">
              <w:lastRenderedPageBreak/>
              <w:t>зданий, ремонтные работы, приобретение материалов, приобретение оборудования, хозяйственного инвентаря, оргтехники, бытовой техники, спортивного инвентаря, ГСМ, запчасти, тех.осмотр, страхование транспорта, техническое обслуживание транспортных средств, техническое обслуживание оборудования системы «Глонасс», предрейсовый, послерейсовый мед.осмотр, молоко для 1-4 кл., продукты питания, аренда, дератизация, вывоз мусора, нечистот, утилизация ТБО, коммунальные услуги, мед.осмотр, санитарно-</w:t>
            </w:r>
            <w:r w:rsidRPr="00A34691">
              <w:lastRenderedPageBreak/>
              <w:t xml:space="preserve">эпидемиологические работы, госпошлина, штраф, пени, прочие расходы, аккредитация ОУ, обслуживание и ремонт ОПС, замер сопротивления, программное обеспечение, приобретение основных средств, приобретение и установка мебели, экспертиза здания, страхование имущества, лабораторные исследования, приобретение сосен, медикаменты, игрушки, ремонтные, монтажные работы, установка перегородок, капитальный ремонт, оплата за охрану, тех.инвентаризация здания, тех.консультация по электротех. </w:t>
            </w:r>
            <w:r w:rsidRPr="00A34691">
              <w:lastRenderedPageBreak/>
              <w:t xml:space="preserve">установке, оплата по трудовому договору, установка забора, изготовление документации, транспортные услуги, противопожарные мероприятия, связанные с содержанием имущества, пусконаладочные работы, платные образовательные услуги, обучение водителя-инструктора, установка модульной котельни, содержание нефинансовых активов в чистоте, комиссия банка, услуги нотариуса, командировочные расходы, дистанционное обучение на курсах, семинарах, внештатные сотрудники, публикация в </w:t>
            </w:r>
            <w:r w:rsidRPr="00A34691">
              <w:lastRenderedPageBreak/>
              <w:t>СМИ ,приобретение и установка счетчиков, проведение радиационного обследования, организация питания, выплата компенсации за питание обучающимся с ограниченными возможностями здоровья, детям-инвалидам, получающим образование на дому ,оценка условий труда, оплата за кадастровые работы, проектно-сметную документацию, ремонт, строительство спортивной площадки, закупка оборудования для спортивной площадки, погашение кредиторской задолженности, оплата работ, услуг</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lastRenderedPageBreak/>
              <w:t>2023- 2025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30013,2</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4100,8</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7710,8</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4100,8</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5000,0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4100,8</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5000,0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 xml:space="preserve">Управление образования администрации </w:t>
            </w:r>
            <w:r w:rsidRPr="00A34691">
              <w:rPr>
                <w:bCs/>
              </w:rPr>
              <w:lastRenderedPageBreak/>
              <w:t>Калининского муниципального района и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lastRenderedPageBreak/>
              <w:t>1.</w:t>
            </w:r>
            <w:r>
              <w:rPr>
                <w:rFonts w:ascii="Times New Roman" w:hAnsi="Times New Roman"/>
                <w:sz w:val="20"/>
                <w:szCs w:val="20"/>
              </w:rPr>
              <w:t>3</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Расходы за счет 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общеобразовательных организациях  в рамках реализации регионального проекта «Успех каждого ребенка» национального проекта «Образование»</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1817,9</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0, 0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1781,5</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36,4</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и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1.</w:t>
            </w:r>
            <w:r>
              <w:rPr>
                <w:rFonts w:ascii="Times New Roman" w:hAnsi="Times New Roman"/>
                <w:sz w:val="20"/>
                <w:szCs w:val="20"/>
              </w:rPr>
              <w:t>4</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Обновление материально-технической базы для формирования у обучающихся современных технологических и гуманитарных навыков.</w:t>
            </w:r>
          </w:p>
          <w:p w:rsidR="00485746" w:rsidRPr="00A34691" w:rsidRDefault="00485746" w:rsidP="00AB7ED0">
            <w:pPr>
              <w:jc w:val="both"/>
            </w:pPr>
            <w:r w:rsidRPr="00A34691">
              <w:t xml:space="preserve">Создание материально-технической </w:t>
            </w:r>
            <w:r w:rsidRPr="00A34691">
              <w:lastRenderedPageBreak/>
              <w:t xml:space="preserve">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создание и обеспечение функционирования центров образования естественно-научной и технологической направленностей в </w:t>
            </w:r>
            <w:r w:rsidRPr="00A34691">
              <w:lastRenderedPageBreak/>
              <w:t>общеобразовательных организациях, расположенных в сельской местности и малых городах всего, в т.ч.:</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lastRenderedPageBreak/>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28546,1</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6401,4</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5625,4</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5419,8</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5605,1</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5494,4</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и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lastRenderedPageBreak/>
              <w:t>1.</w:t>
            </w:r>
            <w:r>
              <w:rPr>
                <w:rFonts w:ascii="Times New Roman" w:hAnsi="Times New Roman"/>
                <w:sz w:val="20"/>
                <w:szCs w:val="20"/>
              </w:rPr>
              <w:t>4</w:t>
            </w:r>
            <w:r w:rsidRPr="00A34691">
              <w:rPr>
                <w:rFonts w:ascii="Times New Roman" w:hAnsi="Times New Roman"/>
                <w:sz w:val="20"/>
                <w:szCs w:val="20"/>
              </w:rPr>
              <w:t>.1</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w:t>
            </w:r>
            <w:r w:rsidRPr="00A34691">
              <w:lastRenderedPageBreak/>
              <w:t>(расходные материалы, увеличение стоимости основных средств, увеличение стоимости материальных запасов, заработная плата, начисления на заработную плату работникам учреждений, командировочные расходы, участие в соревнованиях и мероприятиях, повышение квалификации педагогических работников)</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lastRenderedPageBreak/>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16483,2</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5494,4</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5494,4</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5494,4</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и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Pr>
                <w:rFonts w:ascii="Times New Roman" w:hAnsi="Times New Roman"/>
                <w:sz w:val="20"/>
                <w:szCs w:val="20"/>
              </w:rPr>
              <w:lastRenderedPageBreak/>
              <w:t>1.4</w:t>
            </w:r>
            <w:r w:rsidRPr="00A34691">
              <w:rPr>
                <w:rFonts w:ascii="Times New Roman" w:hAnsi="Times New Roman"/>
                <w:sz w:val="20"/>
                <w:szCs w:val="20"/>
              </w:rPr>
              <w:t>.2</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 xml:space="preserve">Обновление материально-технической базы для формирования у обучающихся современных технологических и гуманитарных навыков; создание и обеспечение функционирования центров образования </w:t>
            </w:r>
            <w:r w:rsidRPr="00A34691">
              <w:lastRenderedPageBreak/>
              <w:t>естественно-научной и технологической направленностей в общеобразовательных организациях, расположенных в сельской местности и малых городах (ремонтные работы, закупка оборудования и оргтехники, прочие работы и услуги, прочие расходы, увеличение стоимости основных средств, увеличение стоимости материальных запасов, внештатные сотрудники)</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lastRenderedPageBreak/>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12062,9</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6401,4</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131,0</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5419,8</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110,7</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и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lastRenderedPageBreak/>
              <w:t>1.</w:t>
            </w:r>
            <w:r>
              <w:rPr>
                <w:rFonts w:ascii="Times New Roman" w:hAnsi="Times New Roman"/>
                <w:sz w:val="20"/>
                <w:szCs w:val="20"/>
              </w:rPr>
              <w:t>5</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 xml:space="preserve">Проведение капитального и текущего  ремонтов муниципальных образовательных организаций (ремонтные работы, увеличение стоимости </w:t>
            </w:r>
            <w:r w:rsidRPr="00A34691">
              <w:lastRenderedPageBreak/>
              <w:t>основных средств, увеличение стоимости материальных запасов, прочие работы и услуги, прочие расходы, оплата труда рабочих)</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lastRenderedPageBreak/>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4639,2</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4500,0</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139,2</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и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lastRenderedPageBreak/>
              <w:t>1.</w:t>
            </w:r>
            <w:r>
              <w:rPr>
                <w:rFonts w:ascii="Times New Roman" w:hAnsi="Times New Roman"/>
                <w:sz w:val="20"/>
                <w:szCs w:val="20"/>
              </w:rPr>
              <w:t>6</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Внедрение целевой модели цифровой образовательной среды в общеобразовательных организациях; обеспечение образовательных организаций материально-технической базой для внедрения цифровой образовательной среды</w:t>
            </w:r>
          </w:p>
          <w:p w:rsidR="00485746" w:rsidRPr="00A34691" w:rsidRDefault="00485746" w:rsidP="00AB7ED0">
            <w:pPr>
              <w:jc w:val="both"/>
            </w:pPr>
            <w:r w:rsidRPr="00A34691">
              <w:t>(оплата работ, услуг, прочие расходы, увеличение стоимости основных средств, материальных запасов)</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2737,0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2682,3</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54,7</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jc w:val="center"/>
            </w:pPr>
            <w:r w:rsidRPr="00A34691">
              <w:t>0,0</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lastRenderedPageBreak/>
              <w:t>1.</w:t>
            </w:r>
            <w:r>
              <w:rPr>
                <w:rFonts w:ascii="Times New Roman" w:hAnsi="Times New Roman"/>
                <w:sz w:val="20"/>
                <w:szCs w:val="20"/>
              </w:rPr>
              <w:t>7</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(продукты, организация питания, увеличение стоимости материальных запасов, прочие работы, услуги)</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37324,6</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11119,9</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1374,4</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11119,9</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1374,4</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10846,9</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1489,1</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rPr>
                <w:bCs/>
              </w:rPr>
            </w:pPr>
            <w:r w:rsidRPr="00A34691">
              <w:rPr>
                <w:bCs/>
              </w:rPr>
              <w:t>Управление образования администрации Калининского муниципального района,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1.</w:t>
            </w:r>
            <w:r>
              <w:rPr>
                <w:rFonts w:ascii="Times New Roman" w:hAnsi="Times New Roman"/>
                <w:sz w:val="20"/>
                <w:szCs w:val="20"/>
              </w:rPr>
              <w:t>8</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 xml:space="preserve">Расходы за счет субвенции на компенсацию стоимости горячего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w:t>
            </w:r>
            <w:r w:rsidRPr="00A34691">
              <w:lastRenderedPageBreak/>
              <w:t>длительном лечении, которые по состоянию здоровья временно или постоянно не могут посещать образовательные организации</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lastRenderedPageBreak/>
              <w:t>2023 -2025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416,4</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138,8</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138,8</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138,8</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rPr>
                <w:bCs/>
              </w:rPr>
            </w:pPr>
            <w:r w:rsidRPr="00A34691">
              <w:rPr>
                <w:bCs/>
              </w:rPr>
              <w:t>Управление образования администрации Калининского муниципального района, общеобразовательные учреждения</w:t>
            </w:r>
          </w:p>
        </w:tc>
      </w:tr>
      <w:tr w:rsidR="00485746" w:rsidRPr="00A34691" w:rsidTr="00786651">
        <w:trPr>
          <w:trHeight w:val="1118"/>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lastRenderedPageBreak/>
              <w:t>1.</w:t>
            </w:r>
            <w:r>
              <w:rPr>
                <w:rFonts w:ascii="Times New Roman" w:hAnsi="Times New Roman"/>
                <w:sz w:val="20"/>
                <w:szCs w:val="20"/>
              </w:rPr>
              <w:t>9</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Расходы за счет субсидии на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(в рамках достижения соответствующих результатов федерального проекта)</w:t>
            </w:r>
          </w:p>
          <w:p w:rsidR="00485746" w:rsidRPr="00A34691" w:rsidRDefault="00485746" w:rsidP="00AB7ED0">
            <w:pPr>
              <w:jc w:val="both"/>
            </w:pPr>
            <w:r w:rsidRPr="00A34691">
              <w:t xml:space="preserve">(прочие работы, услуги, увеличение стоимости основных средств, увеличение стоимости материальных запасов, прочие расходы, </w:t>
            </w:r>
            <w:r w:rsidRPr="00A34691">
              <w:lastRenderedPageBreak/>
              <w:t>заработная плата, начисления на заработную плату)</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lastRenderedPageBreak/>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52358,4</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11866,0</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18514,8</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21977,6</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rPr>
                <w:bCs/>
              </w:rPr>
            </w:pPr>
            <w:r w:rsidRPr="00A34691">
              <w:rPr>
                <w:bCs/>
              </w:rPr>
              <w:t>Управление образования администрации Калининского муниципального района,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Pr>
                <w:rFonts w:ascii="Times New Roman" w:hAnsi="Times New Roman"/>
                <w:sz w:val="20"/>
                <w:szCs w:val="20"/>
              </w:rPr>
              <w:lastRenderedPageBreak/>
              <w:t>1.10</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Расходы за счет субсидии на обеспечение условий для функционирования центров цифровой образовательной среды в общеобразовательных организациях (в рамках достижения соответствующих результатов федерального проекта)</w:t>
            </w:r>
          </w:p>
          <w:p w:rsidR="00485746" w:rsidRPr="00A34691" w:rsidRDefault="00485746" w:rsidP="00AB7ED0">
            <w:pPr>
              <w:jc w:val="both"/>
            </w:pPr>
            <w:r w:rsidRPr="00A34691">
              <w:t>(прочие работы, услуги, увеличение стоимости основных средств, увеличение стоимости материальных запасов, прочие расходы)</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888,7</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261,0</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340,6</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287,1</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rPr>
                <w:bCs/>
              </w:rPr>
            </w:pPr>
            <w:r w:rsidRPr="00A34691">
              <w:rPr>
                <w:bCs/>
              </w:rPr>
              <w:t>Управление образования администрации Калининского муниципального района, общеобразовательные учреждения</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sz w:val="20"/>
                <w:szCs w:val="20"/>
              </w:rPr>
            </w:pPr>
            <w:r w:rsidRPr="00A34691">
              <w:rPr>
                <w:rFonts w:ascii="Times New Roman" w:hAnsi="Times New Roman"/>
                <w:sz w:val="20"/>
                <w:szCs w:val="20"/>
              </w:rPr>
              <w:t>1.1</w:t>
            </w:r>
            <w:r>
              <w:rPr>
                <w:rFonts w:ascii="Times New Roman" w:hAnsi="Times New Roman"/>
                <w:sz w:val="20"/>
                <w:szCs w:val="20"/>
              </w:rPr>
              <w:t>1</w:t>
            </w:r>
          </w:p>
        </w:tc>
        <w:tc>
          <w:tcPr>
            <w:tcW w:w="1597"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pPr>
            <w:r w:rsidRPr="00A34691">
              <w:t>Экспертное заключение по приему оборудования, приобретаемое в рамках национальных проектов</w:t>
            </w:r>
          </w:p>
          <w:p w:rsidR="00485746" w:rsidRPr="00A34691" w:rsidRDefault="00485746" w:rsidP="00AB7ED0">
            <w:pPr>
              <w:jc w:val="both"/>
            </w:pPr>
            <w:r w:rsidRPr="00A34691">
              <w:lastRenderedPageBreak/>
              <w:t>(прочие работы и услуги, прочие расходы)</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lastRenderedPageBreak/>
              <w:t>2023 -2025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105,0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35,0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35,0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35,0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rPr>
                <w:bCs/>
              </w:rPr>
            </w:pPr>
            <w:r w:rsidRPr="00A34691">
              <w:rPr>
                <w:bCs/>
              </w:rPr>
              <w:t>Управление образования администрации Калининского муниципального района</w:t>
            </w:r>
          </w:p>
        </w:tc>
      </w:tr>
      <w:tr w:rsidR="00485746" w:rsidRPr="00A34691" w:rsidTr="00786651">
        <w:trPr>
          <w:trHeight w:val="1399"/>
        </w:trPr>
        <w:tc>
          <w:tcPr>
            <w:tcW w:w="567" w:type="dxa"/>
            <w:tcBorders>
              <w:top w:val="single" w:sz="4" w:space="0" w:color="auto"/>
              <w:left w:val="single" w:sz="4" w:space="0" w:color="000000"/>
              <w:bottom w:val="single" w:sz="4" w:space="0" w:color="auto"/>
              <w:right w:val="single" w:sz="4" w:space="0" w:color="000000"/>
            </w:tcBorders>
          </w:tcPr>
          <w:p w:rsidR="00485746" w:rsidRPr="00786651" w:rsidRDefault="00485746" w:rsidP="00AB7ED0">
            <w:pPr>
              <w:pStyle w:val="15"/>
              <w:spacing w:after="0" w:line="240" w:lineRule="auto"/>
              <w:ind w:left="0"/>
              <w:jc w:val="both"/>
              <w:rPr>
                <w:rFonts w:ascii="Times New Roman" w:hAnsi="Times New Roman"/>
                <w:color w:val="000000" w:themeColor="text1"/>
                <w:sz w:val="20"/>
                <w:szCs w:val="20"/>
              </w:rPr>
            </w:pPr>
            <w:r w:rsidRPr="00786651">
              <w:rPr>
                <w:rFonts w:ascii="Times New Roman" w:hAnsi="Times New Roman"/>
                <w:color w:val="000000" w:themeColor="text1"/>
                <w:sz w:val="20"/>
                <w:szCs w:val="20"/>
              </w:rPr>
              <w:lastRenderedPageBreak/>
              <w:t>1.12</w:t>
            </w:r>
          </w:p>
        </w:tc>
        <w:tc>
          <w:tcPr>
            <w:tcW w:w="1597" w:type="dxa"/>
            <w:tcBorders>
              <w:top w:val="single" w:sz="4" w:space="0" w:color="auto"/>
              <w:left w:val="single" w:sz="4" w:space="0" w:color="000000"/>
              <w:bottom w:val="single" w:sz="4" w:space="0" w:color="auto"/>
              <w:right w:val="single" w:sz="4" w:space="0" w:color="000000"/>
            </w:tcBorders>
          </w:tcPr>
          <w:p w:rsidR="00485746" w:rsidRPr="00786651" w:rsidRDefault="00485746" w:rsidP="00AB7ED0">
            <w:pPr>
              <w:jc w:val="both"/>
              <w:rPr>
                <w:color w:val="000000" w:themeColor="text1"/>
              </w:rPr>
            </w:pPr>
            <w:r w:rsidRPr="00786651">
              <w:rPr>
                <w:color w:val="000000" w:themeColor="text1"/>
              </w:rPr>
              <w:t>Иные межбюджетные трансферты на оснащение и укрепление материально-технической базы образовательных организаций (общее образование)</w:t>
            </w:r>
          </w:p>
          <w:p w:rsidR="00485746" w:rsidRPr="00786651" w:rsidRDefault="00485746" w:rsidP="00AB7ED0">
            <w:pPr>
              <w:jc w:val="both"/>
              <w:rPr>
                <w:color w:val="000000" w:themeColor="text1"/>
              </w:rPr>
            </w:pPr>
            <w:r w:rsidRPr="00786651">
              <w:rPr>
                <w:color w:val="000000" w:themeColor="text1"/>
              </w:rPr>
              <w:t>(оплата работ, услуг, прочие расходы, увеличение стоимости основных средств, материальных запасов)</w:t>
            </w:r>
          </w:p>
        </w:tc>
        <w:tc>
          <w:tcPr>
            <w:tcW w:w="671"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2023-2025 г.г.</w:t>
            </w:r>
          </w:p>
        </w:tc>
        <w:tc>
          <w:tcPr>
            <w:tcW w:w="1134"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spacing w:before="100" w:beforeAutospacing="1"/>
              <w:jc w:val="center"/>
            </w:pPr>
            <w:r w:rsidRPr="00A34691">
              <w:t>1928,4</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color w:val="000000"/>
              </w:rPr>
            </w:pPr>
            <w:r w:rsidRPr="00A34691">
              <w:rPr>
                <w:rFonts w:ascii="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color w:val="000000"/>
              </w:rPr>
            </w:pPr>
            <w:r w:rsidRPr="00A34691">
              <w:rPr>
                <w:rFonts w:ascii="Times New Roman" w:hAnsi="Times New Roman" w:cs="Times New Roman"/>
                <w:color w:val="000000"/>
              </w:rPr>
              <w:t>1928,4</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786651">
            <w:pPr>
              <w:pStyle w:val="ac"/>
              <w:jc w:val="center"/>
              <w:rPr>
                <w:rFonts w:ascii="Times New Roman" w:hAnsi="Times New Roman" w:cs="Times New Roman"/>
                <w:color w:val="000000"/>
              </w:rPr>
            </w:pPr>
            <w:r w:rsidRPr="00A34691">
              <w:rPr>
                <w:rFonts w:ascii="Times New Roman" w:hAnsi="Times New Roman" w:cs="Times New Roman"/>
                <w:color w:val="000000"/>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rPr>
            </w:pPr>
            <w:r w:rsidRPr="00A34691">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8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82"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spacing w:before="100" w:beforeAutospacing="1"/>
              <w:jc w:val="center"/>
            </w:pPr>
            <w:r w:rsidRPr="00A34691">
              <w:t>0,0</w:t>
            </w:r>
          </w:p>
        </w:tc>
        <w:tc>
          <w:tcPr>
            <w:tcW w:w="1035"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ac"/>
              <w:jc w:val="center"/>
              <w:rPr>
                <w:rFonts w:ascii="Times New Roman" w:hAnsi="Times New Roman" w:cs="Times New Roman"/>
                <w:color w:val="000000"/>
              </w:rPr>
            </w:pPr>
            <w:r w:rsidRPr="00A34691">
              <w:rPr>
                <w:rFonts w:ascii="Times New Roman" w:hAnsi="Times New Roman" w:cs="Times New Roman"/>
                <w:color w:val="000000"/>
              </w:rPr>
              <w:t>0,0</w:t>
            </w:r>
          </w:p>
        </w:tc>
        <w:tc>
          <w:tcPr>
            <w:tcW w:w="498" w:type="dxa"/>
            <w:tcBorders>
              <w:top w:val="single" w:sz="4" w:space="0" w:color="auto"/>
              <w:left w:val="single" w:sz="4" w:space="0" w:color="auto"/>
              <w:bottom w:val="single" w:sz="4" w:space="0" w:color="auto"/>
              <w:right w:val="single" w:sz="4" w:space="0" w:color="auto"/>
            </w:tcBorders>
          </w:tcPr>
          <w:p w:rsidR="00485746" w:rsidRPr="00A34691" w:rsidRDefault="00485746" w:rsidP="00786651">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306"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rPr>
                <w:bCs/>
              </w:rPr>
            </w:pPr>
            <w:r w:rsidRPr="00A34691">
              <w:rPr>
                <w:bCs/>
              </w:rPr>
              <w:t>Управление образования администрации Калининского муниципального района, общеобразовательные учреждения</w:t>
            </w:r>
          </w:p>
        </w:tc>
      </w:tr>
    </w:tbl>
    <w:p w:rsidR="00786651" w:rsidRDefault="00786651" w:rsidP="00786651">
      <w:pPr>
        <w:ind w:firstLine="709"/>
        <w:jc w:val="both"/>
        <w:rPr>
          <w:sz w:val="28"/>
          <w:szCs w:val="28"/>
        </w:rPr>
      </w:pPr>
    </w:p>
    <w:p w:rsidR="00485746" w:rsidRDefault="00485746" w:rsidP="00786651">
      <w:pPr>
        <w:ind w:firstLine="709"/>
        <w:jc w:val="both"/>
        <w:rPr>
          <w:sz w:val="28"/>
          <w:szCs w:val="28"/>
        </w:rPr>
      </w:pPr>
      <w:r w:rsidRPr="00A34691">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786651" w:rsidRDefault="00786651" w:rsidP="00786651">
      <w:pPr>
        <w:ind w:firstLine="709"/>
        <w:jc w:val="both"/>
        <w:rPr>
          <w:sz w:val="28"/>
          <w:szCs w:val="28"/>
        </w:rPr>
      </w:pPr>
    </w:p>
    <w:p w:rsidR="00786651" w:rsidRDefault="00786651" w:rsidP="00786651">
      <w:pPr>
        <w:ind w:firstLine="709"/>
        <w:jc w:val="both"/>
        <w:rPr>
          <w:sz w:val="28"/>
          <w:szCs w:val="28"/>
        </w:rPr>
      </w:pPr>
    </w:p>
    <w:p w:rsidR="00786651" w:rsidRPr="00A34691" w:rsidRDefault="00786651" w:rsidP="00786651">
      <w:pPr>
        <w:ind w:firstLine="709"/>
        <w:jc w:val="both"/>
        <w:rPr>
          <w:sz w:val="28"/>
          <w:szCs w:val="28"/>
        </w:rPr>
      </w:pPr>
    </w:p>
    <w:p w:rsidR="00485746" w:rsidRPr="00A34691" w:rsidRDefault="00485746" w:rsidP="00786651">
      <w:pPr>
        <w:ind w:firstLine="709"/>
        <w:jc w:val="center"/>
        <w:rPr>
          <w:sz w:val="28"/>
          <w:szCs w:val="28"/>
        </w:rPr>
      </w:pPr>
      <w:r>
        <w:rPr>
          <w:sz w:val="28"/>
          <w:szCs w:val="28"/>
        </w:rPr>
        <w:t>____________________</w:t>
      </w:r>
    </w:p>
    <w:p w:rsidR="00485746" w:rsidRPr="00A34691" w:rsidRDefault="00485746" w:rsidP="00485746">
      <w:pPr>
        <w:spacing w:before="100" w:beforeAutospacing="1"/>
        <w:ind w:firstLine="709"/>
        <w:jc w:val="both"/>
        <w:rPr>
          <w:b/>
          <w:color w:val="000000"/>
          <w:sz w:val="28"/>
          <w:szCs w:val="28"/>
        </w:rPr>
        <w:sectPr w:rsidR="00485746" w:rsidRPr="00A34691" w:rsidSect="00AB7ED0">
          <w:pgSz w:w="16838" w:h="11906" w:orient="landscape"/>
          <w:pgMar w:top="1418" w:right="776" w:bottom="567" w:left="567" w:header="720" w:footer="720" w:gutter="0"/>
          <w:cols w:space="720"/>
          <w:docGrid w:linePitch="360"/>
        </w:sectPr>
      </w:pPr>
    </w:p>
    <w:p w:rsidR="00485746" w:rsidRPr="00A34691" w:rsidRDefault="00485746" w:rsidP="00485746">
      <w:pPr>
        <w:ind w:firstLine="5670"/>
        <w:jc w:val="both"/>
        <w:rPr>
          <w:b/>
          <w:sz w:val="28"/>
          <w:szCs w:val="28"/>
        </w:rPr>
      </w:pPr>
      <w:r w:rsidRPr="00A34691">
        <w:rPr>
          <w:b/>
          <w:sz w:val="28"/>
          <w:szCs w:val="28"/>
        </w:rPr>
        <w:lastRenderedPageBreak/>
        <w:t>Приложение № 3</w:t>
      </w:r>
    </w:p>
    <w:p w:rsidR="00485746" w:rsidRPr="00A34691" w:rsidRDefault="00485746" w:rsidP="00485746">
      <w:pPr>
        <w:ind w:firstLine="5670"/>
        <w:jc w:val="both"/>
        <w:rPr>
          <w:b/>
          <w:sz w:val="28"/>
          <w:szCs w:val="28"/>
        </w:rPr>
      </w:pPr>
      <w:r w:rsidRPr="00A34691">
        <w:rPr>
          <w:b/>
          <w:sz w:val="28"/>
          <w:szCs w:val="28"/>
        </w:rPr>
        <w:t>к муниципальной программе</w:t>
      </w:r>
    </w:p>
    <w:p w:rsidR="00485746" w:rsidRPr="00A34691" w:rsidRDefault="00485746" w:rsidP="00485746">
      <w:pPr>
        <w:ind w:firstLine="5670"/>
        <w:jc w:val="both"/>
        <w:rPr>
          <w:b/>
          <w:sz w:val="28"/>
          <w:szCs w:val="28"/>
        </w:rPr>
      </w:pPr>
    </w:p>
    <w:p w:rsidR="00485746" w:rsidRPr="00A34691" w:rsidRDefault="00485746" w:rsidP="00485746">
      <w:pPr>
        <w:jc w:val="center"/>
        <w:rPr>
          <w:b/>
          <w:sz w:val="28"/>
          <w:szCs w:val="28"/>
        </w:rPr>
      </w:pPr>
      <w:r w:rsidRPr="00A34691">
        <w:rPr>
          <w:b/>
          <w:sz w:val="28"/>
          <w:szCs w:val="28"/>
        </w:rPr>
        <w:t>Подпрограмма</w:t>
      </w:r>
    </w:p>
    <w:p w:rsidR="00485746" w:rsidRPr="00A34691" w:rsidRDefault="00485746" w:rsidP="00485746">
      <w:pPr>
        <w:jc w:val="center"/>
        <w:rPr>
          <w:b/>
          <w:sz w:val="28"/>
          <w:szCs w:val="28"/>
        </w:rPr>
      </w:pPr>
      <w:r w:rsidRPr="00A34691">
        <w:rPr>
          <w:b/>
          <w:sz w:val="28"/>
          <w:szCs w:val="28"/>
        </w:rPr>
        <w:t>«Развитие дополнительного образования» муниципальной программы «Развитие образования Калининского  муниципального района Саратовской области на 2023-2025 годы»</w:t>
      </w:r>
    </w:p>
    <w:p w:rsidR="00485746" w:rsidRPr="00A34691" w:rsidRDefault="00485746" w:rsidP="00485746">
      <w:pPr>
        <w:jc w:val="center"/>
        <w:rPr>
          <w:b/>
          <w:sz w:val="28"/>
          <w:szCs w:val="28"/>
        </w:rPr>
      </w:pPr>
    </w:p>
    <w:p w:rsidR="00485746" w:rsidRPr="00A34691" w:rsidRDefault="00485746" w:rsidP="00485746">
      <w:pPr>
        <w:jc w:val="center"/>
        <w:rPr>
          <w:b/>
          <w:sz w:val="28"/>
          <w:szCs w:val="28"/>
        </w:rPr>
      </w:pPr>
      <w:r w:rsidRPr="00A34691">
        <w:rPr>
          <w:b/>
          <w:sz w:val="28"/>
          <w:szCs w:val="28"/>
        </w:rPr>
        <w:t>Паспорт подпрограммы</w:t>
      </w:r>
    </w:p>
    <w:p w:rsidR="00485746" w:rsidRPr="00A34691" w:rsidRDefault="00485746" w:rsidP="00485746">
      <w:pPr>
        <w:ind w:firstLine="567"/>
        <w:jc w:val="both"/>
        <w:rPr>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341"/>
        <w:gridCol w:w="1323"/>
        <w:gridCol w:w="1741"/>
        <w:gridCol w:w="2115"/>
      </w:tblGrid>
      <w:tr w:rsidR="00485746" w:rsidRPr="00A34691" w:rsidTr="004A5529">
        <w:trPr>
          <w:trHeight w:val="747"/>
        </w:trPr>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Наименование</w:t>
            </w:r>
          </w:p>
          <w:p w:rsidR="00485746" w:rsidRPr="00A34691" w:rsidRDefault="00485746" w:rsidP="008219C1">
            <w:pPr>
              <w:rPr>
                <w:b/>
                <w:sz w:val="28"/>
                <w:szCs w:val="28"/>
              </w:rPr>
            </w:pPr>
            <w:r w:rsidRPr="00A34691">
              <w:rPr>
                <w:b/>
                <w:sz w:val="28"/>
                <w:szCs w:val="28"/>
              </w:rPr>
              <w:t>подпрограммы</w:t>
            </w:r>
          </w:p>
        </w:tc>
        <w:tc>
          <w:tcPr>
            <w:tcW w:w="6520"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«Развитие дополнительного образования» (далее подпрограмма)</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tcPr>
          <w:p w:rsidR="00485746" w:rsidRPr="00A34691" w:rsidRDefault="00485746" w:rsidP="008219C1">
            <w:pPr>
              <w:rPr>
                <w:b/>
                <w:sz w:val="28"/>
                <w:szCs w:val="28"/>
              </w:rPr>
            </w:pPr>
            <w:r w:rsidRPr="00A34691">
              <w:rPr>
                <w:b/>
                <w:sz w:val="28"/>
                <w:szCs w:val="28"/>
              </w:rPr>
              <w:t>Основание</w:t>
            </w:r>
          </w:p>
          <w:p w:rsidR="00485746" w:rsidRPr="00A34691" w:rsidRDefault="00485746" w:rsidP="008219C1">
            <w:pPr>
              <w:rPr>
                <w:b/>
                <w:sz w:val="28"/>
                <w:szCs w:val="28"/>
              </w:rPr>
            </w:pPr>
            <w:r w:rsidRPr="00A34691">
              <w:rPr>
                <w:b/>
                <w:sz w:val="28"/>
                <w:szCs w:val="28"/>
              </w:rPr>
              <w:t>для разработки</w:t>
            </w:r>
          </w:p>
          <w:p w:rsidR="00485746" w:rsidRPr="00A34691" w:rsidRDefault="00485746" w:rsidP="008219C1">
            <w:pPr>
              <w:rPr>
                <w:b/>
                <w:sz w:val="28"/>
                <w:szCs w:val="28"/>
              </w:rPr>
            </w:pPr>
            <w:r w:rsidRPr="00A34691">
              <w:rPr>
                <w:b/>
                <w:sz w:val="28"/>
                <w:szCs w:val="28"/>
              </w:rPr>
              <w:t>подпрограммы</w:t>
            </w:r>
          </w:p>
        </w:tc>
        <w:tc>
          <w:tcPr>
            <w:tcW w:w="6520"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 xml:space="preserve">Конституция Российской Федерации, Федеральный закон РФ «Об основных гарантиях прав ребенка в Российской Федерации» от 24.07.1998 года №124-ФЗ, Федеральный закон от 06 октября 2003 года №131-ФЗ «Об общих принципах организации местного самоуправления в Российской Федерации», Федеральный </w:t>
            </w:r>
            <w:hyperlink r:id="rId20" w:history="1">
              <w:r w:rsidRPr="00A34691">
                <w:rPr>
                  <w:rStyle w:val="ad"/>
                  <w:color w:val="auto"/>
                  <w:sz w:val="28"/>
                  <w:szCs w:val="28"/>
                  <w:u w:val="none"/>
                </w:rPr>
                <w:t>закон</w:t>
              </w:r>
            </w:hyperlink>
            <w:r w:rsidRPr="00A34691">
              <w:rPr>
                <w:sz w:val="28"/>
                <w:szCs w:val="28"/>
              </w:rPr>
              <w:t xml:space="preserve"> от 29 декабря  2012 года № 273-ФЗ «Об образовании в Российской Федерации», Постановление Правительства Саратовской области </w:t>
            </w:r>
            <w:hyperlink r:id="rId21" w:history="1">
              <w:r w:rsidR="004A5529">
                <w:rPr>
                  <w:rStyle w:val="af6"/>
                  <w:b w:val="0"/>
                  <w:bCs w:val="0"/>
                  <w:color w:val="auto"/>
                  <w:sz w:val="28"/>
                  <w:szCs w:val="28"/>
                </w:rPr>
                <w:t>от 29 декабря 2018 года №</w:t>
              </w:r>
              <w:r w:rsidRPr="00A34691">
                <w:rPr>
                  <w:rStyle w:val="af6"/>
                  <w:b w:val="0"/>
                  <w:bCs w:val="0"/>
                  <w:color w:val="auto"/>
                  <w:sz w:val="28"/>
                  <w:szCs w:val="28"/>
                </w:rPr>
                <w:t xml:space="preserve"> 760-П "О государственной программе Саратовской области "Развитие образования в Саратовской области", </w:t>
              </w:r>
            </w:hyperlink>
            <w:r w:rsidRPr="00A34691">
              <w:rPr>
                <w:sz w:val="28"/>
                <w:szCs w:val="28"/>
              </w:rPr>
              <w:t>Постановление главы администра</w:t>
            </w:r>
            <w:r w:rsidR="004A5529">
              <w:rPr>
                <w:sz w:val="28"/>
                <w:szCs w:val="28"/>
              </w:rPr>
              <w:t>ции Калининского муниципального</w:t>
            </w:r>
            <w:r w:rsidRPr="00A34691">
              <w:rPr>
                <w:sz w:val="28"/>
                <w:szCs w:val="28"/>
              </w:rPr>
              <w:t xml:space="preserve"> района </w:t>
            </w:r>
            <w:r w:rsidR="004A5529">
              <w:rPr>
                <w:sz w:val="28"/>
                <w:szCs w:val="28"/>
              </w:rPr>
              <w:t xml:space="preserve">Саратовской области </w:t>
            </w:r>
            <w:r w:rsidRPr="00A34691">
              <w:rPr>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Ответственный исполнитель</w:t>
            </w:r>
          </w:p>
        </w:tc>
        <w:tc>
          <w:tcPr>
            <w:tcW w:w="6520"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Управление образования администрации Калининского муниципального района Саратовской области;</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Исполнители мероприятий</w:t>
            </w:r>
          </w:p>
        </w:tc>
        <w:tc>
          <w:tcPr>
            <w:tcW w:w="6520"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Управление образования администрации Калининского муниципального района, муниципальное бюджетное учреждение «Централизованная бухгалтерия учреждений образования Калининского муниципального района», отдел по молодежной политике и воспитательной работе управления образования  администрации Кал</w:t>
            </w:r>
            <w:r w:rsidR="004A5529">
              <w:rPr>
                <w:sz w:val="28"/>
                <w:szCs w:val="28"/>
              </w:rPr>
              <w:t>ининского муниципального района</w:t>
            </w:r>
            <w:r w:rsidRPr="00A34691">
              <w:rPr>
                <w:sz w:val="28"/>
                <w:szCs w:val="28"/>
              </w:rPr>
              <w:t xml:space="preserve"> Саратовской области, учреждения дополнительного образования, общеобразовательные учреждения</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lastRenderedPageBreak/>
              <w:t>Цели и задачи</w:t>
            </w:r>
          </w:p>
          <w:p w:rsidR="00485746" w:rsidRPr="00A34691" w:rsidRDefault="00485746" w:rsidP="008219C1">
            <w:pPr>
              <w:rPr>
                <w:b/>
                <w:sz w:val="28"/>
                <w:szCs w:val="28"/>
              </w:rPr>
            </w:pPr>
            <w:r w:rsidRPr="00A34691">
              <w:rPr>
                <w:b/>
                <w:sz w:val="28"/>
                <w:szCs w:val="28"/>
              </w:rPr>
              <w:t>подпрограммы</w:t>
            </w:r>
          </w:p>
        </w:tc>
        <w:tc>
          <w:tcPr>
            <w:tcW w:w="6520"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Цель подпрограммы:  удовлетворение потребностей населения в услугах системы дополнительного образования.</w:t>
            </w:r>
          </w:p>
          <w:p w:rsidR="00485746" w:rsidRPr="00A34691" w:rsidRDefault="00485746" w:rsidP="00AB7ED0">
            <w:pPr>
              <w:jc w:val="both"/>
              <w:rPr>
                <w:sz w:val="28"/>
                <w:szCs w:val="28"/>
              </w:rPr>
            </w:pPr>
            <w:r w:rsidRPr="00A34691">
              <w:rPr>
                <w:sz w:val="28"/>
                <w:szCs w:val="28"/>
              </w:rPr>
              <w:t>Задачи подпрограммы:</w:t>
            </w:r>
          </w:p>
          <w:p w:rsidR="00485746" w:rsidRPr="00A34691" w:rsidRDefault="00485746" w:rsidP="00AB7ED0">
            <w:pPr>
              <w:jc w:val="both"/>
              <w:rPr>
                <w:sz w:val="28"/>
                <w:szCs w:val="28"/>
              </w:rPr>
            </w:pPr>
            <w:r w:rsidRPr="00A34691">
              <w:rPr>
                <w:sz w:val="28"/>
                <w:szCs w:val="28"/>
              </w:rPr>
              <w:t>- обеспечение условий для получения качественного дополнительного образования;</w:t>
            </w:r>
          </w:p>
          <w:p w:rsidR="00485746" w:rsidRPr="00A34691" w:rsidRDefault="00485746" w:rsidP="00AB7ED0">
            <w:pPr>
              <w:jc w:val="both"/>
              <w:rPr>
                <w:rFonts w:eastAsia="TimesNewRoman"/>
                <w:sz w:val="28"/>
                <w:szCs w:val="28"/>
              </w:rPr>
            </w:pPr>
            <w:r w:rsidRPr="00A34691">
              <w:rPr>
                <w:sz w:val="28"/>
                <w:szCs w:val="28"/>
              </w:rPr>
              <w:t>- обеспечение условий для развития вариативности дополнительных общеобразовательных программ доступных для прохождения обучения детьми, имеющими сертификаты дополнительного образования</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Важнейшие оценочные показатели</w:t>
            </w:r>
          </w:p>
        </w:tc>
        <w:tc>
          <w:tcPr>
            <w:tcW w:w="6520"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 доля детей от общего числа обучаемых в учреждениях дополнительного образования, привлек</w:t>
            </w:r>
            <w:r w:rsidR="004A5529">
              <w:rPr>
                <w:sz w:val="28"/>
                <w:szCs w:val="28"/>
              </w:rPr>
              <w:t>аемых к участию в мероприятиях - 100</w:t>
            </w:r>
            <w:r w:rsidRPr="00A34691">
              <w:rPr>
                <w:sz w:val="28"/>
                <w:szCs w:val="28"/>
              </w:rPr>
              <w:t>%;</w:t>
            </w:r>
          </w:p>
          <w:p w:rsidR="00485746" w:rsidRPr="00A34691" w:rsidRDefault="00485746" w:rsidP="00AB7ED0">
            <w:pPr>
              <w:jc w:val="both"/>
              <w:rPr>
                <w:sz w:val="28"/>
                <w:szCs w:val="28"/>
              </w:rPr>
            </w:pPr>
            <w:r w:rsidRPr="00A34691">
              <w:rPr>
                <w:sz w:val="28"/>
                <w:szCs w:val="28"/>
              </w:rPr>
              <w:t>- увеличение числа учащихся в учреждениях дополнительного образования детей до 1800 чел. к 2025 году;</w:t>
            </w:r>
          </w:p>
          <w:p w:rsidR="00485746" w:rsidRPr="00A34691" w:rsidRDefault="00485746" w:rsidP="00AB7ED0">
            <w:pPr>
              <w:jc w:val="both"/>
              <w:rPr>
                <w:sz w:val="28"/>
                <w:szCs w:val="28"/>
              </w:rPr>
            </w:pPr>
            <w:r w:rsidRPr="00A34691">
              <w:rPr>
                <w:sz w:val="28"/>
                <w:szCs w:val="28"/>
              </w:rPr>
              <w:t>- доля детей в возрасте от 5 до 18 лет, получающих дополнительное образование с использованием сертификата дополнительного образования;</w:t>
            </w:r>
          </w:p>
          <w:p w:rsidR="00485746" w:rsidRPr="00A34691" w:rsidRDefault="00485746" w:rsidP="00AB7ED0">
            <w:pPr>
              <w:jc w:val="both"/>
              <w:rPr>
                <w:sz w:val="28"/>
                <w:szCs w:val="28"/>
              </w:rPr>
            </w:pPr>
            <w:r w:rsidRPr="00A34691">
              <w:rPr>
                <w:sz w:val="28"/>
                <w:szCs w:val="2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Сроки и этапы реализации подпрограммы</w:t>
            </w:r>
          </w:p>
        </w:tc>
        <w:tc>
          <w:tcPr>
            <w:tcW w:w="6520"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2023-2025 годы</w:t>
            </w:r>
          </w:p>
        </w:tc>
      </w:tr>
      <w:tr w:rsidR="00485746" w:rsidRPr="00A34691" w:rsidTr="004A5529">
        <w:trPr>
          <w:trHeight w:val="519"/>
        </w:trPr>
        <w:tc>
          <w:tcPr>
            <w:tcW w:w="2977" w:type="dxa"/>
            <w:vMerge w:val="restart"/>
            <w:tcBorders>
              <w:top w:val="single" w:sz="4" w:space="0" w:color="000000"/>
              <w:left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Объем и источники финансирования</w:t>
            </w:r>
          </w:p>
        </w:tc>
        <w:tc>
          <w:tcPr>
            <w:tcW w:w="6520" w:type="dxa"/>
            <w:gridSpan w:val="4"/>
            <w:tcBorders>
              <w:top w:val="single" w:sz="4" w:space="0" w:color="000000"/>
              <w:left w:val="single" w:sz="4" w:space="0" w:color="000000"/>
              <w:bottom w:val="single" w:sz="4" w:space="0" w:color="auto"/>
              <w:right w:val="single" w:sz="4" w:space="0" w:color="000000"/>
            </w:tcBorders>
            <w:hideMark/>
          </w:tcPr>
          <w:p w:rsidR="00485746" w:rsidRPr="00A34691" w:rsidRDefault="00485746" w:rsidP="00AB7ED0">
            <w:pPr>
              <w:jc w:val="both"/>
              <w:rPr>
                <w:sz w:val="28"/>
                <w:szCs w:val="28"/>
              </w:rPr>
            </w:pPr>
            <w:r w:rsidRPr="00A34691">
              <w:rPr>
                <w:sz w:val="28"/>
                <w:szCs w:val="28"/>
              </w:rPr>
              <w:t>Расходы (тыс. руб.)</w:t>
            </w:r>
          </w:p>
        </w:tc>
      </w:tr>
      <w:tr w:rsidR="00485746" w:rsidRPr="00A34691" w:rsidTr="004A5529">
        <w:trPr>
          <w:trHeight w:val="237"/>
        </w:trPr>
        <w:tc>
          <w:tcPr>
            <w:tcW w:w="2977" w:type="dxa"/>
            <w:vMerge/>
            <w:tcBorders>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p>
        </w:tc>
        <w:tc>
          <w:tcPr>
            <w:tcW w:w="1341" w:type="dxa"/>
            <w:tcBorders>
              <w:top w:val="single" w:sz="4" w:space="0" w:color="auto"/>
              <w:left w:val="single" w:sz="4" w:space="0" w:color="000000"/>
              <w:bottom w:val="single" w:sz="4" w:space="0" w:color="000000"/>
              <w:right w:val="single" w:sz="4" w:space="0" w:color="auto"/>
            </w:tcBorders>
            <w:hideMark/>
          </w:tcPr>
          <w:p w:rsidR="00485746" w:rsidRPr="00A34691" w:rsidRDefault="00485746" w:rsidP="00AB7ED0">
            <w:pPr>
              <w:jc w:val="both"/>
              <w:rPr>
                <w:sz w:val="28"/>
                <w:szCs w:val="28"/>
              </w:rPr>
            </w:pPr>
            <w:r w:rsidRPr="00A34691">
              <w:rPr>
                <w:sz w:val="28"/>
                <w:szCs w:val="28"/>
              </w:rPr>
              <w:t>Всего:</w:t>
            </w:r>
          </w:p>
        </w:tc>
        <w:tc>
          <w:tcPr>
            <w:tcW w:w="1323" w:type="dxa"/>
            <w:tcBorders>
              <w:top w:val="single" w:sz="4" w:space="0" w:color="auto"/>
              <w:left w:val="single" w:sz="4" w:space="0" w:color="auto"/>
              <w:bottom w:val="single" w:sz="4" w:space="0" w:color="000000"/>
              <w:right w:val="single" w:sz="4" w:space="0" w:color="auto"/>
            </w:tcBorders>
          </w:tcPr>
          <w:p w:rsidR="00485746" w:rsidRPr="00A34691" w:rsidRDefault="00485746" w:rsidP="00AB7ED0">
            <w:pPr>
              <w:jc w:val="both"/>
              <w:rPr>
                <w:sz w:val="28"/>
                <w:szCs w:val="28"/>
              </w:rPr>
            </w:pPr>
            <w:r w:rsidRPr="00A34691">
              <w:rPr>
                <w:sz w:val="28"/>
                <w:szCs w:val="28"/>
              </w:rPr>
              <w:t>2023 год</w:t>
            </w:r>
          </w:p>
        </w:tc>
        <w:tc>
          <w:tcPr>
            <w:tcW w:w="1741" w:type="dxa"/>
            <w:tcBorders>
              <w:top w:val="single" w:sz="4" w:space="0" w:color="auto"/>
              <w:left w:val="single" w:sz="4" w:space="0" w:color="auto"/>
              <w:bottom w:val="single" w:sz="4" w:space="0" w:color="000000"/>
              <w:right w:val="single" w:sz="4" w:space="0" w:color="auto"/>
            </w:tcBorders>
          </w:tcPr>
          <w:p w:rsidR="00485746" w:rsidRPr="00A34691" w:rsidRDefault="00485746" w:rsidP="00AB7ED0">
            <w:pPr>
              <w:jc w:val="both"/>
              <w:rPr>
                <w:sz w:val="28"/>
                <w:szCs w:val="28"/>
              </w:rPr>
            </w:pPr>
            <w:r w:rsidRPr="00A34691">
              <w:rPr>
                <w:sz w:val="28"/>
                <w:szCs w:val="28"/>
              </w:rPr>
              <w:t>2024 год</w:t>
            </w:r>
          </w:p>
        </w:tc>
        <w:tc>
          <w:tcPr>
            <w:tcW w:w="2115" w:type="dxa"/>
            <w:tcBorders>
              <w:top w:val="single" w:sz="4" w:space="0" w:color="auto"/>
              <w:left w:val="single" w:sz="4" w:space="0" w:color="auto"/>
              <w:bottom w:val="single" w:sz="4" w:space="0" w:color="000000"/>
              <w:right w:val="single" w:sz="4" w:space="0" w:color="000000"/>
            </w:tcBorders>
          </w:tcPr>
          <w:p w:rsidR="00485746" w:rsidRPr="00A34691" w:rsidRDefault="00485746" w:rsidP="00AB7ED0">
            <w:pPr>
              <w:jc w:val="both"/>
              <w:rPr>
                <w:sz w:val="28"/>
                <w:szCs w:val="28"/>
              </w:rPr>
            </w:pPr>
            <w:r w:rsidRPr="00A34691">
              <w:rPr>
                <w:sz w:val="28"/>
                <w:szCs w:val="28"/>
              </w:rPr>
              <w:t xml:space="preserve">2025 год </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всего:</w:t>
            </w:r>
          </w:p>
        </w:tc>
        <w:tc>
          <w:tcPr>
            <w:tcW w:w="1341"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AB7ED0">
            <w:pPr>
              <w:rPr>
                <w:bCs/>
                <w:color w:val="000000"/>
                <w:sz w:val="28"/>
                <w:szCs w:val="28"/>
              </w:rPr>
            </w:pPr>
            <w:r w:rsidRPr="00A34691">
              <w:rPr>
                <w:bCs/>
                <w:color w:val="000000"/>
                <w:sz w:val="28"/>
                <w:szCs w:val="28"/>
              </w:rPr>
              <w:t>28584,8</w:t>
            </w:r>
          </w:p>
        </w:tc>
        <w:tc>
          <w:tcPr>
            <w:tcW w:w="1323"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rPr>
                <w:bCs/>
                <w:color w:val="000000"/>
                <w:sz w:val="28"/>
                <w:szCs w:val="28"/>
              </w:rPr>
            </w:pPr>
            <w:r w:rsidRPr="00A34691">
              <w:rPr>
                <w:bCs/>
                <w:color w:val="000000"/>
                <w:sz w:val="28"/>
                <w:szCs w:val="28"/>
              </w:rPr>
              <w:t>10221,0</w:t>
            </w:r>
          </w:p>
        </w:tc>
        <w:tc>
          <w:tcPr>
            <w:tcW w:w="1741"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rPr>
                <w:bCs/>
                <w:color w:val="000000"/>
                <w:sz w:val="28"/>
                <w:szCs w:val="28"/>
              </w:rPr>
            </w:pPr>
            <w:r w:rsidRPr="00A34691">
              <w:rPr>
                <w:bCs/>
                <w:color w:val="000000"/>
                <w:sz w:val="28"/>
                <w:szCs w:val="28"/>
              </w:rPr>
              <w:t>9181,9</w:t>
            </w:r>
          </w:p>
        </w:tc>
        <w:tc>
          <w:tcPr>
            <w:tcW w:w="2115" w:type="dxa"/>
            <w:tcBorders>
              <w:top w:val="single" w:sz="4" w:space="0" w:color="000000"/>
              <w:left w:val="single" w:sz="4" w:space="0" w:color="auto"/>
              <w:bottom w:val="single" w:sz="4" w:space="0" w:color="000000"/>
              <w:right w:val="single" w:sz="4" w:space="0" w:color="000000"/>
            </w:tcBorders>
          </w:tcPr>
          <w:p w:rsidR="00485746" w:rsidRPr="00A34691" w:rsidRDefault="00485746" w:rsidP="00AB7ED0">
            <w:pPr>
              <w:rPr>
                <w:bCs/>
                <w:color w:val="000000"/>
                <w:sz w:val="28"/>
                <w:szCs w:val="28"/>
              </w:rPr>
            </w:pPr>
            <w:r w:rsidRPr="00A34691">
              <w:rPr>
                <w:bCs/>
                <w:color w:val="000000"/>
                <w:sz w:val="28"/>
                <w:szCs w:val="28"/>
              </w:rPr>
              <w:t>9181,9</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в том числе: местный бюджет</w:t>
            </w:r>
          </w:p>
        </w:tc>
        <w:tc>
          <w:tcPr>
            <w:tcW w:w="1341"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AB7ED0">
            <w:pPr>
              <w:tabs>
                <w:tab w:val="left" w:pos="394"/>
                <w:tab w:val="left" w:pos="462"/>
              </w:tabs>
              <w:rPr>
                <w:bCs/>
                <w:color w:val="000000"/>
                <w:sz w:val="28"/>
                <w:szCs w:val="28"/>
              </w:rPr>
            </w:pPr>
            <w:r w:rsidRPr="00A34691">
              <w:rPr>
                <w:bCs/>
                <w:color w:val="000000"/>
                <w:sz w:val="28"/>
                <w:szCs w:val="28"/>
              </w:rPr>
              <w:t>27688,0</w:t>
            </w:r>
          </w:p>
        </w:tc>
        <w:tc>
          <w:tcPr>
            <w:tcW w:w="1323"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rPr>
                <w:bCs/>
                <w:color w:val="000000"/>
                <w:sz w:val="28"/>
                <w:szCs w:val="28"/>
              </w:rPr>
            </w:pPr>
            <w:r w:rsidRPr="00A34691">
              <w:rPr>
                <w:bCs/>
                <w:color w:val="000000"/>
                <w:sz w:val="28"/>
                <w:szCs w:val="28"/>
              </w:rPr>
              <w:t>9324,2</w:t>
            </w:r>
          </w:p>
        </w:tc>
        <w:tc>
          <w:tcPr>
            <w:tcW w:w="1741"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rPr>
                <w:bCs/>
                <w:color w:val="000000"/>
                <w:sz w:val="28"/>
                <w:szCs w:val="28"/>
              </w:rPr>
            </w:pPr>
            <w:r w:rsidRPr="00A34691">
              <w:rPr>
                <w:bCs/>
                <w:color w:val="000000"/>
                <w:sz w:val="28"/>
                <w:szCs w:val="28"/>
              </w:rPr>
              <w:t>9181,9</w:t>
            </w:r>
          </w:p>
        </w:tc>
        <w:tc>
          <w:tcPr>
            <w:tcW w:w="2115" w:type="dxa"/>
            <w:tcBorders>
              <w:top w:val="single" w:sz="4" w:space="0" w:color="000000"/>
              <w:left w:val="single" w:sz="4" w:space="0" w:color="auto"/>
              <w:bottom w:val="single" w:sz="4" w:space="0" w:color="000000"/>
              <w:right w:val="single" w:sz="4" w:space="0" w:color="000000"/>
            </w:tcBorders>
          </w:tcPr>
          <w:p w:rsidR="00485746" w:rsidRPr="00A34691" w:rsidRDefault="00485746" w:rsidP="00AB7ED0">
            <w:pPr>
              <w:rPr>
                <w:bCs/>
                <w:color w:val="000000"/>
                <w:sz w:val="28"/>
                <w:szCs w:val="28"/>
              </w:rPr>
            </w:pPr>
            <w:r w:rsidRPr="00A34691">
              <w:rPr>
                <w:bCs/>
                <w:color w:val="000000"/>
                <w:sz w:val="28"/>
                <w:szCs w:val="28"/>
              </w:rPr>
              <w:t>9181,9</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областной бюджет (прогнозно)</w:t>
            </w:r>
          </w:p>
        </w:tc>
        <w:tc>
          <w:tcPr>
            <w:tcW w:w="1341"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AB7ED0">
            <w:pPr>
              <w:widowControl w:val="0"/>
              <w:rPr>
                <w:sz w:val="28"/>
                <w:szCs w:val="28"/>
              </w:rPr>
            </w:pPr>
            <w:r w:rsidRPr="00A34691">
              <w:rPr>
                <w:sz w:val="28"/>
                <w:szCs w:val="28"/>
              </w:rPr>
              <w:t>703,9</w:t>
            </w:r>
          </w:p>
        </w:tc>
        <w:tc>
          <w:tcPr>
            <w:tcW w:w="1323"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widowControl w:val="0"/>
              <w:rPr>
                <w:sz w:val="28"/>
                <w:szCs w:val="28"/>
              </w:rPr>
            </w:pPr>
            <w:r w:rsidRPr="00A34691">
              <w:rPr>
                <w:sz w:val="28"/>
                <w:szCs w:val="28"/>
              </w:rPr>
              <w:t>703,9</w:t>
            </w:r>
          </w:p>
        </w:tc>
        <w:tc>
          <w:tcPr>
            <w:tcW w:w="1741"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widowControl w:val="0"/>
              <w:tabs>
                <w:tab w:val="left" w:pos="516"/>
                <w:tab w:val="center" w:pos="762"/>
              </w:tabs>
              <w:rPr>
                <w:sz w:val="28"/>
                <w:szCs w:val="28"/>
              </w:rPr>
            </w:pPr>
            <w:r w:rsidRPr="00A34691">
              <w:rPr>
                <w:sz w:val="28"/>
                <w:szCs w:val="28"/>
              </w:rPr>
              <w:t>0,0</w:t>
            </w:r>
          </w:p>
        </w:tc>
        <w:tc>
          <w:tcPr>
            <w:tcW w:w="2115" w:type="dxa"/>
            <w:tcBorders>
              <w:top w:val="single" w:sz="4" w:space="0" w:color="000000"/>
              <w:left w:val="single" w:sz="4" w:space="0" w:color="auto"/>
              <w:bottom w:val="single" w:sz="4" w:space="0" w:color="000000"/>
              <w:right w:val="single" w:sz="4" w:space="0" w:color="000000"/>
            </w:tcBorders>
          </w:tcPr>
          <w:p w:rsidR="00485746" w:rsidRPr="00A34691" w:rsidRDefault="00485746" w:rsidP="00AB7ED0">
            <w:pPr>
              <w:widowControl w:val="0"/>
              <w:rPr>
                <w:sz w:val="28"/>
                <w:szCs w:val="28"/>
              </w:rPr>
            </w:pPr>
            <w:r w:rsidRPr="00A34691">
              <w:rPr>
                <w:sz w:val="28"/>
                <w:szCs w:val="28"/>
              </w:rPr>
              <w:t>0,0</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федеральный бюджет (прогнозно)</w:t>
            </w:r>
          </w:p>
        </w:tc>
        <w:tc>
          <w:tcPr>
            <w:tcW w:w="1341"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AB7ED0">
            <w:pPr>
              <w:jc w:val="both"/>
              <w:rPr>
                <w:sz w:val="28"/>
                <w:szCs w:val="28"/>
              </w:rPr>
            </w:pPr>
            <w:r w:rsidRPr="00A34691">
              <w:rPr>
                <w:sz w:val="28"/>
                <w:szCs w:val="28"/>
              </w:rPr>
              <w:t>192,9</w:t>
            </w:r>
          </w:p>
        </w:tc>
        <w:tc>
          <w:tcPr>
            <w:tcW w:w="1323"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jc w:val="both"/>
              <w:rPr>
                <w:sz w:val="28"/>
                <w:szCs w:val="28"/>
              </w:rPr>
            </w:pPr>
            <w:r w:rsidRPr="00A34691">
              <w:rPr>
                <w:sz w:val="28"/>
                <w:szCs w:val="28"/>
              </w:rPr>
              <w:t>192,9</w:t>
            </w:r>
          </w:p>
        </w:tc>
        <w:tc>
          <w:tcPr>
            <w:tcW w:w="1741"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jc w:val="both"/>
              <w:rPr>
                <w:sz w:val="28"/>
                <w:szCs w:val="28"/>
              </w:rPr>
            </w:pPr>
            <w:r w:rsidRPr="00A34691">
              <w:rPr>
                <w:sz w:val="28"/>
                <w:szCs w:val="28"/>
              </w:rPr>
              <w:t>0,0</w:t>
            </w:r>
          </w:p>
        </w:tc>
        <w:tc>
          <w:tcPr>
            <w:tcW w:w="2115" w:type="dxa"/>
            <w:tcBorders>
              <w:top w:val="single" w:sz="4" w:space="0" w:color="000000"/>
              <w:left w:val="single" w:sz="4" w:space="0" w:color="auto"/>
              <w:bottom w:val="single" w:sz="4" w:space="0" w:color="000000"/>
              <w:right w:val="single" w:sz="4" w:space="0" w:color="000000"/>
            </w:tcBorders>
          </w:tcPr>
          <w:p w:rsidR="00485746" w:rsidRPr="00A34691" w:rsidRDefault="00485746" w:rsidP="00AB7ED0">
            <w:pPr>
              <w:rPr>
                <w:sz w:val="28"/>
                <w:szCs w:val="28"/>
              </w:rPr>
            </w:pPr>
            <w:r w:rsidRPr="00A34691">
              <w:rPr>
                <w:sz w:val="28"/>
                <w:szCs w:val="28"/>
              </w:rPr>
              <w:t>0,0</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8219C1">
            <w:pPr>
              <w:rPr>
                <w:b/>
                <w:sz w:val="28"/>
                <w:szCs w:val="28"/>
              </w:rPr>
            </w:pPr>
            <w:r w:rsidRPr="00A34691">
              <w:rPr>
                <w:b/>
                <w:sz w:val="28"/>
                <w:szCs w:val="28"/>
              </w:rPr>
              <w:t>внебюджетные источники</w:t>
            </w:r>
          </w:p>
        </w:tc>
        <w:tc>
          <w:tcPr>
            <w:tcW w:w="1341"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AB7ED0">
            <w:pPr>
              <w:jc w:val="both"/>
              <w:rPr>
                <w:sz w:val="28"/>
                <w:szCs w:val="28"/>
              </w:rPr>
            </w:pPr>
            <w:r w:rsidRPr="00A34691">
              <w:rPr>
                <w:sz w:val="28"/>
                <w:szCs w:val="28"/>
              </w:rPr>
              <w:t>0,0</w:t>
            </w:r>
          </w:p>
        </w:tc>
        <w:tc>
          <w:tcPr>
            <w:tcW w:w="1323"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jc w:val="both"/>
              <w:rPr>
                <w:sz w:val="28"/>
                <w:szCs w:val="28"/>
              </w:rPr>
            </w:pPr>
            <w:r w:rsidRPr="00A34691">
              <w:rPr>
                <w:sz w:val="28"/>
                <w:szCs w:val="28"/>
              </w:rPr>
              <w:t>0,0</w:t>
            </w:r>
          </w:p>
        </w:tc>
        <w:tc>
          <w:tcPr>
            <w:tcW w:w="1741" w:type="dxa"/>
            <w:tcBorders>
              <w:top w:val="single" w:sz="4" w:space="0" w:color="000000"/>
              <w:left w:val="single" w:sz="4" w:space="0" w:color="auto"/>
              <w:bottom w:val="single" w:sz="4" w:space="0" w:color="000000"/>
              <w:right w:val="single" w:sz="4" w:space="0" w:color="auto"/>
            </w:tcBorders>
          </w:tcPr>
          <w:p w:rsidR="00485746" w:rsidRPr="00A34691" w:rsidRDefault="00485746" w:rsidP="00AB7ED0">
            <w:pPr>
              <w:jc w:val="both"/>
              <w:rPr>
                <w:sz w:val="28"/>
                <w:szCs w:val="28"/>
              </w:rPr>
            </w:pPr>
            <w:r w:rsidRPr="00A34691">
              <w:rPr>
                <w:sz w:val="28"/>
                <w:szCs w:val="28"/>
              </w:rPr>
              <w:t>0,0</w:t>
            </w:r>
          </w:p>
        </w:tc>
        <w:tc>
          <w:tcPr>
            <w:tcW w:w="2115" w:type="dxa"/>
            <w:tcBorders>
              <w:top w:val="single" w:sz="4" w:space="0" w:color="000000"/>
              <w:left w:val="single" w:sz="4" w:space="0" w:color="auto"/>
              <w:bottom w:val="single" w:sz="4" w:space="0" w:color="000000"/>
              <w:right w:val="single" w:sz="4" w:space="0" w:color="000000"/>
            </w:tcBorders>
          </w:tcPr>
          <w:p w:rsidR="00485746" w:rsidRPr="00A34691" w:rsidRDefault="00485746" w:rsidP="00AB7ED0">
            <w:pPr>
              <w:jc w:val="both"/>
              <w:rPr>
                <w:sz w:val="28"/>
                <w:szCs w:val="28"/>
              </w:rPr>
            </w:pPr>
            <w:r w:rsidRPr="00A34691">
              <w:rPr>
                <w:sz w:val="28"/>
                <w:szCs w:val="28"/>
              </w:rPr>
              <w:t>0,0</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tcPr>
          <w:p w:rsidR="00485746" w:rsidRPr="00A34691" w:rsidRDefault="00485746" w:rsidP="008219C1">
            <w:pPr>
              <w:rPr>
                <w:b/>
                <w:sz w:val="28"/>
                <w:szCs w:val="28"/>
              </w:rPr>
            </w:pPr>
            <w:r w:rsidRPr="00A34691">
              <w:rPr>
                <w:b/>
                <w:sz w:val="28"/>
                <w:szCs w:val="28"/>
              </w:rPr>
              <w:t>Ожидаемые конечные результаты реализации подпрограммы</w:t>
            </w:r>
          </w:p>
          <w:p w:rsidR="00485746" w:rsidRPr="00A34691" w:rsidRDefault="00485746" w:rsidP="008219C1">
            <w:pPr>
              <w:rPr>
                <w:b/>
                <w:sz w:val="28"/>
                <w:szCs w:val="28"/>
              </w:rPr>
            </w:pPr>
          </w:p>
        </w:tc>
        <w:tc>
          <w:tcPr>
            <w:tcW w:w="6520"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 обеспечение условий для получения качественного дополнительного образования;</w:t>
            </w:r>
          </w:p>
          <w:p w:rsidR="00485746" w:rsidRPr="00A34691" w:rsidRDefault="00485746" w:rsidP="00AB7ED0">
            <w:pPr>
              <w:jc w:val="both"/>
              <w:rPr>
                <w:sz w:val="28"/>
                <w:szCs w:val="28"/>
              </w:rPr>
            </w:pPr>
            <w:r w:rsidRPr="00A34691">
              <w:rPr>
                <w:sz w:val="28"/>
                <w:szCs w:val="28"/>
              </w:rPr>
              <w:t>- увеличение контингента воспитанников;</w:t>
            </w:r>
          </w:p>
          <w:p w:rsidR="00485746" w:rsidRPr="00A34691" w:rsidRDefault="00485746" w:rsidP="00AB7ED0">
            <w:pPr>
              <w:jc w:val="both"/>
              <w:rPr>
                <w:sz w:val="28"/>
                <w:szCs w:val="28"/>
              </w:rPr>
            </w:pPr>
            <w:r w:rsidRPr="00A34691">
              <w:rPr>
                <w:sz w:val="28"/>
                <w:szCs w:val="28"/>
              </w:rPr>
              <w:t>- расширение возможностей для творческого развития детей, их профессионального самоопределения, реализации их потенциала;</w:t>
            </w:r>
          </w:p>
          <w:p w:rsidR="00485746" w:rsidRPr="00A34691" w:rsidRDefault="00485746" w:rsidP="00AB7ED0">
            <w:pPr>
              <w:jc w:val="both"/>
              <w:rPr>
                <w:sz w:val="28"/>
                <w:szCs w:val="28"/>
              </w:rPr>
            </w:pPr>
            <w:r w:rsidRPr="00A34691">
              <w:rPr>
                <w:sz w:val="28"/>
                <w:szCs w:val="28"/>
              </w:rPr>
              <w:t xml:space="preserve">- обеспечение занятости детей, подростков во </w:t>
            </w:r>
            <w:r w:rsidRPr="00A34691">
              <w:rPr>
                <w:sz w:val="28"/>
                <w:szCs w:val="28"/>
              </w:rPr>
              <w:lastRenderedPageBreak/>
              <w:t>внеурочное время;</w:t>
            </w:r>
          </w:p>
          <w:p w:rsidR="00485746" w:rsidRPr="00A34691" w:rsidRDefault="00485746" w:rsidP="00AB7ED0">
            <w:pPr>
              <w:jc w:val="both"/>
              <w:rPr>
                <w:sz w:val="28"/>
                <w:szCs w:val="28"/>
              </w:rPr>
            </w:pPr>
            <w:r w:rsidRPr="00A34691">
              <w:rPr>
                <w:sz w:val="28"/>
                <w:szCs w:val="28"/>
              </w:rPr>
              <w:t>- пропаганда здорового образа жизни и укрепление здоровья обучающихся путем их привлечению к творчеству и спорту</w:t>
            </w:r>
          </w:p>
        </w:tc>
      </w:tr>
      <w:tr w:rsidR="00485746" w:rsidRPr="00A34691" w:rsidTr="004A5529">
        <w:tc>
          <w:tcPr>
            <w:tcW w:w="2977" w:type="dxa"/>
            <w:tcBorders>
              <w:top w:val="single" w:sz="4" w:space="0" w:color="000000"/>
              <w:left w:val="single" w:sz="4" w:space="0" w:color="000000"/>
              <w:bottom w:val="single" w:sz="4" w:space="0" w:color="000000"/>
              <w:right w:val="single" w:sz="4" w:space="0" w:color="000000"/>
            </w:tcBorders>
          </w:tcPr>
          <w:p w:rsidR="00485746" w:rsidRPr="00A34691" w:rsidRDefault="00485746" w:rsidP="008219C1">
            <w:pPr>
              <w:rPr>
                <w:b/>
                <w:sz w:val="28"/>
                <w:szCs w:val="28"/>
              </w:rPr>
            </w:pPr>
            <w:r w:rsidRPr="00A34691">
              <w:rPr>
                <w:b/>
                <w:sz w:val="28"/>
                <w:szCs w:val="28"/>
              </w:rPr>
              <w:lastRenderedPageBreak/>
              <w:t>Система</w:t>
            </w:r>
          </w:p>
          <w:p w:rsidR="00485746" w:rsidRPr="00A34691" w:rsidRDefault="00485746" w:rsidP="008219C1">
            <w:pPr>
              <w:rPr>
                <w:b/>
                <w:sz w:val="28"/>
                <w:szCs w:val="28"/>
              </w:rPr>
            </w:pPr>
            <w:r w:rsidRPr="00A34691">
              <w:rPr>
                <w:b/>
                <w:sz w:val="28"/>
                <w:szCs w:val="28"/>
              </w:rPr>
              <w:t>организации</w:t>
            </w:r>
          </w:p>
          <w:p w:rsidR="00485746" w:rsidRPr="00A34691" w:rsidRDefault="00485746" w:rsidP="008219C1">
            <w:pPr>
              <w:rPr>
                <w:b/>
                <w:sz w:val="28"/>
                <w:szCs w:val="28"/>
              </w:rPr>
            </w:pPr>
            <w:r w:rsidRPr="00A34691">
              <w:rPr>
                <w:b/>
                <w:sz w:val="28"/>
                <w:szCs w:val="28"/>
              </w:rPr>
              <w:t>контроля</w:t>
            </w:r>
          </w:p>
          <w:p w:rsidR="00485746" w:rsidRPr="00A34691" w:rsidRDefault="00485746" w:rsidP="008219C1">
            <w:pPr>
              <w:rPr>
                <w:b/>
                <w:sz w:val="28"/>
                <w:szCs w:val="28"/>
              </w:rPr>
            </w:pPr>
            <w:r w:rsidRPr="00A34691">
              <w:rPr>
                <w:b/>
                <w:sz w:val="28"/>
                <w:szCs w:val="28"/>
              </w:rPr>
              <w:t>за исполнением</w:t>
            </w:r>
          </w:p>
          <w:p w:rsidR="00485746" w:rsidRPr="00A34691" w:rsidRDefault="00485746" w:rsidP="008219C1">
            <w:pPr>
              <w:rPr>
                <w:b/>
                <w:sz w:val="28"/>
                <w:szCs w:val="28"/>
              </w:rPr>
            </w:pPr>
            <w:r w:rsidRPr="00A34691">
              <w:rPr>
                <w:b/>
                <w:sz w:val="28"/>
                <w:szCs w:val="28"/>
              </w:rPr>
              <w:t>подпрограммы</w:t>
            </w:r>
          </w:p>
        </w:tc>
        <w:tc>
          <w:tcPr>
            <w:tcW w:w="6520"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4A5529">
            <w:pPr>
              <w:jc w:val="both"/>
              <w:rPr>
                <w:sz w:val="28"/>
                <w:szCs w:val="28"/>
              </w:rPr>
            </w:pPr>
            <w:r w:rsidRPr="00A34691">
              <w:rPr>
                <w:sz w:val="28"/>
                <w:szCs w:val="28"/>
              </w:rPr>
              <w:t>Контроль за исполнением программы осуществляет заместитель главы администрации муниципального района по социальной сфере</w:t>
            </w:r>
            <w:r w:rsidR="004A5529">
              <w:rPr>
                <w:sz w:val="28"/>
                <w:szCs w:val="28"/>
              </w:rPr>
              <w:t>, начальник у</w:t>
            </w:r>
            <w:r w:rsidRPr="00A34691">
              <w:rPr>
                <w:sz w:val="28"/>
                <w:szCs w:val="28"/>
              </w:rPr>
              <w:t>правления образования</w:t>
            </w:r>
          </w:p>
        </w:tc>
      </w:tr>
    </w:tbl>
    <w:p w:rsidR="00485746" w:rsidRPr="00A34691" w:rsidRDefault="00485746" w:rsidP="00485746">
      <w:pPr>
        <w:ind w:firstLine="567"/>
        <w:jc w:val="both"/>
        <w:rPr>
          <w:sz w:val="28"/>
          <w:szCs w:val="28"/>
        </w:rPr>
      </w:pPr>
    </w:p>
    <w:p w:rsidR="004A5529" w:rsidRDefault="00485746" w:rsidP="00485746">
      <w:pPr>
        <w:jc w:val="center"/>
        <w:rPr>
          <w:b/>
          <w:sz w:val="28"/>
          <w:szCs w:val="28"/>
        </w:rPr>
      </w:pPr>
      <w:r w:rsidRPr="00A34691">
        <w:rPr>
          <w:b/>
          <w:sz w:val="28"/>
          <w:szCs w:val="28"/>
        </w:rPr>
        <w:t>1.</w:t>
      </w:r>
      <w:r w:rsidR="004A5529">
        <w:rPr>
          <w:b/>
          <w:sz w:val="28"/>
          <w:szCs w:val="28"/>
        </w:rPr>
        <w:t xml:space="preserve"> </w:t>
      </w:r>
      <w:r w:rsidRPr="00A34691">
        <w:rPr>
          <w:b/>
          <w:sz w:val="28"/>
          <w:szCs w:val="28"/>
        </w:rPr>
        <w:t xml:space="preserve">Содержание проблемы и необходимость её решение </w:t>
      </w:r>
    </w:p>
    <w:p w:rsidR="00485746" w:rsidRPr="00A34691" w:rsidRDefault="00485746" w:rsidP="00485746">
      <w:pPr>
        <w:jc w:val="center"/>
        <w:rPr>
          <w:b/>
          <w:sz w:val="28"/>
          <w:szCs w:val="28"/>
        </w:rPr>
      </w:pPr>
      <w:r w:rsidRPr="00A34691">
        <w:rPr>
          <w:b/>
          <w:sz w:val="28"/>
          <w:szCs w:val="28"/>
        </w:rPr>
        <w:t>программным методом</w:t>
      </w:r>
    </w:p>
    <w:p w:rsidR="00485746" w:rsidRPr="00A34691" w:rsidRDefault="00485746" w:rsidP="004A5529">
      <w:pPr>
        <w:ind w:firstLine="567"/>
        <w:jc w:val="both"/>
        <w:rPr>
          <w:sz w:val="28"/>
          <w:szCs w:val="28"/>
        </w:rPr>
      </w:pPr>
      <w:r w:rsidRPr="00A34691">
        <w:rPr>
          <w:sz w:val="28"/>
          <w:szCs w:val="28"/>
        </w:rPr>
        <w:t>Администрация Калининского муниципального района является учредителем 19 общеобразовательных учреждений, 2 учреждений доп</w:t>
      </w:r>
      <w:r w:rsidR="004A5529">
        <w:rPr>
          <w:sz w:val="28"/>
          <w:szCs w:val="28"/>
        </w:rPr>
        <w:t>олнительного образования детей:</w:t>
      </w:r>
      <w:r w:rsidRPr="00A34691">
        <w:rPr>
          <w:sz w:val="28"/>
          <w:szCs w:val="28"/>
        </w:rPr>
        <w:t xml:space="preserve"> МБУ ДО «Детско-юношеская спортивная школа» и МБУ ДО «Дом детского творчества г.Калининска Саратовской области».</w:t>
      </w:r>
    </w:p>
    <w:p w:rsidR="00485746" w:rsidRPr="00A34691" w:rsidRDefault="00485746" w:rsidP="004A5529">
      <w:pPr>
        <w:ind w:firstLine="567"/>
        <w:jc w:val="both"/>
        <w:rPr>
          <w:sz w:val="28"/>
          <w:szCs w:val="28"/>
        </w:rPr>
      </w:pPr>
      <w:r w:rsidRPr="00A34691">
        <w:rPr>
          <w:sz w:val="28"/>
          <w:szCs w:val="28"/>
        </w:rPr>
        <w:t>На 01 сентября 2022 года контингент учащихся в муниципальных общеобразовательных учреждений составил 2841 человек. Основной контингент воспитанников систе</w:t>
      </w:r>
      <w:r w:rsidR="004A5529">
        <w:rPr>
          <w:sz w:val="28"/>
          <w:szCs w:val="28"/>
        </w:rPr>
        <w:t>мы дополнительного образования -</w:t>
      </w:r>
      <w:r w:rsidRPr="00A34691">
        <w:rPr>
          <w:sz w:val="28"/>
          <w:szCs w:val="28"/>
        </w:rPr>
        <w:t xml:space="preserve"> учащиеся школ. Количество детей, посещающих учреждения дополнительного образования на 01 сентября 2022 г. составило 1663 человека, что составляет 70,2% от общего количества обучающихся. Основные виды деятельности МБУ ДО «Детс</w:t>
      </w:r>
      <w:r w:rsidR="004A5529">
        <w:rPr>
          <w:sz w:val="28"/>
          <w:szCs w:val="28"/>
        </w:rPr>
        <w:t>ко-юношеская спортивная школа» -</w:t>
      </w:r>
      <w:r w:rsidRPr="00A34691">
        <w:rPr>
          <w:sz w:val="28"/>
          <w:szCs w:val="28"/>
        </w:rPr>
        <w:t xml:space="preserve"> лыжный, гиревой спорт, волейбол, настольный теннис, футбол, велоспорт-шоссе, зимний триатлон.</w:t>
      </w:r>
    </w:p>
    <w:p w:rsidR="00485746" w:rsidRPr="00A34691" w:rsidRDefault="00485746" w:rsidP="004A5529">
      <w:pPr>
        <w:ind w:firstLine="567"/>
        <w:jc w:val="both"/>
        <w:rPr>
          <w:sz w:val="28"/>
          <w:szCs w:val="28"/>
        </w:rPr>
      </w:pPr>
      <w:r w:rsidRPr="00A34691">
        <w:rPr>
          <w:sz w:val="28"/>
          <w:szCs w:val="28"/>
        </w:rPr>
        <w:t>Основные виды деятельности МБУ ДО «Дом детского творчества г.</w:t>
      </w:r>
      <w:r w:rsidR="004A5529">
        <w:rPr>
          <w:sz w:val="28"/>
          <w:szCs w:val="28"/>
        </w:rPr>
        <w:t xml:space="preserve"> </w:t>
      </w:r>
      <w:r w:rsidRPr="00A34691">
        <w:rPr>
          <w:sz w:val="28"/>
          <w:szCs w:val="28"/>
        </w:rPr>
        <w:t>Калининска Саратовской области» - художественное, техническое творчество, занятие музыкой и хореографией, эколого-биологического профиля, туристическо</w:t>
      </w:r>
      <w:r w:rsidR="004A5529">
        <w:rPr>
          <w:sz w:val="28"/>
          <w:szCs w:val="28"/>
        </w:rPr>
        <w:t xml:space="preserve"> </w:t>
      </w:r>
      <w:r w:rsidRPr="00A34691">
        <w:rPr>
          <w:sz w:val="28"/>
          <w:szCs w:val="28"/>
        </w:rPr>
        <w:t>- краеведческий.</w:t>
      </w:r>
    </w:p>
    <w:p w:rsidR="00485746" w:rsidRPr="00A34691" w:rsidRDefault="00485746" w:rsidP="004A5529">
      <w:pPr>
        <w:ind w:firstLine="567"/>
        <w:jc w:val="both"/>
        <w:rPr>
          <w:sz w:val="28"/>
          <w:szCs w:val="28"/>
        </w:rPr>
      </w:pPr>
      <w:r w:rsidRPr="00A34691">
        <w:rPr>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31 марта 2022 года № 678-р, Федеральным проектом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 в целях обеспечения равной доступности качественного дополнительного образования для детей в Калининском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w:t>
      </w:r>
      <w:r w:rsidRPr="00A34691">
        <w:rPr>
          <w:sz w:val="28"/>
          <w:szCs w:val="28"/>
        </w:rPr>
        <w:lastRenderedPageBreak/>
        <w:t>финансированию. С целью обеспечения использования именных сертификатов дополнительного образования управление образования администрации Калининского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вносят изменения в соответствующую программу.</w:t>
      </w:r>
    </w:p>
    <w:p w:rsidR="00485746" w:rsidRPr="00A34691" w:rsidRDefault="00485746" w:rsidP="004A5529">
      <w:pPr>
        <w:ind w:firstLine="567"/>
        <w:jc w:val="both"/>
        <w:rPr>
          <w:sz w:val="28"/>
          <w:szCs w:val="28"/>
        </w:rPr>
      </w:pPr>
      <w:r w:rsidRPr="00A34691">
        <w:rPr>
          <w:sz w:val="28"/>
          <w:szCs w:val="28"/>
        </w:rPr>
        <w:t>Помимо реализуемого механизма персонифицированного финансирования в Калининском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485746" w:rsidRPr="00A34691" w:rsidRDefault="00485746" w:rsidP="004A5529">
      <w:pPr>
        <w:ind w:firstLine="567"/>
        <w:jc w:val="both"/>
        <w:rPr>
          <w:sz w:val="28"/>
          <w:szCs w:val="28"/>
        </w:rPr>
      </w:pPr>
      <w:r w:rsidRPr="00A34691">
        <w:rPr>
          <w:sz w:val="28"/>
          <w:szCs w:val="28"/>
        </w:rPr>
        <w:t>Учреждения дополнительного образования призваны обеспечить необходимые условия для личного развития, укрепления здоровья и профессионального самоопределения, творческого труда детей и подростков, формирование их общей культуры, адаптации личности к жизни в обществе, организации содержательного досуга.</w:t>
      </w:r>
    </w:p>
    <w:p w:rsidR="00485746" w:rsidRPr="00A34691" w:rsidRDefault="00485746" w:rsidP="004A5529">
      <w:pPr>
        <w:ind w:firstLine="567"/>
        <w:jc w:val="both"/>
        <w:rPr>
          <w:sz w:val="28"/>
          <w:szCs w:val="28"/>
        </w:rPr>
      </w:pPr>
      <w:r w:rsidRPr="00A34691">
        <w:rPr>
          <w:sz w:val="28"/>
          <w:szCs w:val="28"/>
        </w:rPr>
        <w:t>Вместе с тем остается ряд проблем, требующих решения программными методами: разработка образовательных программ нового поколения, стимулирующих развитие инновационной деятельности, информационных технологий; сохранение и укрепление кадрового состава, повышение его профессионального уровня с учетом современных требований; укрепление материально-технической базы, ресурсного обеспечения учреждений дополнительного образования детей. В современных условиях хозяйствования необходимо рациональное использование бюджетных средств на укрепление материально-технической  базы учреждений дополнительного образования детей на организацию, проведение и участия в массовых мероприятиях.</w:t>
      </w:r>
    </w:p>
    <w:p w:rsidR="00485746" w:rsidRPr="00A34691" w:rsidRDefault="00485746" w:rsidP="00485746">
      <w:pPr>
        <w:ind w:firstLine="567"/>
        <w:jc w:val="both"/>
        <w:rPr>
          <w:sz w:val="28"/>
          <w:szCs w:val="28"/>
        </w:rPr>
      </w:pPr>
    </w:p>
    <w:p w:rsidR="00485746" w:rsidRPr="00A34691" w:rsidRDefault="00485746" w:rsidP="00485746">
      <w:pPr>
        <w:jc w:val="center"/>
        <w:rPr>
          <w:b/>
          <w:sz w:val="28"/>
          <w:szCs w:val="28"/>
        </w:rPr>
      </w:pPr>
      <w:r w:rsidRPr="00A34691">
        <w:rPr>
          <w:b/>
          <w:sz w:val="28"/>
          <w:szCs w:val="28"/>
        </w:rPr>
        <w:t>2. Цели и задачи подпрограммы</w:t>
      </w:r>
    </w:p>
    <w:p w:rsidR="00485746" w:rsidRPr="00A34691" w:rsidRDefault="00485746" w:rsidP="004A5529">
      <w:pPr>
        <w:ind w:firstLine="567"/>
        <w:jc w:val="both"/>
        <w:rPr>
          <w:sz w:val="28"/>
          <w:szCs w:val="28"/>
        </w:rPr>
      </w:pPr>
      <w:r w:rsidRPr="00A34691">
        <w:rPr>
          <w:sz w:val="28"/>
          <w:szCs w:val="28"/>
        </w:rPr>
        <w:t>Цель подпрограммы: удовлетворение потребностей населения в услугах системы дополнительного образования.</w:t>
      </w:r>
    </w:p>
    <w:p w:rsidR="00485746" w:rsidRPr="00A34691" w:rsidRDefault="00485746" w:rsidP="004A5529">
      <w:pPr>
        <w:ind w:firstLine="567"/>
        <w:jc w:val="both"/>
        <w:rPr>
          <w:sz w:val="28"/>
          <w:szCs w:val="28"/>
        </w:rPr>
      </w:pPr>
      <w:r w:rsidRPr="00A34691">
        <w:rPr>
          <w:sz w:val="28"/>
          <w:szCs w:val="28"/>
        </w:rPr>
        <w:t>Задачи подпрограммы:</w:t>
      </w:r>
    </w:p>
    <w:p w:rsidR="00485746" w:rsidRPr="00A34691" w:rsidRDefault="00485746" w:rsidP="004A5529">
      <w:pPr>
        <w:ind w:firstLine="567"/>
        <w:jc w:val="both"/>
        <w:rPr>
          <w:sz w:val="28"/>
          <w:szCs w:val="28"/>
        </w:rPr>
      </w:pPr>
      <w:r w:rsidRPr="00A34691">
        <w:rPr>
          <w:sz w:val="28"/>
          <w:szCs w:val="28"/>
        </w:rPr>
        <w:t>- обеспечение условий для получения качественного дополнительного образования;</w:t>
      </w:r>
    </w:p>
    <w:p w:rsidR="00485746" w:rsidRPr="00A34691" w:rsidRDefault="00485746" w:rsidP="004A5529">
      <w:pPr>
        <w:ind w:firstLine="567"/>
        <w:jc w:val="both"/>
        <w:rPr>
          <w:sz w:val="28"/>
          <w:szCs w:val="28"/>
        </w:rPr>
      </w:pPr>
      <w:r w:rsidRPr="00A34691">
        <w:rPr>
          <w:sz w:val="28"/>
          <w:szCs w:val="28"/>
        </w:rPr>
        <w:t>- обеспечение условий для развития вариативности дополнительных общеобразовательных программ доступных для прохождения обучения детьми, имеющими сертификаты дополнительного образования.</w:t>
      </w:r>
    </w:p>
    <w:p w:rsidR="00485746" w:rsidRPr="00A34691" w:rsidRDefault="00485746" w:rsidP="00485746">
      <w:pPr>
        <w:ind w:firstLine="567"/>
        <w:jc w:val="both"/>
        <w:rPr>
          <w:sz w:val="28"/>
          <w:szCs w:val="28"/>
        </w:rPr>
      </w:pPr>
    </w:p>
    <w:p w:rsidR="00485746" w:rsidRPr="00A34691" w:rsidRDefault="00485746" w:rsidP="00485746">
      <w:pPr>
        <w:jc w:val="center"/>
        <w:rPr>
          <w:b/>
          <w:sz w:val="28"/>
          <w:szCs w:val="28"/>
        </w:rPr>
      </w:pPr>
      <w:r w:rsidRPr="00A34691">
        <w:rPr>
          <w:b/>
          <w:sz w:val="28"/>
          <w:szCs w:val="28"/>
        </w:rPr>
        <w:t>3. Ресурсное обеспечение подпрограммы</w:t>
      </w:r>
    </w:p>
    <w:p w:rsidR="00485746" w:rsidRPr="00A34691" w:rsidRDefault="00485746" w:rsidP="00485746">
      <w:pPr>
        <w:ind w:firstLine="567"/>
        <w:jc w:val="both"/>
        <w:rPr>
          <w:sz w:val="28"/>
          <w:szCs w:val="28"/>
        </w:rPr>
      </w:pPr>
    </w:p>
    <w:tbl>
      <w:tblPr>
        <w:tblW w:w="9664" w:type="dxa"/>
        <w:tblInd w:w="108" w:type="dxa"/>
        <w:tblLayout w:type="fixed"/>
        <w:tblLook w:val="0000"/>
      </w:tblPr>
      <w:tblGrid>
        <w:gridCol w:w="3119"/>
        <w:gridCol w:w="1559"/>
        <w:gridCol w:w="1559"/>
        <w:gridCol w:w="1701"/>
        <w:gridCol w:w="1710"/>
        <w:gridCol w:w="16"/>
      </w:tblGrid>
      <w:tr w:rsidR="00485746" w:rsidRPr="00A34691" w:rsidTr="00AB7ED0">
        <w:trPr>
          <w:trHeight w:val="430"/>
        </w:trPr>
        <w:tc>
          <w:tcPr>
            <w:tcW w:w="3119" w:type="dxa"/>
            <w:vMerge w:val="restart"/>
            <w:tcBorders>
              <w:top w:val="single" w:sz="4" w:space="0" w:color="000000"/>
              <w:lef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485746" w:rsidRPr="00A34691" w:rsidRDefault="00485746" w:rsidP="00AB7ED0">
            <w:pPr>
              <w:jc w:val="center"/>
              <w:rPr>
                <w:b/>
                <w:sz w:val="28"/>
                <w:szCs w:val="28"/>
              </w:rPr>
            </w:pPr>
            <w:r w:rsidRPr="00A34691">
              <w:rPr>
                <w:b/>
                <w:sz w:val="28"/>
                <w:szCs w:val="28"/>
              </w:rPr>
              <w:t>Расходы (тыс. руб.)</w:t>
            </w:r>
          </w:p>
        </w:tc>
      </w:tr>
      <w:tr w:rsidR="00485746" w:rsidRPr="00A34691" w:rsidTr="00AB7ED0">
        <w:trPr>
          <w:gridAfter w:val="1"/>
          <w:wAfter w:w="16" w:type="dxa"/>
          <w:trHeight w:val="402"/>
        </w:trPr>
        <w:tc>
          <w:tcPr>
            <w:tcW w:w="3119" w:type="dxa"/>
            <w:vMerge/>
            <w:tcBorders>
              <w:left w:val="single" w:sz="4" w:space="0" w:color="000000"/>
              <w:bottom w:val="single" w:sz="4" w:space="0" w:color="auto"/>
            </w:tcBorders>
            <w:shd w:val="clear" w:color="auto" w:fill="auto"/>
          </w:tcPr>
          <w:p w:rsidR="00485746" w:rsidRPr="00A34691" w:rsidRDefault="00485746" w:rsidP="00AB7ED0">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4A5529">
            <w:pPr>
              <w:jc w:val="center"/>
              <w:rPr>
                <w:b/>
                <w:sz w:val="28"/>
                <w:szCs w:val="28"/>
              </w:rPr>
            </w:pPr>
            <w:r w:rsidRPr="00A34691">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jc w:val="center"/>
              <w:rPr>
                <w:b/>
                <w:sz w:val="28"/>
                <w:szCs w:val="28"/>
              </w:rPr>
            </w:pPr>
            <w:r w:rsidRPr="00A34691">
              <w:rPr>
                <w:b/>
                <w:sz w:val="28"/>
                <w:szCs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jc w:val="center"/>
              <w:rPr>
                <w:b/>
                <w:sz w:val="28"/>
                <w:szCs w:val="28"/>
              </w:rPr>
            </w:pPr>
            <w:r w:rsidRPr="00A34691">
              <w:rPr>
                <w:b/>
                <w:sz w:val="28"/>
                <w:szCs w:val="28"/>
              </w:rPr>
              <w:t>2024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4A5529">
            <w:pPr>
              <w:jc w:val="center"/>
              <w:rPr>
                <w:b/>
                <w:sz w:val="28"/>
                <w:szCs w:val="28"/>
              </w:rPr>
            </w:pPr>
            <w:r w:rsidRPr="00A34691">
              <w:rPr>
                <w:b/>
                <w:sz w:val="28"/>
                <w:szCs w:val="28"/>
              </w:rPr>
              <w:t>2025 год</w:t>
            </w:r>
          </w:p>
        </w:tc>
      </w:tr>
      <w:tr w:rsidR="00485746" w:rsidRPr="00A34691" w:rsidTr="004A5529">
        <w:trPr>
          <w:gridAfter w:val="1"/>
          <w:wAfter w:w="16" w:type="dxa"/>
          <w:trHeight w:val="325"/>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4A5529">
            <w:pPr>
              <w:rPr>
                <w:sz w:val="28"/>
                <w:szCs w:val="28"/>
              </w:rPr>
            </w:pPr>
            <w:r w:rsidRPr="00A34691">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4A5529">
            <w:pPr>
              <w:jc w:val="center"/>
              <w:rPr>
                <w:bCs/>
                <w:color w:val="000000"/>
                <w:sz w:val="28"/>
                <w:szCs w:val="28"/>
              </w:rPr>
            </w:pPr>
            <w:r w:rsidRPr="00A34691">
              <w:rPr>
                <w:bCs/>
                <w:color w:val="000000"/>
                <w:sz w:val="28"/>
                <w:szCs w:val="28"/>
              </w:rPr>
              <w:t>28584,8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jc w:val="center"/>
              <w:rPr>
                <w:bCs/>
                <w:color w:val="000000"/>
                <w:sz w:val="28"/>
                <w:szCs w:val="28"/>
              </w:rPr>
            </w:pPr>
            <w:r w:rsidRPr="00A34691">
              <w:rPr>
                <w:bCs/>
                <w:color w:val="000000"/>
                <w:sz w:val="28"/>
                <w:szCs w:val="28"/>
              </w:rPr>
              <w:t>10221,0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jc w:val="center"/>
              <w:rPr>
                <w:bCs/>
                <w:color w:val="000000"/>
                <w:sz w:val="28"/>
                <w:szCs w:val="28"/>
              </w:rPr>
            </w:pPr>
            <w:r w:rsidRPr="00A34691">
              <w:rPr>
                <w:bCs/>
                <w:color w:val="000000"/>
                <w:sz w:val="28"/>
                <w:szCs w:val="28"/>
              </w:rPr>
              <w:t>9181,9</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4A5529">
            <w:pPr>
              <w:jc w:val="center"/>
              <w:rPr>
                <w:bCs/>
                <w:color w:val="000000"/>
                <w:sz w:val="28"/>
                <w:szCs w:val="28"/>
              </w:rPr>
            </w:pPr>
            <w:r w:rsidRPr="00A34691">
              <w:rPr>
                <w:bCs/>
                <w:color w:val="000000"/>
                <w:sz w:val="28"/>
                <w:szCs w:val="28"/>
              </w:rPr>
              <w:t>9181,9</w:t>
            </w:r>
          </w:p>
        </w:tc>
      </w:tr>
      <w:tr w:rsidR="00485746" w:rsidRPr="00A34691" w:rsidTr="00AB7ED0">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4A5529">
            <w:pPr>
              <w:rPr>
                <w:sz w:val="28"/>
                <w:szCs w:val="28"/>
              </w:rPr>
            </w:pPr>
            <w:r w:rsidRPr="00A34691">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4A5529">
            <w:pPr>
              <w:tabs>
                <w:tab w:val="left" w:pos="394"/>
                <w:tab w:val="left" w:pos="462"/>
              </w:tabs>
              <w:jc w:val="center"/>
              <w:rPr>
                <w:bCs/>
                <w:color w:val="000000"/>
                <w:sz w:val="28"/>
                <w:szCs w:val="28"/>
              </w:rPr>
            </w:pPr>
            <w:r w:rsidRPr="00A34691">
              <w:rPr>
                <w:bCs/>
                <w:color w:val="000000"/>
                <w:sz w:val="28"/>
                <w:szCs w:val="28"/>
              </w:rPr>
              <w:t>27688,0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jc w:val="center"/>
              <w:rPr>
                <w:bCs/>
                <w:color w:val="000000"/>
                <w:sz w:val="28"/>
                <w:szCs w:val="28"/>
              </w:rPr>
            </w:pPr>
            <w:r w:rsidRPr="00A34691">
              <w:rPr>
                <w:bCs/>
                <w:color w:val="000000"/>
                <w:sz w:val="28"/>
                <w:szCs w:val="28"/>
              </w:rPr>
              <w:t>9324,2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jc w:val="center"/>
              <w:rPr>
                <w:bCs/>
                <w:color w:val="000000"/>
                <w:sz w:val="28"/>
                <w:szCs w:val="28"/>
              </w:rPr>
            </w:pPr>
            <w:r w:rsidRPr="00A34691">
              <w:rPr>
                <w:bCs/>
                <w:color w:val="000000"/>
                <w:sz w:val="28"/>
                <w:szCs w:val="28"/>
              </w:rPr>
              <w:t>9181,9</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4A5529">
            <w:pPr>
              <w:jc w:val="center"/>
              <w:rPr>
                <w:bCs/>
                <w:color w:val="000000"/>
                <w:sz w:val="28"/>
                <w:szCs w:val="28"/>
              </w:rPr>
            </w:pPr>
            <w:r w:rsidRPr="00A34691">
              <w:rPr>
                <w:bCs/>
                <w:color w:val="000000"/>
                <w:sz w:val="28"/>
                <w:szCs w:val="28"/>
              </w:rPr>
              <w:t>9181,9</w:t>
            </w:r>
          </w:p>
        </w:tc>
      </w:tr>
      <w:tr w:rsidR="00485746" w:rsidRPr="00A34691" w:rsidTr="00AB7ED0">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4A5529">
            <w:pPr>
              <w:rPr>
                <w:sz w:val="28"/>
                <w:szCs w:val="28"/>
              </w:rPr>
            </w:pPr>
            <w:r w:rsidRPr="00A34691">
              <w:rPr>
                <w:sz w:val="28"/>
                <w:szCs w:val="28"/>
              </w:rPr>
              <w:t xml:space="preserve">областной бюджет </w:t>
            </w:r>
            <w:r w:rsidRPr="00A34691">
              <w:rPr>
                <w:sz w:val="28"/>
                <w:szCs w:val="28"/>
              </w:rPr>
              <w:lastRenderedPageBreak/>
              <w:t>(прогнозно)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4A5529">
            <w:pPr>
              <w:widowControl w:val="0"/>
              <w:jc w:val="center"/>
              <w:rPr>
                <w:sz w:val="28"/>
                <w:szCs w:val="28"/>
              </w:rPr>
            </w:pPr>
            <w:r w:rsidRPr="00A34691">
              <w:rPr>
                <w:sz w:val="28"/>
                <w:szCs w:val="28"/>
              </w:rPr>
              <w:lastRenderedPageBreak/>
              <w:t>703,9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widowControl w:val="0"/>
              <w:jc w:val="center"/>
              <w:rPr>
                <w:sz w:val="28"/>
                <w:szCs w:val="28"/>
              </w:rPr>
            </w:pPr>
            <w:r w:rsidRPr="00A34691">
              <w:rPr>
                <w:sz w:val="28"/>
                <w:szCs w:val="28"/>
              </w:rPr>
              <w:t>703,9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widowControl w:val="0"/>
              <w:tabs>
                <w:tab w:val="left" w:pos="516"/>
                <w:tab w:val="center" w:pos="762"/>
              </w:tabs>
              <w:jc w:val="center"/>
              <w:rPr>
                <w:sz w:val="28"/>
                <w:szCs w:val="28"/>
              </w:rPr>
            </w:pPr>
            <w:r w:rsidRPr="00A34691">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4A5529">
            <w:pPr>
              <w:widowControl w:val="0"/>
              <w:jc w:val="center"/>
              <w:rPr>
                <w:sz w:val="28"/>
                <w:szCs w:val="28"/>
              </w:rPr>
            </w:pPr>
            <w:r w:rsidRPr="00A34691">
              <w:rPr>
                <w:sz w:val="28"/>
                <w:szCs w:val="28"/>
              </w:rPr>
              <w:t>0,0</w:t>
            </w:r>
          </w:p>
        </w:tc>
      </w:tr>
      <w:tr w:rsidR="00485746" w:rsidRPr="00A34691" w:rsidTr="00AB7ED0">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4A5529">
            <w:pPr>
              <w:rPr>
                <w:sz w:val="28"/>
                <w:szCs w:val="28"/>
              </w:rPr>
            </w:pPr>
            <w:r w:rsidRPr="00A34691">
              <w:rPr>
                <w:sz w:val="28"/>
                <w:szCs w:val="28"/>
              </w:rPr>
              <w:lastRenderedPageBreak/>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4A5529">
            <w:pPr>
              <w:jc w:val="center"/>
              <w:rPr>
                <w:sz w:val="28"/>
                <w:szCs w:val="28"/>
              </w:rPr>
            </w:pPr>
            <w:r w:rsidRPr="00A34691">
              <w:rPr>
                <w:sz w:val="28"/>
                <w:szCs w:val="28"/>
              </w:rPr>
              <w:t>192,9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jc w:val="center"/>
              <w:rPr>
                <w:sz w:val="28"/>
                <w:szCs w:val="28"/>
              </w:rPr>
            </w:pPr>
            <w:r w:rsidRPr="00A34691">
              <w:rPr>
                <w:sz w:val="28"/>
                <w:szCs w:val="28"/>
              </w:rPr>
              <w:t>192,9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4A5529">
            <w:pPr>
              <w:jc w:val="center"/>
              <w:rPr>
                <w:sz w:val="28"/>
                <w:szCs w:val="28"/>
              </w:rPr>
            </w:pPr>
            <w:r w:rsidRPr="00A34691">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4A5529">
            <w:pPr>
              <w:jc w:val="center"/>
              <w:rPr>
                <w:sz w:val="28"/>
                <w:szCs w:val="28"/>
              </w:rPr>
            </w:pPr>
            <w:r w:rsidRPr="00A34691">
              <w:rPr>
                <w:sz w:val="28"/>
                <w:szCs w:val="28"/>
              </w:rPr>
              <w:t>0,0</w:t>
            </w:r>
          </w:p>
        </w:tc>
      </w:tr>
      <w:tr w:rsidR="00485746" w:rsidRPr="00A34691" w:rsidTr="00AB7ED0">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485746" w:rsidRPr="00A34691" w:rsidRDefault="00485746" w:rsidP="004A5529">
            <w:pPr>
              <w:rPr>
                <w:sz w:val="28"/>
                <w:szCs w:val="28"/>
              </w:rPr>
            </w:pPr>
            <w:r w:rsidRPr="00A34691">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485746" w:rsidRPr="00A34691" w:rsidRDefault="00485746" w:rsidP="004A5529">
            <w:pPr>
              <w:jc w:val="center"/>
              <w:rPr>
                <w:sz w:val="28"/>
                <w:szCs w:val="28"/>
              </w:rPr>
            </w:pPr>
            <w:r w:rsidRPr="00A34691">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4A5529">
            <w:pPr>
              <w:jc w:val="center"/>
              <w:rPr>
                <w:sz w:val="28"/>
                <w:szCs w:val="28"/>
              </w:rPr>
            </w:pPr>
            <w:r w:rsidRPr="00A34691">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4A5529">
            <w:pPr>
              <w:jc w:val="center"/>
              <w:rPr>
                <w:sz w:val="28"/>
                <w:szCs w:val="28"/>
              </w:rPr>
            </w:pPr>
            <w:r w:rsidRPr="00A34691">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485746" w:rsidRPr="00A34691" w:rsidRDefault="00485746" w:rsidP="004A5529">
            <w:pPr>
              <w:jc w:val="center"/>
              <w:rPr>
                <w:sz w:val="28"/>
                <w:szCs w:val="28"/>
              </w:rPr>
            </w:pPr>
            <w:r w:rsidRPr="00A34691">
              <w:rPr>
                <w:sz w:val="28"/>
                <w:szCs w:val="28"/>
              </w:rPr>
              <w:t>0,0</w:t>
            </w:r>
          </w:p>
        </w:tc>
      </w:tr>
    </w:tbl>
    <w:p w:rsidR="00485746" w:rsidRPr="00A34691" w:rsidRDefault="00485746" w:rsidP="00485746">
      <w:pPr>
        <w:ind w:firstLine="567"/>
        <w:jc w:val="both"/>
        <w:rPr>
          <w:sz w:val="28"/>
          <w:szCs w:val="28"/>
        </w:rPr>
      </w:pPr>
    </w:p>
    <w:p w:rsidR="004A5529" w:rsidRDefault="00485746" w:rsidP="00485746">
      <w:pPr>
        <w:jc w:val="center"/>
        <w:rPr>
          <w:b/>
          <w:sz w:val="28"/>
          <w:szCs w:val="28"/>
        </w:rPr>
      </w:pPr>
      <w:r w:rsidRPr="00A34691">
        <w:rPr>
          <w:b/>
          <w:sz w:val="28"/>
          <w:szCs w:val="28"/>
        </w:rPr>
        <w:t xml:space="preserve">4. Организация управления реализацией подпрограммы </w:t>
      </w:r>
    </w:p>
    <w:p w:rsidR="00485746" w:rsidRPr="00A34691" w:rsidRDefault="00485746" w:rsidP="00485746">
      <w:pPr>
        <w:jc w:val="center"/>
        <w:rPr>
          <w:b/>
          <w:sz w:val="28"/>
          <w:szCs w:val="28"/>
        </w:rPr>
      </w:pPr>
      <w:r w:rsidRPr="00A34691">
        <w:rPr>
          <w:b/>
          <w:sz w:val="28"/>
          <w:szCs w:val="28"/>
        </w:rPr>
        <w:t>и контроль за ее выполнением</w:t>
      </w:r>
    </w:p>
    <w:p w:rsidR="00485746" w:rsidRPr="00A34691" w:rsidRDefault="00485746" w:rsidP="004A5529">
      <w:pPr>
        <w:ind w:firstLine="567"/>
        <w:jc w:val="both"/>
        <w:rPr>
          <w:sz w:val="28"/>
          <w:szCs w:val="28"/>
        </w:rPr>
      </w:pPr>
      <w:r w:rsidRPr="00A34691">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485746" w:rsidRPr="00A34691" w:rsidRDefault="00485746" w:rsidP="004A5529">
      <w:pPr>
        <w:ind w:firstLine="567"/>
        <w:jc w:val="both"/>
        <w:rPr>
          <w:sz w:val="28"/>
          <w:szCs w:val="28"/>
        </w:rPr>
      </w:pPr>
      <w:r w:rsidRPr="00A34691">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485746" w:rsidRPr="00A34691" w:rsidRDefault="00485746" w:rsidP="00485746">
      <w:pPr>
        <w:ind w:firstLine="567"/>
        <w:jc w:val="both"/>
        <w:rPr>
          <w:sz w:val="28"/>
          <w:szCs w:val="28"/>
        </w:rPr>
      </w:pPr>
    </w:p>
    <w:p w:rsidR="00485746" w:rsidRPr="00A34691" w:rsidRDefault="00485746" w:rsidP="00485746">
      <w:pPr>
        <w:jc w:val="center"/>
        <w:rPr>
          <w:b/>
          <w:sz w:val="28"/>
          <w:szCs w:val="28"/>
        </w:rPr>
      </w:pPr>
      <w:r w:rsidRPr="00A34691">
        <w:rPr>
          <w:b/>
          <w:sz w:val="28"/>
          <w:szCs w:val="28"/>
        </w:rPr>
        <w:t>5. Оценка эффективности реализации подпрограммы</w:t>
      </w:r>
    </w:p>
    <w:p w:rsidR="00485746" w:rsidRPr="00A34691" w:rsidRDefault="00485746" w:rsidP="004A5529">
      <w:pPr>
        <w:ind w:firstLine="567"/>
        <w:jc w:val="both"/>
        <w:rPr>
          <w:sz w:val="28"/>
          <w:szCs w:val="28"/>
        </w:rPr>
      </w:pPr>
      <w:r w:rsidRPr="00A34691">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485746" w:rsidRPr="00A34691" w:rsidRDefault="00485746" w:rsidP="004A5529">
      <w:pPr>
        <w:ind w:firstLine="567"/>
        <w:jc w:val="both"/>
        <w:rPr>
          <w:sz w:val="28"/>
          <w:szCs w:val="28"/>
        </w:rPr>
      </w:pPr>
      <w:r w:rsidRPr="00A34691">
        <w:rPr>
          <w:sz w:val="28"/>
          <w:szCs w:val="28"/>
        </w:rPr>
        <w:t>Для проведения оценки эффективности реализации подпрограммы будут применяться следующие целевые показатели (показатели):</w:t>
      </w:r>
    </w:p>
    <w:p w:rsidR="00485746" w:rsidRPr="00A34691" w:rsidRDefault="00485746" w:rsidP="00485746">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134"/>
        <w:gridCol w:w="851"/>
        <w:gridCol w:w="992"/>
        <w:gridCol w:w="850"/>
      </w:tblGrid>
      <w:tr w:rsidR="00485746" w:rsidRPr="00A34691" w:rsidTr="004A5529">
        <w:tc>
          <w:tcPr>
            <w:tcW w:w="5920" w:type="dxa"/>
          </w:tcPr>
          <w:p w:rsidR="00485746" w:rsidRPr="00A34691" w:rsidRDefault="00485746" w:rsidP="00AB7ED0">
            <w:pPr>
              <w:jc w:val="center"/>
              <w:rPr>
                <w:b/>
                <w:sz w:val="28"/>
                <w:szCs w:val="28"/>
              </w:rPr>
            </w:pPr>
            <w:r w:rsidRPr="00A34691">
              <w:rPr>
                <w:b/>
                <w:sz w:val="28"/>
                <w:szCs w:val="28"/>
              </w:rPr>
              <w:t>Наименование показателей</w:t>
            </w:r>
          </w:p>
        </w:tc>
        <w:tc>
          <w:tcPr>
            <w:tcW w:w="1134" w:type="dxa"/>
            <w:tcBorders>
              <w:right w:val="single" w:sz="4" w:space="0" w:color="auto"/>
            </w:tcBorders>
          </w:tcPr>
          <w:p w:rsidR="00485746" w:rsidRPr="00A34691" w:rsidRDefault="00485746" w:rsidP="00AB7ED0">
            <w:pPr>
              <w:jc w:val="center"/>
              <w:rPr>
                <w:b/>
                <w:sz w:val="28"/>
                <w:szCs w:val="28"/>
              </w:rPr>
            </w:pPr>
            <w:r w:rsidRPr="00A34691">
              <w:rPr>
                <w:b/>
                <w:sz w:val="28"/>
                <w:szCs w:val="28"/>
              </w:rPr>
              <w:t>2022 год</w:t>
            </w:r>
          </w:p>
        </w:tc>
        <w:tc>
          <w:tcPr>
            <w:tcW w:w="851" w:type="dxa"/>
            <w:tcBorders>
              <w:right w:val="single" w:sz="4" w:space="0" w:color="auto"/>
            </w:tcBorders>
          </w:tcPr>
          <w:p w:rsidR="00485746" w:rsidRPr="00A34691" w:rsidRDefault="00485746" w:rsidP="00AB7ED0">
            <w:pPr>
              <w:jc w:val="center"/>
              <w:rPr>
                <w:b/>
                <w:sz w:val="28"/>
                <w:szCs w:val="28"/>
              </w:rPr>
            </w:pPr>
            <w:r w:rsidRPr="00A34691">
              <w:rPr>
                <w:b/>
                <w:sz w:val="28"/>
                <w:szCs w:val="28"/>
              </w:rPr>
              <w:t>2023 год</w:t>
            </w:r>
          </w:p>
        </w:tc>
        <w:tc>
          <w:tcPr>
            <w:tcW w:w="992" w:type="dxa"/>
            <w:tcBorders>
              <w:left w:val="single" w:sz="4" w:space="0" w:color="auto"/>
              <w:right w:val="single" w:sz="4" w:space="0" w:color="auto"/>
            </w:tcBorders>
          </w:tcPr>
          <w:p w:rsidR="00485746" w:rsidRPr="00A34691" w:rsidRDefault="00485746" w:rsidP="00AB7ED0">
            <w:pPr>
              <w:jc w:val="center"/>
              <w:rPr>
                <w:b/>
                <w:sz w:val="28"/>
                <w:szCs w:val="28"/>
              </w:rPr>
            </w:pPr>
            <w:r w:rsidRPr="00A34691">
              <w:rPr>
                <w:b/>
                <w:sz w:val="28"/>
                <w:szCs w:val="28"/>
              </w:rPr>
              <w:t>2024 год</w:t>
            </w:r>
          </w:p>
        </w:tc>
        <w:tc>
          <w:tcPr>
            <w:tcW w:w="850" w:type="dxa"/>
            <w:tcBorders>
              <w:left w:val="single" w:sz="4" w:space="0" w:color="auto"/>
            </w:tcBorders>
          </w:tcPr>
          <w:p w:rsidR="00485746" w:rsidRPr="00A34691" w:rsidRDefault="00485746" w:rsidP="00AB7ED0">
            <w:pPr>
              <w:jc w:val="center"/>
              <w:rPr>
                <w:b/>
                <w:sz w:val="28"/>
                <w:szCs w:val="28"/>
              </w:rPr>
            </w:pPr>
            <w:r w:rsidRPr="00A34691">
              <w:rPr>
                <w:b/>
                <w:sz w:val="28"/>
                <w:szCs w:val="28"/>
              </w:rPr>
              <w:t>2025 год</w:t>
            </w:r>
          </w:p>
        </w:tc>
      </w:tr>
      <w:tr w:rsidR="00485746" w:rsidRPr="00A34691" w:rsidTr="004A5529">
        <w:tc>
          <w:tcPr>
            <w:tcW w:w="5920" w:type="dxa"/>
          </w:tcPr>
          <w:p w:rsidR="00485746" w:rsidRPr="00A34691" w:rsidRDefault="00485746" w:rsidP="00AB7ED0">
            <w:pPr>
              <w:jc w:val="both"/>
              <w:rPr>
                <w:sz w:val="28"/>
                <w:szCs w:val="28"/>
              </w:rPr>
            </w:pPr>
            <w:r w:rsidRPr="00A34691">
              <w:rPr>
                <w:sz w:val="28"/>
                <w:szCs w:val="28"/>
              </w:rPr>
              <w:t>Доля детей от общего числа обучаемых в учреждениях дополнительного образования, привлекаемых к участию в мероприятиях, процент</w:t>
            </w:r>
          </w:p>
        </w:tc>
        <w:tc>
          <w:tcPr>
            <w:tcW w:w="1134" w:type="dxa"/>
            <w:tcBorders>
              <w:right w:val="single" w:sz="4" w:space="0" w:color="auto"/>
            </w:tcBorders>
          </w:tcPr>
          <w:p w:rsidR="00485746" w:rsidRPr="00A34691" w:rsidRDefault="00485746" w:rsidP="004A5529">
            <w:pPr>
              <w:jc w:val="center"/>
              <w:rPr>
                <w:sz w:val="28"/>
                <w:szCs w:val="28"/>
              </w:rPr>
            </w:pPr>
            <w:r w:rsidRPr="00A34691">
              <w:rPr>
                <w:sz w:val="28"/>
                <w:szCs w:val="28"/>
              </w:rPr>
              <w:t>100</w:t>
            </w:r>
          </w:p>
        </w:tc>
        <w:tc>
          <w:tcPr>
            <w:tcW w:w="851" w:type="dxa"/>
            <w:tcBorders>
              <w:right w:val="single" w:sz="4" w:space="0" w:color="auto"/>
            </w:tcBorders>
          </w:tcPr>
          <w:p w:rsidR="00485746" w:rsidRPr="00A34691" w:rsidRDefault="00485746" w:rsidP="004A5529">
            <w:pPr>
              <w:jc w:val="center"/>
              <w:rPr>
                <w:sz w:val="28"/>
                <w:szCs w:val="28"/>
              </w:rPr>
            </w:pPr>
            <w:r w:rsidRPr="00A34691">
              <w:rPr>
                <w:sz w:val="28"/>
                <w:szCs w:val="28"/>
              </w:rPr>
              <w:t>100</w:t>
            </w:r>
          </w:p>
        </w:tc>
        <w:tc>
          <w:tcPr>
            <w:tcW w:w="992" w:type="dxa"/>
            <w:tcBorders>
              <w:left w:val="single" w:sz="4" w:space="0" w:color="auto"/>
              <w:right w:val="single" w:sz="4" w:space="0" w:color="auto"/>
            </w:tcBorders>
          </w:tcPr>
          <w:p w:rsidR="00485746" w:rsidRPr="00A34691" w:rsidRDefault="00485746" w:rsidP="004A5529">
            <w:pPr>
              <w:jc w:val="center"/>
              <w:rPr>
                <w:sz w:val="28"/>
                <w:szCs w:val="28"/>
              </w:rPr>
            </w:pPr>
            <w:r w:rsidRPr="00A34691">
              <w:rPr>
                <w:sz w:val="28"/>
                <w:szCs w:val="28"/>
              </w:rPr>
              <w:t>100</w:t>
            </w:r>
          </w:p>
        </w:tc>
        <w:tc>
          <w:tcPr>
            <w:tcW w:w="850" w:type="dxa"/>
            <w:tcBorders>
              <w:left w:val="single" w:sz="4" w:space="0" w:color="auto"/>
            </w:tcBorders>
          </w:tcPr>
          <w:p w:rsidR="00485746" w:rsidRPr="00A34691" w:rsidRDefault="00485746" w:rsidP="004A5529">
            <w:pPr>
              <w:jc w:val="center"/>
              <w:rPr>
                <w:sz w:val="28"/>
                <w:szCs w:val="28"/>
              </w:rPr>
            </w:pPr>
            <w:r w:rsidRPr="00A34691">
              <w:rPr>
                <w:sz w:val="28"/>
                <w:szCs w:val="28"/>
              </w:rPr>
              <w:t>100</w:t>
            </w:r>
          </w:p>
        </w:tc>
      </w:tr>
      <w:tr w:rsidR="00485746" w:rsidRPr="00A34691" w:rsidTr="004A5529">
        <w:tc>
          <w:tcPr>
            <w:tcW w:w="5920" w:type="dxa"/>
          </w:tcPr>
          <w:p w:rsidR="00485746" w:rsidRPr="00A34691" w:rsidRDefault="00485746" w:rsidP="00AB7ED0">
            <w:pPr>
              <w:jc w:val="both"/>
              <w:rPr>
                <w:sz w:val="28"/>
                <w:szCs w:val="28"/>
              </w:rPr>
            </w:pPr>
            <w:r w:rsidRPr="00A34691">
              <w:rPr>
                <w:sz w:val="28"/>
                <w:szCs w:val="28"/>
              </w:rPr>
              <w:t>Увеличение числа учащихся в учреждениях дополнительного образования, чел.</w:t>
            </w:r>
          </w:p>
        </w:tc>
        <w:tc>
          <w:tcPr>
            <w:tcW w:w="1134" w:type="dxa"/>
            <w:tcBorders>
              <w:right w:val="single" w:sz="4" w:space="0" w:color="auto"/>
            </w:tcBorders>
          </w:tcPr>
          <w:p w:rsidR="00485746" w:rsidRPr="00A34691" w:rsidRDefault="00485746" w:rsidP="004A5529">
            <w:pPr>
              <w:jc w:val="center"/>
              <w:rPr>
                <w:sz w:val="28"/>
                <w:szCs w:val="28"/>
              </w:rPr>
            </w:pPr>
            <w:r w:rsidRPr="00A34691">
              <w:rPr>
                <w:sz w:val="28"/>
                <w:szCs w:val="28"/>
              </w:rPr>
              <w:t>955</w:t>
            </w:r>
          </w:p>
        </w:tc>
        <w:tc>
          <w:tcPr>
            <w:tcW w:w="851" w:type="dxa"/>
            <w:tcBorders>
              <w:right w:val="single" w:sz="4" w:space="0" w:color="auto"/>
            </w:tcBorders>
          </w:tcPr>
          <w:p w:rsidR="00485746" w:rsidRPr="00A34691" w:rsidRDefault="00485746" w:rsidP="004A5529">
            <w:pPr>
              <w:jc w:val="center"/>
              <w:rPr>
                <w:sz w:val="28"/>
                <w:szCs w:val="28"/>
              </w:rPr>
            </w:pPr>
            <w:r w:rsidRPr="00A34691">
              <w:rPr>
                <w:sz w:val="28"/>
                <w:szCs w:val="28"/>
              </w:rPr>
              <w:t>960</w:t>
            </w:r>
          </w:p>
        </w:tc>
        <w:tc>
          <w:tcPr>
            <w:tcW w:w="992" w:type="dxa"/>
            <w:tcBorders>
              <w:left w:val="single" w:sz="4" w:space="0" w:color="auto"/>
              <w:right w:val="single" w:sz="4" w:space="0" w:color="auto"/>
            </w:tcBorders>
          </w:tcPr>
          <w:p w:rsidR="00485746" w:rsidRPr="00A34691" w:rsidRDefault="00485746" w:rsidP="004A5529">
            <w:pPr>
              <w:jc w:val="center"/>
              <w:rPr>
                <w:sz w:val="28"/>
                <w:szCs w:val="28"/>
              </w:rPr>
            </w:pPr>
            <w:r w:rsidRPr="00A34691">
              <w:rPr>
                <w:sz w:val="28"/>
                <w:szCs w:val="28"/>
              </w:rPr>
              <w:t>975</w:t>
            </w:r>
          </w:p>
        </w:tc>
        <w:tc>
          <w:tcPr>
            <w:tcW w:w="850" w:type="dxa"/>
            <w:tcBorders>
              <w:left w:val="single" w:sz="4" w:space="0" w:color="auto"/>
            </w:tcBorders>
          </w:tcPr>
          <w:p w:rsidR="00485746" w:rsidRPr="00A34691" w:rsidRDefault="00485746" w:rsidP="004A5529">
            <w:pPr>
              <w:jc w:val="center"/>
              <w:rPr>
                <w:sz w:val="28"/>
                <w:szCs w:val="28"/>
              </w:rPr>
            </w:pPr>
            <w:r w:rsidRPr="00A34691">
              <w:rPr>
                <w:sz w:val="28"/>
                <w:szCs w:val="28"/>
              </w:rPr>
              <w:t>1500</w:t>
            </w:r>
          </w:p>
        </w:tc>
      </w:tr>
      <w:tr w:rsidR="00485746" w:rsidRPr="00A34691" w:rsidTr="004A5529">
        <w:tc>
          <w:tcPr>
            <w:tcW w:w="5920" w:type="dxa"/>
          </w:tcPr>
          <w:p w:rsidR="00485746" w:rsidRPr="00A34691" w:rsidRDefault="00485746" w:rsidP="00AB7ED0">
            <w:pPr>
              <w:jc w:val="both"/>
              <w:rPr>
                <w:sz w:val="28"/>
                <w:szCs w:val="28"/>
              </w:rPr>
            </w:pPr>
            <w:r w:rsidRPr="00A34691">
              <w:rPr>
                <w:sz w:val="28"/>
                <w:szCs w:val="28"/>
              </w:rPr>
              <w:t>Доля детей в возрасте от 5 до 18 лет, получающих дополнительное образование с использованием сертификата дополнительного образования, процент</w:t>
            </w:r>
          </w:p>
        </w:tc>
        <w:tc>
          <w:tcPr>
            <w:tcW w:w="1134" w:type="dxa"/>
            <w:tcBorders>
              <w:right w:val="single" w:sz="4" w:space="0" w:color="auto"/>
            </w:tcBorders>
          </w:tcPr>
          <w:p w:rsidR="00485746" w:rsidRPr="00A34691" w:rsidRDefault="00485746" w:rsidP="004A5529">
            <w:pPr>
              <w:jc w:val="center"/>
              <w:rPr>
                <w:sz w:val="28"/>
                <w:szCs w:val="28"/>
              </w:rPr>
            </w:pPr>
            <w:r w:rsidRPr="00A34691">
              <w:rPr>
                <w:sz w:val="28"/>
                <w:szCs w:val="28"/>
              </w:rPr>
              <w:t>100</w:t>
            </w:r>
          </w:p>
        </w:tc>
        <w:tc>
          <w:tcPr>
            <w:tcW w:w="851" w:type="dxa"/>
            <w:tcBorders>
              <w:right w:val="single" w:sz="4" w:space="0" w:color="auto"/>
            </w:tcBorders>
          </w:tcPr>
          <w:p w:rsidR="00485746" w:rsidRPr="00A34691" w:rsidRDefault="00485746" w:rsidP="004A5529">
            <w:pPr>
              <w:jc w:val="center"/>
              <w:rPr>
                <w:sz w:val="28"/>
                <w:szCs w:val="28"/>
              </w:rPr>
            </w:pPr>
            <w:r w:rsidRPr="00A34691">
              <w:rPr>
                <w:sz w:val="28"/>
                <w:szCs w:val="28"/>
              </w:rPr>
              <w:t>100</w:t>
            </w:r>
          </w:p>
        </w:tc>
        <w:tc>
          <w:tcPr>
            <w:tcW w:w="992" w:type="dxa"/>
            <w:tcBorders>
              <w:left w:val="single" w:sz="4" w:space="0" w:color="auto"/>
              <w:right w:val="single" w:sz="4" w:space="0" w:color="auto"/>
            </w:tcBorders>
          </w:tcPr>
          <w:p w:rsidR="00485746" w:rsidRPr="00A34691" w:rsidRDefault="00485746" w:rsidP="004A5529">
            <w:pPr>
              <w:jc w:val="center"/>
              <w:rPr>
                <w:sz w:val="28"/>
                <w:szCs w:val="28"/>
              </w:rPr>
            </w:pPr>
            <w:r w:rsidRPr="00A34691">
              <w:rPr>
                <w:sz w:val="28"/>
                <w:szCs w:val="28"/>
              </w:rPr>
              <w:t>100</w:t>
            </w:r>
          </w:p>
        </w:tc>
        <w:tc>
          <w:tcPr>
            <w:tcW w:w="850" w:type="dxa"/>
            <w:tcBorders>
              <w:left w:val="single" w:sz="4" w:space="0" w:color="auto"/>
            </w:tcBorders>
          </w:tcPr>
          <w:p w:rsidR="00485746" w:rsidRPr="00A34691" w:rsidRDefault="00485746" w:rsidP="004A5529">
            <w:pPr>
              <w:jc w:val="center"/>
              <w:rPr>
                <w:sz w:val="28"/>
                <w:szCs w:val="28"/>
              </w:rPr>
            </w:pPr>
            <w:r w:rsidRPr="00A34691">
              <w:rPr>
                <w:sz w:val="28"/>
                <w:szCs w:val="28"/>
              </w:rPr>
              <w:t>100</w:t>
            </w:r>
          </w:p>
        </w:tc>
      </w:tr>
      <w:tr w:rsidR="00485746" w:rsidRPr="00A34691" w:rsidTr="004A5529">
        <w:tc>
          <w:tcPr>
            <w:tcW w:w="5920" w:type="dxa"/>
          </w:tcPr>
          <w:p w:rsidR="00485746" w:rsidRPr="00A34691" w:rsidRDefault="00485746" w:rsidP="00AB7ED0">
            <w:pPr>
              <w:jc w:val="both"/>
              <w:rPr>
                <w:sz w:val="28"/>
                <w:szCs w:val="28"/>
              </w:rPr>
            </w:pPr>
            <w:r w:rsidRPr="00A34691">
              <w:rPr>
                <w:sz w:val="28"/>
                <w:szCs w:val="28"/>
              </w:rPr>
              <w:t xml:space="preserve">Доля детей в возрасте от 5 до 18 лет, использующих сертификаты дополнительного </w:t>
            </w:r>
            <w:r w:rsidRPr="00A34691">
              <w:rPr>
                <w:sz w:val="28"/>
                <w:szCs w:val="28"/>
              </w:rPr>
              <w:lastRenderedPageBreak/>
              <w:t>образования в статусе сертификатов персонифицированного финансирования</w:t>
            </w:r>
          </w:p>
        </w:tc>
        <w:tc>
          <w:tcPr>
            <w:tcW w:w="1134" w:type="dxa"/>
            <w:tcBorders>
              <w:right w:val="single" w:sz="4" w:space="0" w:color="auto"/>
            </w:tcBorders>
          </w:tcPr>
          <w:p w:rsidR="00485746" w:rsidRPr="00A34691" w:rsidRDefault="00485746" w:rsidP="004A5529">
            <w:pPr>
              <w:jc w:val="center"/>
              <w:rPr>
                <w:sz w:val="28"/>
                <w:szCs w:val="28"/>
              </w:rPr>
            </w:pPr>
            <w:r w:rsidRPr="00A34691">
              <w:rPr>
                <w:sz w:val="28"/>
                <w:szCs w:val="28"/>
              </w:rPr>
              <w:lastRenderedPageBreak/>
              <w:t>7</w:t>
            </w:r>
          </w:p>
        </w:tc>
        <w:tc>
          <w:tcPr>
            <w:tcW w:w="851" w:type="dxa"/>
            <w:tcBorders>
              <w:right w:val="single" w:sz="4" w:space="0" w:color="auto"/>
            </w:tcBorders>
          </w:tcPr>
          <w:p w:rsidR="00485746" w:rsidRPr="00A34691" w:rsidRDefault="00485746" w:rsidP="004A5529">
            <w:pPr>
              <w:jc w:val="center"/>
              <w:rPr>
                <w:sz w:val="28"/>
                <w:szCs w:val="28"/>
              </w:rPr>
            </w:pPr>
            <w:r w:rsidRPr="00A34691">
              <w:rPr>
                <w:sz w:val="28"/>
                <w:szCs w:val="28"/>
              </w:rPr>
              <w:t>7</w:t>
            </w:r>
          </w:p>
        </w:tc>
        <w:tc>
          <w:tcPr>
            <w:tcW w:w="992" w:type="dxa"/>
            <w:tcBorders>
              <w:left w:val="single" w:sz="4" w:space="0" w:color="auto"/>
              <w:right w:val="single" w:sz="4" w:space="0" w:color="auto"/>
            </w:tcBorders>
          </w:tcPr>
          <w:p w:rsidR="00485746" w:rsidRPr="00A34691" w:rsidRDefault="00485746" w:rsidP="004A5529">
            <w:pPr>
              <w:jc w:val="center"/>
              <w:rPr>
                <w:sz w:val="28"/>
                <w:szCs w:val="28"/>
              </w:rPr>
            </w:pPr>
            <w:r w:rsidRPr="00A34691">
              <w:rPr>
                <w:sz w:val="28"/>
                <w:szCs w:val="28"/>
              </w:rPr>
              <w:t>8</w:t>
            </w:r>
          </w:p>
        </w:tc>
        <w:tc>
          <w:tcPr>
            <w:tcW w:w="850" w:type="dxa"/>
            <w:tcBorders>
              <w:left w:val="single" w:sz="4" w:space="0" w:color="auto"/>
            </w:tcBorders>
          </w:tcPr>
          <w:p w:rsidR="00485746" w:rsidRPr="00A34691" w:rsidRDefault="00485746" w:rsidP="004A5529">
            <w:pPr>
              <w:jc w:val="center"/>
              <w:rPr>
                <w:sz w:val="28"/>
                <w:szCs w:val="28"/>
              </w:rPr>
            </w:pPr>
            <w:r w:rsidRPr="00A34691">
              <w:rPr>
                <w:sz w:val="28"/>
                <w:szCs w:val="28"/>
              </w:rPr>
              <w:t>11</w:t>
            </w:r>
          </w:p>
        </w:tc>
      </w:tr>
    </w:tbl>
    <w:p w:rsidR="00485746" w:rsidRPr="00A34691" w:rsidRDefault="00485746" w:rsidP="004A5529">
      <w:pPr>
        <w:ind w:firstLine="567"/>
        <w:jc w:val="both"/>
        <w:rPr>
          <w:sz w:val="28"/>
          <w:szCs w:val="28"/>
        </w:rPr>
      </w:pPr>
    </w:p>
    <w:p w:rsidR="00485746" w:rsidRPr="00A34691" w:rsidRDefault="00485746" w:rsidP="004A5529">
      <w:pPr>
        <w:ind w:firstLine="567"/>
        <w:jc w:val="both"/>
        <w:rPr>
          <w:sz w:val="28"/>
          <w:szCs w:val="28"/>
        </w:rPr>
      </w:pPr>
      <w:r w:rsidRPr="00A34691">
        <w:rPr>
          <w:sz w:val="28"/>
          <w:szCs w:val="28"/>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характеризует степень внедрения механизма персонифицированного учета дополнительного образования детей.</w:t>
      </w:r>
    </w:p>
    <w:p w:rsidR="00485746" w:rsidRPr="00A34691" w:rsidRDefault="00485746" w:rsidP="004A5529">
      <w:pPr>
        <w:ind w:firstLine="567"/>
        <w:jc w:val="both"/>
        <w:rPr>
          <w:sz w:val="28"/>
          <w:szCs w:val="28"/>
        </w:rPr>
      </w:pPr>
      <w:r w:rsidRPr="00A34691">
        <w:rPr>
          <w:sz w:val="28"/>
          <w:szCs w:val="28"/>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w:t>
      </w:r>
    </w:p>
    <w:p w:rsidR="00485746" w:rsidRPr="00A34691" w:rsidRDefault="00485746" w:rsidP="004A5529">
      <w:pPr>
        <w:ind w:firstLine="567"/>
        <w:jc w:val="both"/>
        <w:rPr>
          <w:sz w:val="28"/>
          <w:szCs w:val="28"/>
        </w:rPr>
      </w:pPr>
      <w:r w:rsidRPr="00A34691">
        <w:rPr>
          <w:sz w:val="28"/>
          <w:szCs w:val="28"/>
        </w:rPr>
        <w:t>Рассчитывается по формуле: Спдо= (Чспдо / Чобуч5-18)*100%, где:</w:t>
      </w:r>
    </w:p>
    <w:p w:rsidR="00485746" w:rsidRPr="00A34691" w:rsidRDefault="00485746" w:rsidP="004A5529">
      <w:pPr>
        <w:ind w:firstLine="567"/>
        <w:jc w:val="both"/>
        <w:rPr>
          <w:sz w:val="28"/>
          <w:szCs w:val="28"/>
        </w:rPr>
      </w:pPr>
      <w:r w:rsidRPr="00A34691">
        <w:rPr>
          <w:sz w:val="28"/>
          <w:szCs w:val="28"/>
        </w:rPr>
        <w:t>- 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485746" w:rsidRPr="00A34691" w:rsidRDefault="00485746" w:rsidP="004A5529">
      <w:pPr>
        <w:ind w:firstLine="567"/>
        <w:jc w:val="both"/>
        <w:rPr>
          <w:sz w:val="28"/>
          <w:szCs w:val="28"/>
        </w:rPr>
      </w:pPr>
      <w:r w:rsidRPr="00A34691">
        <w:rPr>
          <w:sz w:val="28"/>
          <w:szCs w:val="28"/>
        </w:rPr>
        <w:t>- 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w:t>
      </w:r>
    </w:p>
    <w:p w:rsidR="00485746" w:rsidRPr="00A34691" w:rsidRDefault="00485746" w:rsidP="004A5529">
      <w:pPr>
        <w:ind w:firstLine="567"/>
        <w:jc w:val="both"/>
        <w:rPr>
          <w:sz w:val="28"/>
          <w:szCs w:val="28"/>
        </w:rPr>
      </w:pPr>
      <w:r w:rsidRPr="00A34691">
        <w:rPr>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характеризует степень внедрения механизма персонифицированного финансирования и доступность дополнительного образования.</w:t>
      </w:r>
    </w:p>
    <w:p w:rsidR="00485746" w:rsidRPr="00A34691" w:rsidRDefault="00485746" w:rsidP="004A5529">
      <w:pPr>
        <w:ind w:firstLine="567"/>
        <w:jc w:val="both"/>
        <w:rPr>
          <w:sz w:val="28"/>
          <w:szCs w:val="28"/>
        </w:rPr>
      </w:pPr>
      <w:r w:rsidRPr="00A34691">
        <w:rPr>
          <w:sz w:val="28"/>
          <w:szCs w:val="28"/>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получающих дополнительное образование в получающих дополнительное образование в Калининском МР. Рассчитывается по формуле: Спф</w:t>
      </w:r>
      <w:r w:rsidR="004A5529">
        <w:rPr>
          <w:sz w:val="28"/>
          <w:szCs w:val="28"/>
        </w:rPr>
        <w:t xml:space="preserve"> </w:t>
      </w:r>
      <w:r w:rsidRPr="00A34691">
        <w:rPr>
          <w:sz w:val="28"/>
          <w:szCs w:val="28"/>
        </w:rPr>
        <w:t>= (Чдспф / Ч5-18)*100%, где:</w:t>
      </w:r>
    </w:p>
    <w:p w:rsidR="00485746" w:rsidRPr="00A34691" w:rsidRDefault="00485746" w:rsidP="004A5529">
      <w:pPr>
        <w:ind w:firstLine="567"/>
        <w:jc w:val="both"/>
        <w:rPr>
          <w:sz w:val="28"/>
          <w:szCs w:val="28"/>
        </w:rPr>
      </w:pPr>
      <w:r w:rsidRPr="00A34691">
        <w:rPr>
          <w:sz w:val="28"/>
          <w:szCs w:val="28"/>
        </w:rPr>
        <w:t>- Чдспф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485746" w:rsidRPr="00A34691" w:rsidRDefault="00485746" w:rsidP="004A5529">
      <w:pPr>
        <w:ind w:firstLine="567"/>
        <w:jc w:val="both"/>
        <w:rPr>
          <w:sz w:val="28"/>
          <w:szCs w:val="28"/>
        </w:rPr>
      </w:pPr>
      <w:r w:rsidRPr="00A34691">
        <w:rPr>
          <w:sz w:val="28"/>
          <w:szCs w:val="28"/>
        </w:rPr>
        <w:t>- Ч5-18 - численность детей в возрасте от 5 до 18 лет,  получающих дополнительное образование в Калининском МР.</w:t>
      </w:r>
    </w:p>
    <w:p w:rsidR="00485746" w:rsidRPr="00A34691" w:rsidRDefault="00485746" w:rsidP="004A5529">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sectPr w:rsidR="00485746" w:rsidRPr="00A34691" w:rsidSect="00AB7ED0">
          <w:pgSz w:w="11906" w:h="16838"/>
          <w:pgMar w:top="851" w:right="567" w:bottom="1134" w:left="1701" w:header="170" w:footer="0" w:gutter="0"/>
          <w:cols w:space="720"/>
          <w:docGrid w:linePitch="299"/>
        </w:sectPr>
      </w:pPr>
    </w:p>
    <w:p w:rsidR="00485746" w:rsidRPr="00A34691" w:rsidRDefault="00485746" w:rsidP="00485746">
      <w:pPr>
        <w:widowControl w:val="0"/>
        <w:jc w:val="center"/>
        <w:rPr>
          <w:b/>
          <w:bCs/>
          <w:sz w:val="28"/>
          <w:szCs w:val="28"/>
        </w:rPr>
      </w:pPr>
      <w:r w:rsidRPr="00A34691">
        <w:rPr>
          <w:b/>
          <w:sz w:val="28"/>
          <w:szCs w:val="28"/>
        </w:rPr>
        <w:lastRenderedPageBreak/>
        <w:t xml:space="preserve">6. Перечень программных мероприятий </w:t>
      </w:r>
      <w:r w:rsidRPr="00A34691">
        <w:rPr>
          <w:b/>
          <w:bCs/>
          <w:sz w:val="28"/>
          <w:szCs w:val="28"/>
        </w:rPr>
        <w:t>подпрограммы «Развитие дополнительного образования»</w:t>
      </w:r>
    </w:p>
    <w:p w:rsidR="00485746" w:rsidRPr="00A34691" w:rsidRDefault="00485746" w:rsidP="00485746">
      <w:pPr>
        <w:widowControl w:val="0"/>
        <w:jc w:val="center"/>
        <w:rPr>
          <w:b/>
          <w:bCs/>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126"/>
        <w:gridCol w:w="710"/>
        <w:gridCol w:w="992"/>
        <w:gridCol w:w="851"/>
        <w:gridCol w:w="712"/>
        <w:gridCol w:w="846"/>
        <w:gridCol w:w="568"/>
        <w:gridCol w:w="714"/>
        <w:gridCol w:w="670"/>
        <w:gridCol w:w="883"/>
        <w:gridCol w:w="529"/>
        <w:gridCol w:w="743"/>
        <w:gridCol w:w="850"/>
        <w:gridCol w:w="992"/>
        <w:gridCol w:w="709"/>
        <w:gridCol w:w="2272"/>
      </w:tblGrid>
      <w:tr w:rsidR="00485746" w:rsidRPr="00A34691" w:rsidTr="00505DCA">
        <w:trPr>
          <w:trHeight w:val="345"/>
        </w:trPr>
        <w:tc>
          <w:tcPr>
            <w:tcW w:w="709"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 п/п</w:t>
            </w:r>
          </w:p>
        </w:tc>
        <w:tc>
          <w:tcPr>
            <w:tcW w:w="2126"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Наименование мероприятия</w:t>
            </w:r>
          </w:p>
        </w:tc>
        <w:tc>
          <w:tcPr>
            <w:tcW w:w="710"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Срок исполнения</w:t>
            </w:r>
          </w:p>
        </w:tc>
        <w:tc>
          <w:tcPr>
            <w:tcW w:w="992" w:type="dxa"/>
            <w:vMerge w:val="restart"/>
            <w:tcBorders>
              <w:top w:val="single" w:sz="4" w:space="0" w:color="000000"/>
              <w:left w:val="single" w:sz="4" w:space="0" w:color="000000"/>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Объем финансирования (тыс. руб.)</w:t>
            </w:r>
          </w:p>
        </w:tc>
        <w:tc>
          <w:tcPr>
            <w:tcW w:w="2977" w:type="dxa"/>
            <w:gridSpan w:val="4"/>
            <w:tcBorders>
              <w:top w:val="single" w:sz="4" w:space="0" w:color="auto"/>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2023 год</w:t>
            </w:r>
          </w:p>
        </w:tc>
        <w:tc>
          <w:tcPr>
            <w:tcW w:w="2796" w:type="dxa"/>
            <w:gridSpan w:val="4"/>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2024 год</w:t>
            </w:r>
          </w:p>
        </w:tc>
        <w:tc>
          <w:tcPr>
            <w:tcW w:w="3294" w:type="dxa"/>
            <w:gridSpan w:val="4"/>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2025 год</w:t>
            </w:r>
          </w:p>
        </w:tc>
        <w:tc>
          <w:tcPr>
            <w:tcW w:w="2272" w:type="dxa"/>
            <w:vMerge w:val="restart"/>
            <w:tcBorders>
              <w:top w:val="single" w:sz="4" w:space="0" w:color="000000"/>
              <w:left w:val="single" w:sz="4" w:space="0" w:color="auto"/>
              <w:bottom w:val="single" w:sz="4" w:space="0" w:color="000000"/>
              <w:right w:val="single" w:sz="4" w:space="0" w:color="000000"/>
            </w:tcBorders>
          </w:tcPr>
          <w:p w:rsidR="00485746" w:rsidRPr="00A34691" w:rsidRDefault="00485746" w:rsidP="00AB7ED0">
            <w:pPr>
              <w:pStyle w:val="15"/>
              <w:ind w:left="0"/>
              <w:jc w:val="center"/>
              <w:rPr>
                <w:rFonts w:ascii="Times New Roman" w:hAnsi="Times New Roman"/>
                <w:b/>
              </w:rPr>
            </w:pPr>
            <w:r w:rsidRPr="00A34691">
              <w:rPr>
                <w:rFonts w:ascii="Times New Roman" w:hAnsi="Times New Roman"/>
                <w:b/>
              </w:rPr>
              <w:t>Ответственные за исполнение</w:t>
            </w:r>
          </w:p>
        </w:tc>
      </w:tr>
      <w:tr w:rsidR="00485746" w:rsidRPr="00A34691" w:rsidTr="00505DCA">
        <w:trPr>
          <w:cantSplit/>
          <w:trHeight w:val="2749"/>
        </w:trPr>
        <w:tc>
          <w:tcPr>
            <w:tcW w:w="709"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p>
        </w:tc>
        <w:tc>
          <w:tcPr>
            <w:tcW w:w="2126"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p>
        </w:tc>
        <w:tc>
          <w:tcPr>
            <w:tcW w:w="710"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p>
        </w:tc>
        <w:tc>
          <w:tcPr>
            <w:tcW w:w="992" w:type="dxa"/>
            <w:vMerge/>
            <w:tcBorders>
              <w:left w:val="single" w:sz="4" w:space="0" w:color="000000"/>
              <w:bottom w:val="single" w:sz="4" w:space="0" w:color="000000"/>
              <w:right w:val="single" w:sz="4" w:space="0" w:color="auto"/>
            </w:tcBorders>
          </w:tcPr>
          <w:p w:rsidR="00485746" w:rsidRPr="00A34691" w:rsidRDefault="00485746" w:rsidP="00AB7ED0">
            <w:pPr>
              <w:pStyle w:val="15"/>
              <w:spacing w:after="0" w:line="240" w:lineRule="auto"/>
              <w:ind w:left="0"/>
              <w:jc w:val="both"/>
              <w:rPr>
                <w:rFonts w:ascii="Times New Roman" w:hAnsi="Times New Roman"/>
              </w:rPr>
            </w:pP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Федеральный бюджет (прогнозно)</w:t>
            </w:r>
          </w:p>
        </w:tc>
        <w:tc>
          <w:tcPr>
            <w:tcW w:w="712" w:type="dxa"/>
            <w:tcBorders>
              <w:top w:val="single" w:sz="4" w:space="0" w:color="auto"/>
              <w:left w:val="single" w:sz="4" w:space="0" w:color="auto"/>
              <w:bottom w:val="single" w:sz="4" w:space="0" w:color="000000"/>
              <w:right w:val="single" w:sz="4" w:space="0" w:color="000000"/>
            </w:tcBorders>
            <w:textDirection w:val="btLr"/>
            <w:vAlign w:val="center"/>
          </w:tcPr>
          <w:p w:rsidR="00485746" w:rsidRPr="00A34691" w:rsidRDefault="00485746" w:rsidP="00AB7ED0">
            <w:pPr>
              <w:ind w:left="113" w:right="113"/>
              <w:jc w:val="center"/>
              <w:rPr>
                <w:b/>
                <w:sz w:val="22"/>
                <w:szCs w:val="22"/>
              </w:rPr>
            </w:pPr>
            <w:r w:rsidRPr="00A34691">
              <w:rPr>
                <w:b/>
                <w:sz w:val="22"/>
                <w:szCs w:val="22"/>
              </w:rPr>
              <w:t>Областной бюджет (прогнозно)</w:t>
            </w:r>
          </w:p>
        </w:tc>
        <w:tc>
          <w:tcPr>
            <w:tcW w:w="846" w:type="dxa"/>
            <w:tcBorders>
              <w:top w:val="single" w:sz="4" w:space="0" w:color="000000"/>
              <w:left w:val="single" w:sz="4" w:space="0" w:color="000000"/>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Местный бюджет</w:t>
            </w:r>
          </w:p>
        </w:tc>
        <w:tc>
          <w:tcPr>
            <w:tcW w:w="568"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ind w:left="113" w:right="113"/>
              <w:jc w:val="center"/>
              <w:rPr>
                <w:b/>
                <w:sz w:val="22"/>
                <w:szCs w:val="22"/>
              </w:rPr>
            </w:pPr>
            <w:r w:rsidRPr="00A34691">
              <w:rPr>
                <w:b/>
                <w:sz w:val="22"/>
                <w:szCs w:val="22"/>
              </w:rPr>
              <w:t>Областной бюджет (прогнозно)</w:t>
            </w:r>
          </w:p>
        </w:tc>
        <w:tc>
          <w:tcPr>
            <w:tcW w:w="883"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Местный бюджет</w:t>
            </w:r>
          </w:p>
        </w:tc>
        <w:tc>
          <w:tcPr>
            <w:tcW w:w="529"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Внебюджетные источники</w:t>
            </w:r>
          </w:p>
        </w:tc>
        <w:tc>
          <w:tcPr>
            <w:tcW w:w="743"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Федеральный бюджет (прогнозно)</w:t>
            </w: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ind w:left="113" w:right="113"/>
              <w:jc w:val="center"/>
              <w:rPr>
                <w:b/>
                <w:sz w:val="22"/>
                <w:szCs w:val="22"/>
              </w:rPr>
            </w:pPr>
            <w:r w:rsidRPr="00A34691">
              <w:rPr>
                <w:b/>
                <w:sz w:val="22"/>
                <w:szCs w:val="22"/>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Внебюджетные источники</w:t>
            </w:r>
          </w:p>
        </w:tc>
        <w:tc>
          <w:tcPr>
            <w:tcW w:w="2272" w:type="dxa"/>
            <w:vMerge/>
            <w:tcBorders>
              <w:top w:val="single" w:sz="4" w:space="0" w:color="000000"/>
              <w:left w:val="single" w:sz="4" w:space="0" w:color="auto"/>
              <w:bottom w:val="single" w:sz="4" w:space="0" w:color="000000"/>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p>
        </w:tc>
      </w:tr>
      <w:tr w:rsidR="00485746" w:rsidRPr="00A34691" w:rsidTr="00505DCA">
        <w:trPr>
          <w:trHeight w:val="2010"/>
        </w:trPr>
        <w:tc>
          <w:tcPr>
            <w:tcW w:w="709"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t>1</w:t>
            </w:r>
          </w:p>
        </w:tc>
        <w:tc>
          <w:tcPr>
            <w:tcW w:w="2126"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jc w:val="both"/>
              <w:rPr>
                <w:sz w:val="22"/>
                <w:szCs w:val="22"/>
              </w:rPr>
            </w:pPr>
            <w:r w:rsidRPr="00A34691">
              <w:rPr>
                <w:bCs/>
                <w:sz w:val="22"/>
                <w:szCs w:val="22"/>
              </w:rPr>
              <w:t>Подпрограмма «Развитие  дополнительного образования»</w:t>
            </w:r>
          </w:p>
        </w:tc>
        <w:tc>
          <w:tcPr>
            <w:tcW w:w="710" w:type="dxa"/>
            <w:tcBorders>
              <w:top w:val="single" w:sz="4" w:space="0" w:color="000000"/>
              <w:left w:val="single" w:sz="4" w:space="0" w:color="000000"/>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2023- 2025 гг.</w:t>
            </w:r>
          </w:p>
        </w:tc>
        <w:tc>
          <w:tcPr>
            <w:tcW w:w="992" w:type="dxa"/>
            <w:tcBorders>
              <w:top w:val="single" w:sz="4" w:space="0" w:color="000000"/>
              <w:left w:val="single" w:sz="4" w:space="0" w:color="000000"/>
              <w:bottom w:val="single" w:sz="4" w:space="0" w:color="auto"/>
              <w:right w:val="single" w:sz="4" w:space="0" w:color="auto"/>
            </w:tcBorders>
          </w:tcPr>
          <w:p w:rsidR="00485746" w:rsidRPr="00A34691" w:rsidRDefault="00485746" w:rsidP="00505DCA">
            <w:pPr>
              <w:spacing w:before="100" w:beforeAutospacing="1"/>
              <w:jc w:val="center"/>
              <w:rPr>
                <w:sz w:val="22"/>
                <w:szCs w:val="22"/>
              </w:rPr>
            </w:pPr>
            <w:r w:rsidRPr="00A34691">
              <w:rPr>
                <w:sz w:val="22"/>
                <w:szCs w:val="22"/>
              </w:rPr>
              <w:t>28584,8</w:t>
            </w:r>
          </w:p>
        </w:tc>
        <w:tc>
          <w:tcPr>
            <w:tcW w:w="851"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pacing w:before="100" w:beforeAutospacing="1"/>
              <w:jc w:val="center"/>
              <w:rPr>
                <w:sz w:val="22"/>
                <w:szCs w:val="22"/>
              </w:rPr>
            </w:pPr>
            <w:r w:rsidRPr="00A34691">
              <w:rPr>
                <w:sz w:val="22"/>
                <w:szCs w:val="22"/>
              </w:rPr>
              <w:t>192,9</w:t>
            </w:r>
          </w:p>
        </w:tc>
        <w:tc>
          <w:tcPr>
            <w:tcW w:w="712" w:type="dxa"/>
            <w:tcBorders>
              <w:top w:val="single" w:sz="4" w:space="0" w:color="000000"/>
              <w:left w:val="single" w:sz="4" w:space="0" w:color="auto"/>
              <w:bottom w:val="single" w:sz="4" w:space="0" w:color="auto"/>
              <w:right w:val="single" w:sz="4" w:space="0" w:color="000000"/>
            </w:tcBorders>
          </w:tcPr>
          <w:p w:rsidR="00485746" w:rsidRPr="00A34691" w:rsidRDefault="00485746" w:rsidP="00505DCA">
            <w:pPr>
              <w:spacing w:before="100" w:beforeAutospacing="1"/>
              <w:jc w:val="center"/>
              <w:rPr>
                <w:sz w:val="22"/>
                <w:szCs w:val="22"/>
              </w:rPr>
            </w:pPr>
            <w:r w:rsidRPr="00A34691">
              <w:rPr>
                <w:sz w:val="22"/>
                <w:szCs w:val="22"/>
              </w:rPr>
              <w:t>703,9</w:t>
            </w:r>
          </w:p>
        </w:tc>
        <w:tc>
          <w:tcPr>
            <w:tcW w:w="846" w:type="dxa"/>
            <w:tcBorders>
              <w:top w:val="single" w:sz="4" w:space="0" w:color="000000"/>
              <w:left w:val="single" w:sz="4" w:space="0" w:color="000000"/>
              <w:bottom w:val="single" w:sz="4" w:space="0" w:color="auto"/>
              <w:right w:val="single" w:sz="4" w:space="0" w:color="000000"/>
            </w:tcBorders>
          </w:tcPr>
          <w:p w:rsidR="00485746" w:rsidRPr="00A34691" w:rsidRDefault="00485746" w:rsidP="00505DCA">
            <w:pPr>
              <w:spacing w:before="100" w:beforeAutospacing="1"/>
              <w:jc w:val="center"/>
              <w:rPr>
                <w:sz w:val="22"/>
                <w:szCs w:val="22"/>
              </w:rPr>
            </w:pPr>
            <w:r w:rsidRPr="00A34691">
              <w:rPr>
                <w:sz w:val="22"/>
                <w:szCs w:val="22"/>
              </w:rPr>
              <w:t>9324,2</w:t>
            </w:r>
          </w:p>
        </w:tc>
        <w:tc>
          <w:tcPr>
            <w:tcW w:w="568" w:type="dxa"/>
            <w:tcBorders>
              <w:top w:val="single" w:sz="4" w:space="0" w:color="000000"/>
              <w:left w:val="single" w:sz="4" w:space="0" w:color="000000"/>
              <w:bottom w:val="single" w:sz="4" w:space="0" w:color="auto"/>
              <w:right w:val="single" w:sz="4" w:space="0" w:color="auto"/>
            </w:tcBorders>
          </w:tcPr>
          <w:p w:rsidR="00485746" w:rsidRPr="00A34691" w:rsidRDefault="00485746" w:rsidP="00505DCA">
            <w:pPr>
              <w:snapToGrid w:val="0"/>
              <w:jc w:val="center"/>
              <w:rPr>
                <w:sz w:val="22"/>
                <w:szCs w:val="22"/>
              </w:rPr>
            </w:pPr>
            <w:r w:rsidRPr="00A34691">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670"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83"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pacing w:before="100" w:beforeAutospacing="1"/>
              <w:jc w:val="center"/>
              <w:rPr>
                <w:sz w:val="22"/>
                <w:szCs w:val="22"/>
              </w:rPr>
            </w:pPr>
            <w:r w:rsidRPr="00A34691">
              <w:rPr>
                <w:sz w:val="22"/>
                <w:szCs w:val="22"/>
              </w:rPr>
              <w:t>9181,9</w:t>
            </w:r>
          </w:p>
        </w:tc>
        <w:tc>
          <w:tcPr>
            <w:tcW w:w="529"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43"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992"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pacing w:before="100" w:beforeAutospacing="1"/>
              <w:jc w:val="center"/>
              <w:rPr>
                <w:sz w:val="22"/>
                <w:szCs w:val="22"/>
              </w:rPr>
            </w:pPr>
            <w:r w:rsidRPr="00A34691">
              <w:rPr>
                <w:sz w:val="22"/>
                <w:szCs w:val="22"/>
              </w:rPr>
              <w:t>9181,9</w:t>
            </w:r>
          </w:p>
        </w:tc>
        <w:tc>
          <w:tcPr>
            <w:tcW w:w="709"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2272" w:type="dxa"/>
            <w:tcBorders>
              <w:top w:val="single" w:sz="4" w:space="0" w:color="000000"/>
              <w:left w:val="single" w:sz="4" w:space="0" w:color="auto"/>
              <w:bottom w:val="single" w:sz="4" w:space="0" w:color="auto"/>
              <w:right w:val="single" w:sz="4" w:space="0" w:color="000000"/>
            </w:tcBorders>
          </w:tcPr>
          <w:p w:rsidR="00485746" w:rsidRPr="00A34691" w:rsidRDefault="00485746" w:rsidP="00AB7ED0">
            <w:pPr>
              <w:jc w:val="both"/>
              <w:rPr>
                <w:bCs/>
                <w:sz w:val="22"/>
                <w:szCs w:val="22"/>
              </w:rPr>
            </w:pPr>
            <w:r w:rsidRPr="00A34691">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485746" w:rsidRPr="00A34691" w:rsidTr="00505DCA">
        <w:trPr>
          <w:trHeight w:val="407"/>
        </w:trPr>
        <w:tc>
          <w:tcPr>
            <w:tcW w:w="709"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t>1.1</w:t>
            </w:r>
          </w:p>
        </w:tc>
        <w:tc>
          <w:tcPr>
            <w:tcW w:w="2126"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spacing w:after="100" w:afterAutospacing="1"/>
              <w:jc w:val="both"/>
              <w:rPr>
                <w:bCs/>
                <w:sz w:val="22"/>
                <w:szCs w:val="22"/>
              </w:rPr>
            </w:pPr>
            <w:r w:rsidRPr="00A34691">
              <w:rPr>
                <w:sz w:val="22"/>
                <w:szCs w:val="22"/>
              </w:rPr>
              <w:t>Расходы на предоставление субсидий на выполнение муниципального задания бюджетными учреждениями.</w:t>
            </w:r>
          </w:p>
        </w:tc>
        <w:tc>
          <w:tcPr>
            <w:tcW w:w="710" w:type="dxa"/>
            <w:tcBorders>
              <w:top w:val="single" w:sz="4" w:space="0" w:color="000000"/>
              <w:left w:val="single" w:sz="4" w:space="0" w:color="000000"/>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2023- 2025 гг.</w:t>
            </w:r>
          </w:p>
        </w:tc>
        <w:tc>
          <w:tcPr>
            <w:tcW w:w="992" w:type="dxa"/>
            <w:tcBorders>
              <w:top w:val="single" w:sz="4" w:space="0" w:color="000000"/>
              <w:left w:val="single" w:sz="4" w:space="0" w:color="000000"/>
              <w:bottom w:val="single" w:sz="4" w:space="0" w:color="auto"/>
              <w:right w:val="single" w:sz="4" w:space="0" w:color="auto"/>
            </w:tcBorders>
          </w:tcPr>
          <w:p w:rsidR="00485746" w:rsidRPr="00A34691" w:rsidRDefault="00485746" w:rsidP="00505DCA">
            <w:pPr>
              <w:spacing w:before="100" w:beforeAutospacing="1"/>
              <w:jc w:val="center"/>
              <w:rPr>
                <w:sz w:val="22"/>
                <w:szCs w:val="22"/>
              </w:rPr>
            </w:pPr>
            <w:r w:rsidRPr="00A34691">
              <w:rPr>
                <w:sz w:val="22"/>
                <w:szCs w:val="22"/>
              </w:rPr>
              <w:t>20088,0</w:t>
            </w:r>
          </w:p>
        </w:tc>
        <w:tc>
          <w:tcPr>
            <w:tcW w:w="851"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pacing w:before="100" w:beforeAutospacing="1"/>
              <w:jc w:val="center"/>
              <w:rPr>
                <w:sz w:val="22"/>
                <w:szCs w:val="22"/>
              </w:rPr>
            </w:pPr>
            <w:r w:rsidRPr="00A34691">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485746" w:rsidRPr="00A34691" w:rsidRDefault="00485746" w:rsidP="00505DCA">
            <w:pPr>
              <w:spacing w:before="100" w:beforeAutospacing="1"/>
              <w:jc w:val="center"/>
              <w:rPr>
                <w:sz w:val="22"/>
                <w:szCs w:val="22"/>
              </w:rPr>
            </w:pPr>
            <w:r w:rsidRPr="00A34691">
              <w:rPr>
                <w:sz w:val="22"/>
                <w:szCs w:val="22"/>
              </w:rPr>
              <w:t>0,0</w:t>
            </w:r>
          </w:p>
        </w:tc>
        <w:tc>
          <w:tcPr>
            <w:tcW w:w="846" w:type="dxa"/>
            <w:tcBorders>
              <w:top w:val="single" w:sz="4" w:space="0" w:color="000000"/>
              <w:left w:val="single" w:sz="4" w:space="0" w:color="000000"/>
              <w:bottom w:val="single" w:sz="4" w:space="0" w:color="auto"/>
              <w:right w:val="single" w:sz="4" w:space="0" w:color="000000"/>
            </w:tcBorders>
          </w:tcPr>
          <w:p w:rsidR="00485746" w:rsidRPr="00A34691" w:rsidRDefault="00485746" w:rsidP="00505DCA">
            <w:pPr>
              <w:spacing w:before="100" w:beforeAutospacing="1"/>
              <w:jc w:val="center"/>
              <w:rPr>
                <w:sz w:val="22"/>
                <w:szCs w:val="22"/>
              </w:rPr>
            </w:pPr>
            <w:r w:rsidRPr="00A34691">
              <w:rPr>
                <w:sz w:val="22"/>
                <w:szCs w:val="22"/>
              </w:rPr>
              <w:t>6724,2</w:t>
            </w:r>
          </w:p>
        </w:tc>
        <w:tc>
          <w:tcPr>
            <w:tcW w:w="568" w:type="dxa"/>
            <w:tcBorders>
              <w:top w:val="single" w:sz="4" w:space="0" w:color="000000"/>
              <w:left w:val="single" w:sz="4" w:space="0" w:color="000000"/>
              <w:bottom w:val="single" w:sz="4" w:space="0" w:color="auto"/>
              <w:right w:val="single" w:sz="4" w:space="0" w:color="auto"/>
            </w:tcBorders>
          </w:tcPr>
          <w:p w:rsidR="00485746" w:rsidRPr="00A34691" w:rsidRDefault="00485746" w:rsidP="00505DCA">
            <w:pPr>
              <w:snapToGrid w:val="0"/>
              <w:jc w:val="center"/>
              <w:rPr>
                <w:sz w:val="22"/>
                <w:szCs w:val="22"/>
              </w:rPr>
            </w:pPr>
            <w:r w:rsidRPr="00A34691">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485746" w:rsidRPr="00A34691" w:rsidRDefault="00485746" w:rsidP="00505DCA">
            <w:pPr>
              <w:snapToGrid w:val="0"/>
              <w:jc w:val="center"/>
              <w:rPr>
                <w:sz w:val="22"/>
                <w:szCs w:val="22"/>
              </w:rPr>
            </w:pPr>
            <w:r w:rsidRPr="00A34691">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napToGrid w:val="0"/>
              <w:jc w:val="center"/>
              <w:rPr>
                <w:sz w:val="22"/>
                <w:szCs w:val="22"/>
              </w:rPr>
            </w:pPr>
            <w:r w:rsidRPr="00A34691">
              <w:rPr>
                <w:sz w:val="22"/>
                <w:szCs w:val="22"/>
              </w:rPr>
              <w:t>0,0</w:t>
            </w:r>
          </w:p>
        </w:tc>
        <w:tc>
          <w:tcPr>
            <w:tcW w:w="883"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pacing w:before="100" w:beforeAutospacing="1"/>
              <w:jc w:val="center"/>
              <w:rPr>
                <w:sz w:val="22"/>
                <w:szCs w:val="22"/>
              </w:rPr>
            </w:pPr>
            <w:r w:rsidRPr="00A34691">
              <w:rPr>
                <w:sz w:val="22"/>
                <w:szCs w:val="22"/>
              </w:rPr>
              <w:t>6681,9</w:t>
            </w:r>
          </w:p>
        </w:tc>
        <w:tc>
          <w:tcPr>
            <w:tcW w:w="529"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napToGrid w:val="0"/>
              <w:jc w:val="center"/>
              <w:rPr>
                <w:sz w:val="22"/>
                <w:szCs w:val="22"/>
              </w:rPr>
            </w:pPr>
            <w:r w:rsidRPr="00A34691">
              <w:rPr>
                <w:sz w:val="22"/>
                <w:szCs w:val="22"/>
              </w:rPr>
              <w:t>0,0</w:t>
            </w:r>
          </w:p>
        </w:tc>
        <w:tc>
          <w:tcPr>
            <w:tcW w:w="743"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napToGrid w:val="0"/>
              <w:jc w:val="center"/>
              <w:rPr>
                <w:sz w:val="22"/>
                <w:szCs w:val="22"/>
              </w:rPr>
            </w:pPr>
            <w:r w:rsidRPr="00A34691">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napToGrid w:val="0"/>
              <w:jc w:val="center"/>
              <w:rPr>
                <w:sz w:val="22"/>
                <w:szCs w:val="22"/>
              </w:rPr>
            </w:pPr>
            <w:r w:rsidRPr="00A34691">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spacing w:before="100" w:beforeAutospacing="1"/>
              <w:jc w:val="center"/>
              <w:rPr>
                <w:sz w:val="22"/>
                <w:szCs w:val="22"/>
              </w:rPr>
            </w:pPr>
            <w:r w:rsidRPr="00A34691">
              <w:rPr>
                <w:sz w:val="22"/>
                <w:szCs w:val="22"/>
              </w:rPr>
              <w:t>6681,9</w:t>
            </w:r>
          </w:p>
        </w:tc>
        <w:tc>
          <w:tcPr>
            <w:tcW w:w="709" w:type="dxa"/>
            <w:tcBorders>
              <w:top w:val="single" w:sz="4" w:space="0" w:color="000000"/>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2272" w:type="dxa"/>
            <w:tcBorders>
              <w:top w:val="single" w:sz="4" w:space="0" w:color="000000"/>
              <w:left w:val="single" w:sz="4" w:space="0" w:color="auto"/>
              <w:bottom w:val="single" w:sz="4" w:space="0" w:color="auto"/>
              <w:right w:val="single" w:sz="4" w:space="0" w:color="000000"/>
            </w:tcBorders>
          </w:tcPr>
          <w:p w:rsidR="00485746" w:rsidRPr="00A34691" w:rsidRDefault="00485746" w:rsidP="00AB7ED0">
            <w:pPr>
              <w:jc w:val="both"/>
              <w:rPr>
                <w:bCs/>
                <w:sz w:val="22"/>
                <w:szCs w:val="22"/>
              </w:rPr>
            </w:pPr>
            <w:r w:rsidRPr="00A34691">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485746" w:rsidRPr="00A34691" w:rsidTr="00505DCA">
        <w:trPr>
          <w:trHeight w:val="1399"/>
        </w:trPr>
        <w:tc>
          <w:tcPr>
            <w:tcW w:w="709"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lastRenderedPageBreak/>
              <w:t>1.2</w:t>
            </w:r>
          </w:p>
        </w:tc>
        <w:tc>
          <w:tcPr>
            <w:tcW w:w="2126"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rPr>
                <w:sz w:val="22"/>
                <w:szCs w:val="22"/>
              </w:rPr>
            </w:pPr>
            <w:r w:rsidRPr="00A34691">
              <w:rPr>
                <w:sz w:val="22"/>
                <w:szCs w:val="22"/>
              </w:rPr>
              <w:t xml:space="preserve">Общехозяйственные расходы в том числе: (призы, питание спортсменов и судей , оплата командировочных расходов, ремонт оборудования, заправка картриджа, оборудование и хозяйственный инвентарь, мебель, оргтехника, бытовая техника, увеличение материальных запасов, госпошлина, пени, штрафы, прочие расходы, приобретение спортивного инвентаря, дератизация, вывоз мусора, мед.осмотр, текущий и капитальный ремонт имущества, охрана, обслуживание тревожной кнопки, содержание имущества, прочие работы и услуги, прочие расходы, страхование, </w:t>
            </w:r>
            <w:r w:rsidRPr="00A34691">
              <w:rPr>
                <w:sz w:val="22"/>
                <w:szCs w:val="22"/>
              </w:rPr>
              <w:lastRenderedPageBreak/>
              <w:t>внештатные сотрудники, оплата за проектно-сметную документацию, строительство, ремонт спортивной площадки, закупка оборудования для спортивной площадки, погашение кредиторской задолженности прошлых лет)</w:t>
            </w:r>
          </w:p>
        </w:tc>
        <w:tc>
          <w:tcPr>
            <w:tcW w:w="710" w:type="dxa"/>
            <w:tcBorders>
              <w:top w:val="single" w:sz="4" w:space="0" w:color="auto"/>
              <w:left w:val="single" w:sz="4" w:space="0" w:color="000000"/>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lastRenderedPageBreak/>
              <w:t>2023- 2025 гг.</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700,0</w:t>
            </w:r>
          </w:p>
        </w:tc>
        <w:tc>
          <w:tcPr>
            <w:tcW w:w="851"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46" w:type="dxa"/>
            <w:tcBorders>
              <w:top w:val="single" w:sz="4" w:space="0" w:color="auto"/>
              <w:left w:val="single" w:sz="4" w:space="0" w:color="000000"/>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300,0</w:t>
            </w:r>
          </w:p>
        </w:tc>
        <w:tc>
          <w:tcPr>
            <w:tcW w:w="568" w:type="dxa"/>
            <w:tcBorders>
              <w:top w:val="single" w:sz="4" w:space="0" w:color="auto"/>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83"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200,0</w:t>
            </w:r>
          </w:p>
        </w:tc>
        <w:tc>
          <w:tcPr>
            <w:tcW w:w="529"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43"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200,0</w:t>
            </w:r>
          </w:p>
        </w:tc>
        <w:tc>
          <w:tcPr>
            <w:tcW w:w="709"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2272"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jc w:val="both"/>
              <w:rPr>
                <w:bCs/>
                <w:sz w:val="22"/>
                <w:szCs w:val="22"/>
              </w:rPr>
            </w:pPr>
            <w:r w:rsidRPr="00A34691">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485746" w:rsidRPr="00A34691" w:rsidTr="00505DCA">
        <w:trPr>
          <w:trHeight w:val="1399"/>
        </w:trPr>
        <w:tc>
          <w:tcPr>
            <w:tcW w:w="709"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lastRenderedPageBreak/>
              <w:t>1.3</w:t>
            </w:r>
          </w:p>
        </w:tc>
        <w:tc>
          <w:tcPr>
            <w:tcW w:w="2126"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rPr>
                <w:bCs/>
                <w:sz w:val="22"/>
                <w:szCs w:val="22"/>
              </w:rPr>
            </w:pPr>
            <w:r w:rsidRPr="00A34691">
              <w:rPr>
                <w:sz w:val="22"/>
                <w:szCs w:val="22"/>
              </w:rPr>
              <w:t>Расходы за счет субсидии на обеспечение персонифицированного финансирования дополнительного образования детей</w:t>
            </w:r>
          </w:p>
        </w:tc>
        <w:tc>
          <w:tcPr>
            <w:tcW w:w="710" w:type="dxa"/>
            <w:tcBorders>
              <w:top w:val="single" w:sz="4" w:space="0" w:color="auto"/>
              <w:left w:val="single" w:sz="4" w:space="0" w:color="000000"/>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2023-2025 гг.</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6900,00</w:t>
            </w:r>
          </w:p>
        </w:tc>
        <w:tc>
          <w:tcPr>
            <w:tcW w:w="851"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46" w:type="dxa"/>
            <w:tcBorders>
              <w:top w:val="single" w:sz="4" w:space="0" w:color="auto"/>
              <w:left w:val="single" w:sz="4" w:space="0" w:color="000000"/>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2300,0</w:t>
            </w:r>
          </w:p>
        </w:tc>
        <w:tc>
          <w:tcPr>
            <w:tcW w:w="568" w:type="dxa"/>
            <w:tcBorders>
              <w:top w:val="single" w:sz="4" w:space="0" w:color="auto"/>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83"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2300,0</w:t>
            </w:r>
          </w:p>
        </w:tc>
        <w:tc>
          <w:tcPr>
            <w:tcW w:w="529"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43"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2300,0</w:t>
            </w:r>
          </w:p>
        </w:tc>
        <w:tc>
          <w:tcPr>
            <w:tcW w:w="709"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2272"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jc w:val="both"/>
              <w:rPr>
                <w:bCs/>
                <w:sz w:val="22"/>
                <w:szCs w:val="22"/>
              </w:rPr>
            </w:pPr>
            <w:r w:rsidRPr="00A34691">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485746" w:rsidRPr="00A34691" w:rsidTr="00505DCA">
        <w:trPr>
          <w:trHeight w:val="1399"/>
        </w:trPr>
        <w:tc>
          <w:tcPr>
            <w:tcW w:w="709"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t>1.</w:t>
            </w:r>
            <w:r>
              <w:rPr>
                <w:rFonts w:ascii="Times New Roman" w:hAnsi="Times New Roman"/>
              </w:rPr>
              <w:t>4</w:t>
            </w:r>
          </w:p>
        </w:tc>
        <w:tc>
          <w:tcPr>
            <w:tcW w:w="2126"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rPr>
                <w:sz w:val="22"/>
                <w:szCs w:val="22"/>
              </w:rPr>
            </w:pPr>
            <w:r w:rsidRPr="00A34691">
              <w:rPr>
                <w:sz w:val="22"/>
                <w:szCs w:val="22"/>
              </w:rPr>
              <w:t>Иные межбюджетные трансферты на оснащение и укрепление материально-технической базы образовательных организаций (дополнительное образование)</w:t>
            </w:r>
          </w:p>
          <w:p w:rsidR="00485746" w:rsidRPr="00A34691" w:rsidRDefault="00485746" w:rsidP="00AB7ED0">
            <w:pPr>
              <w:jc w:val="both"/>
              <w:rPr>
                <w:sz w:val="22"/>
                <w:szCs w:val="22"/>
              </w:rPr>
            </w:pPr>
            <w:r w:rsidRPr="00A34691">
              <w:rPr>
                <w:sz w:val="22"/>
                <w:szCs w:val="22"/>
              </w:rPr>
              <w:t xml:space="preserve">(оплата работ, </w:t>
            </w:r>
            <w:r w:rsidRPr="00A34691">
              <w:rPr>
                <w:sz w:val="22"/>
                <w:szCs w:val="22"/>
              </w:rPr>
              <w:lastRenderedPageBreak/>
              <w:t>услуг, прочие расходы, увеличение стоимости основных средств, материальных запасов)</w:t>
            </w:r>
          </w:p>
        </w:tc>
        <w:tc>
          <w:tcPr>
            <w:tcW w:w="710" w:type="dxa"/>
            <w:tcBorders>
              <w:top w:val="single" w:sz="4" w:space="0" w:color="auto"/>
              <w:left w:val="single" w:sz="4" w:space="0" w:color="000000"/>
              <w:bottom w:val="single" w:sz="4" w:space="0" w:color="auto"/>
              <w:right w:val="single" w:sz="4" w:space="0" w:color="000000"/>
            </w:tcBorders>
          </w:tcPr>
          <w:p w:rsidR="00485746" w:rsidRPr="00A34691" w:rsidRDefault="00505DCA" w:rsidP="00505DCA">
            <w:pPr>
              <w:pStyle w:val="15"/>
              <w:spacing w:after="0" w:line="240" w:lineRule="auto"/>
              <w:ind w:left="0"/>
              <w:jc w:val="center"/>
              <w:rPr>
                <w:rFonts w:ascii="Times New Roman" w:hAnsi="Times New Roman"/>
              </w:rPr>
            </w:pPr>
            <w:r>
              <w:rPr>
                <w:rFonts w:ascii="Times New Roman" w:hAnsi="Times New Roman"/>
              </w:rPr>
              <w:lastRenderedPageBreak/>
              <w:t>2023-2025 г</w:t>
            </w:r>
            <w:r w:rsidR="00485746" w:rsidRPr="00A34691">
              <w:rPr>
                <w:rFonts w:ascii="Times New Roman" w:hAnsi="Times New Roman"/>
              </w:rPr>
              <w:t>г.</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700,0</w:t>
            </w:r>
          </w:p>
        </w:tc>
        <w:tc>
          <w:tcPr>
            <w:tcW w:w="851"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700,0</w:t>
            </w:r>
          </w:p>
        </w:tc>
        <w:tc>
          <w:tcPr>
            <w:tcW w:w="846" w:type="dxa"/>
            <w:tcBorders>
              <w:top w:val="single" w:sz="4" w:space="0" w:color="auto"/>
              <w:left w:val="single" w:sz="4" w:space="0" w:color="000000"/>
              <w:bottom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568" w:type="dxa"/>
            <w:tcBorders>
              <w:top w:val="single" w:sz="4" w:space="0" w:color="auto"/>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83"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43"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t>0,0</w:t>
            </w:r>
          </w:p>
        </w:tc>
        <w:tc>
          <w:tcPr>
            <w:tcW w:w="2272"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jc w:val="both"/>
              <w:rPr>
                <w:bCs/>
                <w:sz w:val="22"/>
                <w:szCs w:val="22"/>
              </w:rPr>
            </w:pPr>
            <w:r w:rsidRPr="00A34691">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485746" w:rsidRPr="00A34691" w:rsidTr="00505DCA">
        <w:trPr>
          <w:trHeight w:val="1399"/>
        </w:trPr>
        <w:tc>
          <w:tcPr>
            <w:tcW w:w="709" w:type="dxa"/>
            <w:tcBorders>
              <w:top w:val="single" w:sz="4" w:space="0" w:color="auto"/>
              <w:left w:val="single" w:sz="4" w:space="0" w:color="000000"/>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lastRenderedPageBreak/>
              <w:t>1.</w:t>
            </w:r>
            <w:r>
              <w:rPr>
                <w:rFonts w:ascii="Times New Roman" w:hAnsi="Times New Roman"/>
              </w:rPr>
              <w:t>5</w:t>
            </w:r>
          </w:p>
        </w:tc>
        <w:tc>
          <w:tcPr>
            <w:tcW w:w="2126" w:type="dxa"/>
            <w:tcBorders>
              <w:top w:val="single" w:sz="4" w:space="0" w:color="auto"/>
              <w:left w:val="single" w:sz="4" w:space="0" w:color="000000"/>
              <w:right w:val="single" w:sz="4" w:space="0" w:color="000000"/>
            </w:tcBorders>
          </w:tcPr>
          <w:p w:rsidR="00485746" w:rsidRPr="00A34691" w:rsidRDefault="00485746" w:rsidP="00AB7ED0">
            <w:pPr>
              <w:jc w:val="both"/>
              <w:rPr>
                <w:sz w:val="22"/>
                <w:szCs w:val="22"/>
              </w:rPr>
            </w:pPr>
            <w:r w:rsidRPr="00A34691">
              <w:rPr>
                <w:sz w:val="22"/>
                <w:szCs w:val="22"/>
              </w:rPr>
              <w:t>Расходы за счет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10" w:type="dxa"/>
            <w:tcBorders>
              <w:top w:val="single" w:sz="4" w:space="0" w:color="auto"/>
              <w:left w:val="single" w:sz="4" w:space="0" w:color="000000"/>
              <w:right w:val="single" w:sz="4" w:space="0" w:color="000000"/>
            </w:tcBorders>
          </w:tcPr>
          <w:p w:rsidR="00485746" w:rsidRPr="00A34691" w:rsidRDefault="00505DCA" w:rsidP="00505DCA">
            <w:pPr>
              <w:pStyle w:val="15"/>
              <w:spacing w:after="0" w:line="240" w:lineRule="auto"/>
              <w:ind w:left="0"/>
              <w:jc w:val="center"/>
              <w:rPr>
                <w:rFonts w:ascii="Times New Roman" w:hAnsi="Times New Roman"/>
              </w:rPr>
            </w:pPr>
            <w:r>
              <w:rPr>
                <w:rFonts w:ascii="Times New Roman" w:hAnsi="Times New Roman"/>
              </w:rPr>
              <w:t>2023-2025 г</w:t>
            </w:r>
            <w:r w:rsidR="00485746" w:rsidRPr="00A34691">
              <w:rPr>
                <w:rFonts w:ascii="Times New Roman" w:hAnsi="Times New Roman"/>
              </w:rPr>
              <w:t>г.</w:t>
            </w:r>
          </w:p>
        </w:tc>
        <w:tc>
          <w:tcPr>
            <w:tcW w:w="992" w:type="dxa"/>
            <w:tcBorders>
              <w:top w:val="single" w:sz="4" w:space="0" w:color="auto"/>
              <w:left w:val="single" w:sz="4" w:space="0" w:color="000000"/>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196,8</w:t>
            </w:r>
          </w:p>
        </w:tc>
        <w:tc>
          <w:tcPr>
            <w:tcW w:w="851" w:type="dxa"/>
            <w:tcBorders>
              <w:top w:val="single" w:sz="4" w:space="0" w:color="auto"/>
              <w:left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192,9</w:t>
            </w:r>
          </w:p>
        </w:tc>
        <w:tc>
          <w:tcPr>
            <w:tcW w:w="712" w:type="dxa"/>
            <w:tcBorders>
              <w:top w:val="single" w:sz="4" w:space="0" w:color="auto"/>
              <w:left w:val="single" w:sz="4" w:space="0" w:color="auto"/>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3,9</w:t>
            </w:r>
          </w:p>
        </w:tc>
        <w:tc>
          <w:tcPr>
            <w:tcW w:w="846" w:type="dxa"/>
            <w:tcBorders>
              <w:top w:val="single" w:sz="4" w:space="0" w:color="auto"/>
              <w:left w:val="single" w:sz="4" w:space="0" w:color="000000"/>
              <w:right w:val="single" w:sz="4" w:space="0" w:color="000000"/>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568" w:type="dxa"/>
            <w:tcBorders>
              <w:top w:val="single" w:sz="4" w:space="0" w:color="auto"/>
              <w:left w:val="single" w:sz="4" w:space="0" w:color="000000"/>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14" w:type="dxa"/>
            <w:tcBorders>
              <w:top w:val="single" w:sz="4" w:space="0" w:color="auto"/>
              <w:left w:val="single" w:sz="4" w:space="0" w:color="000000"/>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670" w:type="dxa"/>
            <w:tcBorders>
              <w:top w:val="single" w:sz="4" w:space="0" w:color="auto"/>
              <w:left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83" w:type="dxa"/>
            <w:tcBorders>
              <w:top w:val="single" w:sz="4" w:space="0" w:color="auto"/>
              <w:left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529" w:type="dxa"/>
            <w:tcBorders>
              <w:top w:val="single" w:sz="4" w:space="0" w:color="auto"/>
              <w:left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43" w:type="dxa"/>
            <w:tcBorders>
              <w:top w:val="single" w:sz="4" w:space="0" w:color="auto"/>
              <w:left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850" w:type="dxa"/>
            <w:tcBorders>
              <w:top w:val="single" w:sz="4" w:space="0" w:color="auto"/>
              <w:left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992" w:type="dxa"/>
            <w:tcBorders>
              <w:top w:val="single" w:sz="4" w:space="0" w:color="auto"/>
              <w:left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709" w:type="dxa"/>
            <w:tcBorders>
              <w:top w:val="single" w:sz="4" w:space="0" w:color="auto"/>
              <w:left w:val="single" w:sz="4" w:space="0" w:color="auto"/>
              <w:right w:val="single" w:sz="4" w:space="0" w:color="auto"/>
            </w:tcBorders>
          </w:tcPr>
          <w:p w:rsidR="00485746" w:rsidRPr="00A34691" w:rsidRDefault="00485746" w:rsidP="00505DCA">
            <w:pPr>
              <w:pStyle w:val="15"/>
              <w:spacing w:after="0" w:line="240" w:lineRule="auto"/>
              <w:ind w:left="0"/>
              <w:jc w:val="center"/>
              <w:rPr>
                <w:rFonts w:ascii="Times New Roman" w:hAnsi="Times New Roman"/>
              </w:rPr>
            </w:pPr>
            <w:r w:rsidRPr="00A34691">
              <w:rPr>
                <w:rFonts w:ascii="Times New Roman" w:hAnsi="Times New Roman"/>
              </w:rPr>
              <w:t>0,0</w:t>
            </w:r>
          </w:p>
        </w:tc>
        <w:tc>
          <w:tcPr>
            <w:tcW w:w="2272" w:type="dxa"/>
            <w:tcBorders>
              <w:top w:val="single" w:sz="4" w:space="0" w:color="auto"/>
              <w:left w:val="single" w:sz="4" w:space="0" w:color="auto"/>
              <w:right w:val="single" w:sz="4" w:space="0" w:color="000000"/>
            </w:tcBorders>
          </w:tcPr>
          <w:p w:rsidR="00485746" w:rsidRPr="00A34691" w:rsidRDefault="00485746" w:rsidP="00AB7ED0">
            <w:pPr>
              <w:jc w:val="both"/>
              <w:rPr>
                <w:bCs/>
                <w:sz w:val="22"/>
                <w:szCs w:val="22"/>
              </w:rPr>
            </w:pPr>
            <w:r w:rsidRPr="00A34691">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bl>
    <w:p w:rsidR="00485746" w:rsidRPr="00A34691" w:rsidRDefault="00485746" w:rsidP="00505DCA">
      <w:pPr>
        <w:ind w:left="-567" w:right="-456"/>
        <w:jc w:val="both"/>
        <w:rPr>
          <w:sz w:val="22"/>
          <w:szCs w:val="22"/>
        </w:rPr>
      </w:pPr>
    </w:p>
    <w:p w:rsidR="00485746" w:rsidRPr="00A34691" w:rsidRDefault="00485746" w:rsidP="00505DCA">
      <w:pPr>
        <w:ind w:left="-567" w:right="-456" w:firstLine="567"/>
        <w:jc w:val="both"/>
        <w:rPr>
          <w:sz w:val="28"/>
          <w:szCs w:val="28"/>
        </w:rPr>
      </w:pPr>
      <w:r w:rsidRPr="00A34691">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485746" w:rsidRDefault="00485746" w:rsidP="00485746">
      <w:pPr>
        <w:ind w:firstLine="567"/>
        <w:jc w:val="both"/>
        <w:rPr>
          <w:sz w:val="28"/>
          <w:szCs w:val="28"/>
        </w:rPr>
      </w:pPr>
    </w:p>
    <w:p w:rsidR="00485746" w:rsidRDefault="00485746" w:rsidP="00485746">
      <w:pPr>
        <w:ind w:firstLine="567"/>
        <w:jc w:val="both"/>
        <w:rPr>
          <w:sz w:val="28"/>
          <w:szCs w:val="28"/>
        </w:rPr>
      </w:pPr>
    </w:p>
    <w:p w:rsidR="00505DCA" w:rsidRDefault="00505DCA" w:rsidP="00485746">
      <w:pPr>
        <w:ind w:firstLine="567"/>
        <w:jc w:val="both"/>
        <w:rPr>
          <w:sz w:val="28"/>
          <w:szCs w:val="28"/>
        </w:rPr>
      </w:pPr>
    </w:p>
    <w:p w:rsidR="00485746" w:rsidRPr="00A34691" w:rsidRDefault="00485746" w:rsidP="00485746">
      <w:pPr>
        <w:ind w:firstLine="567"/>
        <w:jc w:val="center"/>
        <w:rPr>
          <w:sz w:val="28"/>
          <w:szCs w:val="28"/>
        </w:rPr>
      </w:pPr>
      <w:r>
        <w:rPr>
          <w:sz w:val="28"/>
          <w:szCs w:val="28"/>
        </w:rPr>
        <w:t>____________________</w:t>
      </w: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sectPr w:rsidR="00485746" w:rsidRPr="00A34691" w:rsidSect="00AB7ED0">
          <w:pgSz w:w="16838" w:h="11906" w:orient="landscape"/>
          <w:pgMar w:top="1701" w:right="851" w:bottom="567" w:left="1134" w:header="170" w:footer="0" w:gutter="0"/>
          <w:cols w:space="720"/>
          <w:docGrid w:linePitch="299"/>
        </w:sectPr>
      </w:pPr>
    </w:p>
    <w:p w:rsidR="00241D20" w:rsidRDefault="00485746" w:rsidP="00485746">
      <w:pPr>
        <w:widowControl w:val="0"/>
        <w:ind w:left="5670"/>
        <w:outlineLvl w:val="0"/>
        <w:rPr>
          <w:b/>
          <w:bCs/>
          <w:sz w:val="28"/>
          <w:szCs w:val="28"/>
        </w:rPr>
      </w:pPr>
      <w:r w:rsidRPr="00A34691">
        <w:rPr>
          <w:b/>
          <w:bCs/>
          <w:sz w:val="28"/>
          <w:szCs w:val="28"/>
        </w:rPr>
        <w:lastRenderedPageBreak/>
        <w:t xml:space="preserve">Приложение № 4 </w:t>
      </w:r>
    </w:p>
    <w:p w:rsidR="00485746" w:rsidRPr="00A34691" w:rsidRDefault="00485746" w:rsidP="00485746">
      <w:pPr>
        <w:widowControl w:val="0"/>
        <w:ind w:left="5670"/>
        <w:outlineLvl w:val="0"/>
        <w:rPr>
          <w:b/>
          <w:bCs/>
          <w:sz w:val="28"/>
          <w:szCs w:val="28"/>
        </w:rPr>
      </w:pPr>
      <w:r w:rsidRPr="00A34691">
        <w:rPr>
          <w:b/>
          <w:bCs/>
          <w:sz w:val="28"/>
          <w:szCs w:val="28"/>
        </w:rPr>
        <w:t xml:space="preserve">к муниципальной программе </w:t>
      </w:r>
    </w:p>
    <w:p w:rsidR="00485746" w:rsidRPr="00A34691" w:rsidRDefault="00485746" w:rsidP="00485746">
      <w:pPr>
        <w:jc w:val="center"/>
        <w:outlineLvl w:val="0"/>
        <w:rPr>
          <w:b/>
          <w:bCs/>
          <w:color w:val="000000"/>
          <w:sz w:val="28"/>
          <w:szCs w:val="28"/>
        </w:rPr>
      </w:pPr>
    </w:p>
    <w:p w:rsidR="00485746" w:rsidRPr="00A34691" w:rsidRDefault="00485746" w:rsidP="00485746">
      <w:pPr>
        <w:jc w:val="center"/>
        <w:outlineLvl w:val="0"/>
        <w:rPr>
          <w:b/>
          <w:bCs/>
          <w:color w:val="000000"/>
          <w:sz w:val="28"/>
          <w:szCs w:val="28"/>
        </w:rPr>
      </w:pPr>
      <w:r w:rsidRPr="00A34691">
        <w:rPr>
          <w:b/>
          <w:bCs/>
          <w:color w:val="000000"/>
          <w:sz w:val="28"/>
          <w:szCs w:val="28"/>
        </w:rPr>
        <w:t>Подпрограмма</w:t>
      </w:r>
    </w:p>
    <w:p w:rsidR="00485746" w:rsidRPr="00A34691" w:rsidRDefault="00485746" w:rsidP="00485746">
      <w:pPr>
        <w:jc w:val="center"/>
        <w:outlineLvl w:val="0"/>
        <w:rPr>
          <w:b/>
          <w:sz w:val="28"/>
          <w:szCs w:val="28"/>
        </w:rPr>
      </w:pPr>
      <w:r w:rsidRPr="00A34691">
        <w:rPr>
          <w:b/>
          <w:bCs/>
          <w:color w:val="000000"/>
          <w:sz w:val="28"/>
          <w:szCs w:val="28"/>
        </w:rPr>
        <w:t xml:space="preserve"> «</w:t>
      </w:r>
      <w:r w:rsidRPr="00A34691">
        <w:rPr>
          <w:b/>
          <w:sz w:val="28"/>
          <w:szCs w:val="28"/>
        </w:rPr>
        <w:t xml:space="preserve">Организация летнего отдыха, оздоровления, занятости детей и подростков» </w:t>
      </w:r>
      <w:r w:rsidRPr="00A34691">
        <w:rPr>
          <w:b/>
          <w:bCs/>
          <w:color w:val="000000"/>
          <w:sz w:val="28"/>
          <w:szCs w:val="28"/>
        </w:rPr>
        <w:t xml:space="preserve">программы «Развитие образования Калининского  муниципального района Саратовской области на </w:t>
      </w:r>
      <w:r w:rsidRPr="00A34691">
        <w:rPr>
          <w:b/>
          <w:bCs/>
          <w:sz w:val="28"/>
          <w:szCs w:val="28"/>
        </w:rPr>
        <w:t>2023-2025 годы</w:t>
      </w:r>
      <w:r w:rsidRPr="00A34691">
        <w:rPr>
          <w:b/>
          <w:bCs/>
          <w:color w:val="000000"/>
          <w:sz w:val="28"/>
          <w:szCs w:val="28"/>
        </w:rPr>
        <w:t xml:space="preserve">» </w:t>
      </w:r>
    </w:p>
    <w:p w:rsidR="00485746" w:rsidRPr="00A34691" w:rsidRDefault="00485746" w:rsidP="00485746">
      <w:pPr>
        <w:jc w:val="center"/>
        <w:rPr>
          <w:b/>
          <w:bCs/>
          <w:color w:val="000000"/>
          <w:sz w:val="28"/>
          <w:szCs w:val="28"/>
        </w:rPr>
      </w:pPr>
    </w:p>
    <w:p w:rsidR="00485746" w:rsidRPr="00A34691" w:rsidRDefault="00485746" w:rsidP="00485746">
      <w:pPr>
        <w:jc w:val="center"/>
        <w:outlineLvl w:val="0"/>
        <w:rPr>
          <w:b/>
          <w:bCs/>
          <w:color w:val="000000"/>
          <w:sz w:val="28"/>
          <w:szCs w:val="28"/>
        </w:rPr>
      </w:pPr>
      <w:r w:rsidRPr="00A34691">
        <w:rPr>
          <w:b/>
          <w:bCs/>
          <w:color w:val="000000"/>
          <w:sz w:val="28"/>
          <w:szCs w:val="28"/>
        </w:rPr>
        <w:t>Паспорт подпрограммы</w:t>
      </w:r>
    </w:p>
    <w:p w:rsidR="00485746" w:rsidRPr="00A34691" w:rsidRDefault="00485746" w:rsidP="00485746">
      <w:pPr>
        <w:jc w:val="center"/>
        <w:outlineLvl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624"/>
        <w:gridCol w:w="1691"/>
        <w:gridCol w:w="1775"/>
        <w:gridCol w:w="2281"/>
      </w:tblGrid>
      <w:tr w:rsidR="00485746" w:rsidRPr="00A34691" w:rsidTr="00372F82">
        <w:tc>
          <w:tcPr>
            <w:tcW w:w="2660" w:type="dxa"/>
            <w:tcBorders>
              <w:top w:val="single" w:sz="4" w:space="0" w:color="auto"/>
              <w:left w:val="single" w:sz="4" w:space="0" w:color="auto"/>
              <w:bottom w:val="single" w:sz="4" w:space="0" w:color="auto"/>
              <w:right w:val="single" w:sz="4" w:space="0" w:color="auto"/>
            </w:tcBorders>
            <w:vAlign w:val="center"/>
          </w:tcPr>
          <w:p w:rsidR="00485746" w:rsidRPr="00372F82" w:rsidRDefault="00485746" w:rsidP="00AB7ED0">
            <w:pPr>
              <w:pStyle w:val="ConsNonformat"/>
              <w:widowControl/>
              <w:rPr>
                <w:rFonts w:ascii="Times New Roman" w:hAnsi="Times New Roman" w:cs="Times New Roman"/>
                <w:b/>
                <w:bCs/>
                <w:sz w:val="28"/>
                <w:szCs w:val="28"/>
              </w:rPr>
            </w:pPr>
            <w:r w:rsidRPr="00372F82">
              <w:rPr>
                <w:rFonts w:ascii="Times New Roman" w:hAnsi="Times New Roman" w:cs="Times New Roman"/>
                <w:b/>
                <w:bCs/>
                <w:sz w:val="28"/>
                <w:szCs w:val="28"/>
              </w:rPr>
              <w:t>Наименование подпрограммы</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485746" w:rsidRPr="00372F82" w:rsidRDefault="00372F82" w:rsidP="00AB7ED0">
            <w:pPr>
              <w:pStyle w:val="ConsNormal"/>
              <w:widowControl/>
              <w:ind w:firstLine="0"/>
              <w:rPr>
                <w:rFonts w:ascii="Times New Roman" w:hAnsi="Times New Roman" w:cs="Times New Roman"/>
                <w:color w:val="000000" w:themeColor="text1"/>
                <w:sz w:val="28"/>
                <w:szCs w:val="28"/>
              </w:rPr>
            </w:pPr>
            <w:r w:rsidRPr="00372F82">
              <w:rPr>
                <w:rFonts w:ascii="Times New Roman" w:hAnsi="Times New Roman" w:cs="Times New Roman"/>
                <w:color w:val="000000" w:themeColor="text1"/>
                <w:sz w:val="28"/>
                <w:szCs w:val="28"/>
              </w:rPr>
              <w:t>«</w:t>
            </w:r>
            <w:r w:rsidR="00485746" w:rsidRPr="00372F82">
              <w:rPr>
                <w:rFonts w:ascii="Times New Roman" w:hAnsi="Times New Roman" w:cs="Times New Roman"/>
                <w:color w:val="000000" w:themeColor="text1"/>
                <w:sz w:val="28"/>
                <w:szCs w:val="28"/>
              </w:rPr>
              <w:t>Организация летнего отдыха, оздоровления, занятости детей и подростков» (далее подпрограмма)</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vAlign w:val="center"/>
          </w:tcPr>
          <w:p w:rsidR="00485746" w:rsidRPr="00372F82" w:rsidRDefault="00485746" w:rsidP="00AB7ED0">
            <w:pPr>
              <w:pStyle w:val="ConsNonformat"/>
              <w:widowControl/>
              <w:rPr>
                <w:rFonts w:ascii="Times New Roman" w:hAnsi="Times New Roman" w:cs="Times New Roman"/>
                <w:b/>
                <w:bCs/>
                <w:sz w:val="28"/>
                <w:szCs w:val="28"/>
              </w:rPr>
            </w:pPr>
            <w:r w:rsidRPr="00372F82">
              <w:rPr>
                <w:rFonts w:ascii="Times New Roman" w:hAnsi="Times New Roman" w:cs="Times New Roman"/>
                <w:b/>
                <w:bCs/>
                <w:sz w:val="28"/>
                <w:szCs w:val="28"/>
              </w:rPr>
              <w:t>Основание для разработки подпрограммы</w:t>
            </w:r>
          </w:p>
        </w:tc>
        <w:tc>
          <w:tcPr>
            <w:tcW w:w="7371" w:type="dxa"/>
            <w:gridSpan w:val="4"/>
            <w:tcBorders>
              <w:top w:val="single" w:sz="4" w:space="0" w:color="auto"/>
              <w:left w:val="single" w:sz="4" w:space="0" w:color="auto"/>
              <w:bottom w:val="single" w:sz="4" w:space="0" w:color="auto"/>
              <w:right w:val="single" w:sz="4" w:space="0" w:color="auto"/>
            </w:tcBorders>
          </w:tcPr>
          <w:p w:rsidR="00485746" w:rsidRPr="00372F82" w:rsidRDefault="00485746" w:rsidP="00AB7ED0">
            <w:pPr>
              <w:jc w:val="both"/>
              <w:rPr>
                <w:color w:val="000000" w:themeColor="text1"/>
                <w:sz w:val="28"/>
                <w:szCs w:val="28"/>
              </w:rPr>
            </w:pPr>
            <w:r w:rsidRPr="00372F82">
              <w:rPr>
                <w:color w:val="000000" w:themeColor="text1"/>
                <w:sz w:val="28"/>
                <w:szCs w:val="28"/>
              </w:rPr>
              <w:t>Конституция Российской Федерации, Федеральный закон РФ «Об основных гарантиях прав ребенка в Российской Федерации»</w:t>
            </w:r>
            <w:r w:rsidR="00372F82" w:rsidRPr="00372F82">
              <w:rPr>
                <w:bCs/>
                <w:color w:val="000000" w:themeColor="text1"/>
                <w:kern w:val="36"/>
                <w:sz w:val="28"/>
                <w:szCs w:val="28"/>
              </w:rPr>
              <w:t xml:space="preserve"> от 24.07.1998 года №</w:t>
            </w:r>
            <w:r w:rsidRPr="00372F82">
              <w:rPr>
                <w:bCs/>
                <w:color w:val="000000" w:themeColor="text1"/>
                <w:kern w:val="36"/>
                <w:sz w:val="28"/>
                <w:szCs w:val="28"/>
              </w:rPr>
              <w:t xml:space="preserve"> 124-ФЗ</w:t>
            </w:r>
            <w:r w:rsidRPr="00372F82">
              <w:rPr>
                <w:color w:val="000000" w:themeColor="text1"/>
                <w:sz w:val="28"/>
                <w:szCs w:val="28"/>
              </w:rPr>
              <w:t xml:space="preserve">, </w:t>
            </w:r>
          </w:p>
          <w:p w:rsidR="00485746" w:rsidRPr="00372F82" w:rsidRDefault="00485746" w:rsidP="00AB7ED0">
            <w:pPr>
              <w:jc w:val="both"/>
              <w:rPr>
                <w:color w:val="000000" w:themeColor="text1"/>
                <w:sz w:val="28"/>
                <w:szCs w:val="28"/>
              </w:rPr>
            </w:pPr>
            <w:r w:rsidRPr="00372F82">
              <w:rPr>
                <w:color w:val="000000" w:themeColor="text1"/>
                <w:sz w:val="28"/>
                <w:szCs w:val="28"/>
              </w:rPr>
              <w:t>Федеральный закон от 06 октября 2003 года №131-ФЗ «Об общих принципах организации местного самоуправления в Российской Федерации»,</w:t>
            </w:r>
          </w:p>
          <w:p w:rsidR="00485746" w:rsidRPr="00372F82" w:rsidRDefault="00485746" w:rsidP="00AB7ED0">
            <w:pPr>
              <w:jc w:val="both"/>
              <w:rPr>
                <w:color w:val="000000" w:themeColor="text1"/>
                <w:sz w:val="28"/>
                <w:szCs w:val="28"/>
              </w:rPr>
            </w:pPr>
            <w:r w:rsidRPr="00372F82">
              <w:rPr>
                <w:color w:val="000000" w:themeColor="text1"/>
                <w:sz w:val="28"/>
                <w:szCs w:val="28"/>
              </w:rPr>
              <w:t xml:space="preserve">Федеральный </w:t>
            </w:r>
            <w:hyperlink r:id="rId22" w:history="1">
              <w:r w:rsidRPr="00372F82">
                <w:rPr>
                  <w:color w:val="000000" w:themeColor="text1"/>
                  <w:sz w:val="28"/>
                  <w:szCs w:val="28"/>
                </w:rPr>
                <w:t>закон</w:t>
              </w:r>
            </w:hyperlink>
            <w:r w:rsidR="00372F82">
              <w:rPr>
                <w:color w:val="000000" w:themeColor="text1"/>
                <w:sz w:val="28"/>
                <w:szCs w:val="28"/>
              </w:rPr>
              <w:t xml:space="preserve"> от 29 декабря 2012 года №</w:t>
            </w:r>
            <w:r w:rsidRPr="00372F82">
              <w:rPr>
                <w:color w:val="000000" w:themeColor="text1"/>
                <w:sz w:val="28"/>
                <w:szCs w:val="28"/>
              </w:rPr>
              <w:t xml:space="preserve"> 273-ФЗ "Об образовании в Российской Федерации", Постановление Правительства Саратовской области </w:t>
            </w:r>
            <w:hyperlink r:id="rId23" w:history="1">
              <w:r w:rsidR="00372F82">
                <w:rPr>
                  <w:rStyle w:val="af6"/>
                  <w:b w:val="0"/>
                  <w:bCs w:val="0"/>
                  <w:color w:val="000000" w:themeColor="text1"/>
                  <w:sz w:val="28"/>
                  <w:szCs w:val="28"/>
                </w:rPr>
                <w:t>от 29 декабря 2018 г. №</w:t>
              </w:r>
              <w:r w:rsidRPr="00372F82">
                <w:rPr>
                  <w:rStyle w:val="af6"/>
                  <w:b w:val="0"/>
                  <w:bCs w:val="0"/>
                  <w:color w:val="000000" w:themeColor="text1"/>
                  <w:sz w:val="28"/>
                  <w:szCs w:val="28"/>
                </w:rPr>
                <w:t xml:space="preserve"> 760-П "О государственной программе Саратовской области "Развитие образования в Саратовской области", </w:t>
              </w:r>
            </w:hyperlink>
            <w:r w:rsidRPr="00372F82">
              <w:rPr>
                <w:color w:val="000000" w:themeColor="text1"/>
                <w:sz w:val="28"/>
                <w:szCs w:val="28"/>
              </w:rPr>
              <w:t>Постановление главы администрац</w:t>
            </w:r>
            <w:r w:rsidR="00372F82">
              <w:rPr>
                <w:color w:val="000000" w:themeColor="text1"/>
                <w:sz w:val="28"/>
                <w:szCs w:val="28"/>
              </w:rPr>
              <w:t xml:space="preserve">ии Калининского муниципального района Саратовской области от 04.10.2013 года </w:t>
            </w:r>
            <w:r w:rsidRPr="00372F82">
              <w:rPr>
                <w:color w:val="000000" w:themeColor="text1"/>
                <w:sz w:val="28"/>
                <w:szCs w:val="28"/>
              </w:rPr>
              <w:t>№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widowControl w:val="0"/>
              <w:rPr>
                <w:b/>
                <w:bCs/>
                <w:sz w:val="28"/>
                <w:szCs w:val="28"/>
              </w:rPr>
            </w:pPr>
            <w:r w:rsidRPr="00372F82">
              <w:rPr>
                <w:b/>
                <w:bCs/>
                <w:sz w:val="28"/>
                <w:szCs w:val="28"/>
              </w:rPr>
              <w:t>Ответственный исполнитель</w:t>
            </w:r>
          </w:p>
        </w:tc>
        <w:tc>
          <w:tcPr>
            <w:tcW w:w="7371" w:type="dxa"/>
            <w:gridSpan w:val="4"/>
            <w:tcBorders>
              <w:top w:val="single" w:sz="4" w:space="0" w:color="auto"/>
              <w:left w:val="single" w:sz="4" w:space="0" w:color="auto"/>
              <w:bottom w:val="single" w:sz="4" w:space="0" w:color="auto"/>
              <w:right w:val="single" w:sz="4" w:space="0" w:color="auto"/>
            </w:tcBorders>
          </w:tcPr>
          <w:p w:rsidR="00485746" w:rsidRPr="00372F82" w:rsidRDefault="00485746" w:rsidP="00AB7ED0">
            <w:pPr>
              <w:rPr>
                <w:sz w:val="28"/>
                <w:szCs w:val="28"/>
              </w:rPr>
            </w:pPr>
            <w:r w:rsidRPr="00372F82">
              <w:rPr>
                <w:sz w:val="28"/>
                <w:szCs w:val="28"/>
              </w:rPr>
              <w:t>Управление образования администрации Калининского муниципального района Саратовской области</w:t>
            </w:r>
          </w:p>
        </w:tc>
      </w:tr>
      <w:tr w:rsidR="00485746" w:rsidRPr="00A34691" w:rsidTr="00372F82">
        <w:trPr>
          <w:trHeight w:val="983"/>
        </w:trPr>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widowControl w:val="0"/>
              <w:rPr>
                <w:sz w:val="28"/>
                <w:szCs w:val="28"/>
              </w:rPr>
            </w:pPr>
            <w:r w:rsidRPr="00372F82">
              <w:rPr>
                <w:b/>
                <w:sz w:val="28"/>
                <w:szCs w:val="28"/>
              </w:rPr>
              <w:t>Исполнители мероприятий</w:t>
            </w:r>
          </w:p>
        </w:tc>
        <w:tc>
          <w:tcPr>
            <w:tcW w:w="7371" w:type="dxa"/>
            <w:gridSpan w:val="4"/>
            <w:tcBorders>
              <w:top w:val="single" w:sz="4" w:space="0" w:color="auto"/>
              <w:left w:val="single" w:sz="4" w:space="0" w:color="auto"/>
              <w:bottom w:val="single" w:sz="4" w:space="0" w:color="auto"/>
              <w:right w:val="single" w:sz="4" w:space="0" w:color="auto"/>
            </w:tcBorders>
          </w:tcPr>
          <w:p w:rsidR="00485746" w:rsidRPr="00372F82" w:rsidRDefault="00485746" w:rsidP="00AB7ED0">
            <w:pPr>
              <w:spacing w:before="100" w:beforeAutospacing="1"/>
              <w:jc w:val="both"/>
              <w:rPr>
                <w:sz w:val="28"/>
                <w:szCs w:val="28"/>
              </w:rPr>
            </w:pPr>
            <w:r w:rsidRPr="00372F82">
              <w:rPr>
                <w:bCs/>
                <w:color w:val="000000"/>
                <w:sz w:val="28"/>
                <w:szCs w:val="28"/>
              </w:rPr>
              <w:t xml:space="preserve">Управление образования администрации муниципального района, </w:t>
            </w:r>
            <w:r w:rsidR="00372F82">
              <w:rPr>
                <w:bCs/>
                <w:sz w:val="28"/>
                <w:szCs w:val="28"/>
              </w:rPr>
              <w:t>муниципальное бюджетное</w:t>
            </w:r>
            <w:r w:rsidRPr="00372F82">
              <w:rPr>
                <w:bCs/>
                <w:sz w:val="28"/>
                <w:szCs w:val="28"/>
              </w:rPr>
              <w:t xml:space="preserve"> учреждение «Централизованная бухгалтерия учреждений образования Калининского муниципального района», </w:t>
            </w:r>
            <w:r w:rsidRPr="00372F82">
              <w:rPr>
                <w:sz w:val="28"/>
                <w:szCs w:val="28"/>
              </w:rPr>
              <w:t>Отдел по молодежной политике и воспитательной работе Управления образования  администрации муниципального района, образовательные учреждения Калининского муниципального района, дошкольные образовательные учреждения, учреждения дополнительного образования, ГКУ СО «Центр занятости населения г. Калининска» (по согласованию), ГУЗ СО «Кали</w:t>
            </w:r>
            <w:r w:rsidR="00372F82">
              <w:rPr>
                <w:sz w:val="28"/>
                <w:szCs w:val="28"/>
              </w:rPr>
              <w:t xml:space="preserve">нинская РБ» (по согласованию), </w:t>
            </w:r>
            <w:r w:rsidRPr="00372F82">
              <w:rPr>
                <w:sz w:val="28"/>
                <w:szCs w:val="28"/>
              </w:rPr>
              <w:t>МБУ «ЦБ УО Кали</w:t>
            </w:r>
            <w:r w:rsidR="00372F82">
              <w:rPr>
                <w:sz w:val="28"/>
                <w:szCs w:val="28"/>
              </w:rPr>
              <w:t>нинского МР» (по согласованию),</w:t>
            </w:r>
            <w:r w:rsidRPr="00372F82">
              <w:rPr>
                <w:sz w:val="28"/>
                <w:szCs w:val="28"/>
              </w:rPr>
              <w:t xml:space="preserve"> ОГИБДД МО МВД России «К</w:t>
            </w:r>
            <w:r w:rsidR="00372F82">
              <w:rPr>
                <w:sz w:val="28"/>
                <w:szCs w:val="28"/>
              </w:rPr>
              <w:t xml:space="preserve">алининский» (по согласованию), </w:t>
            </w:r>
            <w:r w:rsidRPr="00372F82">
              <w:rPr>
                <w:sz w:val="28"/>
                <w:szCs w:val="28"/>
              </w:rPr>
              <w:t xml:space="preserve">ГБУ ЦСЗН Калининского района (по </w:t>
            </w:r>
            <w:r w:rsidRPr="00372F82">
              <w:rPr>
                <w:sz w:val="28"/>
                <w:szCs w:val="28"/>
              </w:rPr>
              <w:lastRenderedPageBreak/>
              <w:t>согласованию), МБУК «Калининский РДК» (по согласованию), МБУК «ЦТиД» МО г. Калининск (по согласованию), МБУК «КМЦБ» (по согласованию), филиал Саратовского музея краеведения (по согласованию)</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pStyle w:val="ConsNonformat"/>
              <w:widowControl/>
              <w:rPr>
                <w:rFonts w:ascii="Times New Roman" w:hAnsi="Times New Roman" w:cs="Times New Roman"/>
                <w:b/>
                <w:bCs/>
                <w:sz w:val="28"/>
                <w:szCs w:val="28"/>
              </w:rPr>
            </w:pPr>
            <w:r w:rsidRPr="00372F82">
              <w:rPr>
                <w:rFonts w:ascii="Times New Roman" w:hAnsi="Times New Roman" w:cs="Times New Roman"/>
                <w:b/>
                <w:bCs/>
                <w:sz w:val="28"/>
                <w:szCs w:val="28"/>
              </w:rPr>
              <w:lastRenderedPageBreak/>
              <w:t>Цели и задачи подпрограммы</w:t>
            </w:r>
          </w:p>
        </w:tc>
        <w:tc>
          <w:tcPr>
            <w:tcW w:w="7371" w:type="dxa"/>
            <w:gridSpan w:val="4"/>
            <w:tcBorders>
              <w:top w:val="single" w:sz="4" w:space="0" w:color="auto"/>
              <w:left w:val="single" w:sz="4" w:space="0" w:color="auto"/>
              <w:bottom w:val="single" w:sz="4" w:space="0" w:color="auto"/>
              <w:right w:val="single" w:sz="4" w:space="0" w:color="auto"/>
            </w:tcBorders>
          </w:tcPr>
          <w:p w:rsidR="00485746" w:rsidRPr="00372F82" w:rsidRDefault="00485746" w:rsidP="00372F82">
            <w:pPr>
              <w:pStyle w:val="ConsNonformat"/>
              <w:widowControl/>
              <w:jc w:val="both"/>
              <w:rPr>
                <w:rFonts w:ascii="Times New Roman" w:hAnsi="Times New Roman" w:cs="Times New Roman"/>
                <w:sz w:val="28"/>
                <w:szCs w:val="28"/>
              </w:rPr>
            </w:pPr>
            <w:r w:rsidRPr="00372F82">
              <w:rPr>
                <w:rFonts w:ascii="Times New Roman" w:hAnsi="Times New Roman" w:cs="Times New Roman"/>
                <w:sz w:val="28"/>
                <w:szCs w:val="28"/>
              </w:rPr>
              <w:t>Цели подпрограммы: о</w:t>
            </w:r>
            <w:r w:rsidRPr="00372F82">
              <w:rPr>
                <w:rFonts w:ascii="Times New Roman" w:eastAsia="TimesNewRoman" w:hAnsi="Times New Roman" w:cs="Times New Roman"/>
                <w:sz w:val="28"/>
                <w:szCs w:val="28"/>
              </w:rPr>
              <w:t>рганизация летнего отдыха, оздоровления и занятости детей и подростов Калининского муниципального района в период летних каникул.</w:t>
            </w:r>
            <w:r w:rsidRPr="00372F82">
              <w:rPr>
                <w:rFonts w:ascii="Times New Roman" w:hAnsi="Times New Roman" w:cs="Times New Roman"/>
                <w:sz w:val="28"/>
                <w:szCs w:val="28"/>
              </w:rPr>
              <w:t xml:space="preserve"> </w:t>
            </w:r>
          </w:p>
          <w:p w:rsidR="00485746" w:rsidRPr="00372F82" w:rsidRDefault="00485746" w:rsidP="00372F82">
            <w:pPr>
              <w:pStyle w:val="ConsNonformat"/>
              <w:widowControl/>
              <w:jc w:val="both"/>
              <w:rPr>
                <w:rFonts w:ascii="Times New Roman" w:hAnsi="Times New Roman" w:cs="Times New Roman"/>
                <w:sz w:val="28"/>
                <w:szCs w:val="28"/>
              </w:rPr>
            </w:pPr>
            <w:r w:rsidRPr="00372F82">
              <w:rPr>
                <w:rFonts w:ascii="Times New Roman" w:hAnsi="Times New Roman" w:cs="Times New Roman"/>
                <w:sz w:val="28"/>
                <w:szCs w:val="28"/>
              </w:rPr>
              <w:t>Задачи подпрограммы:</w:t>
            </w:r>
          </w:p>
          <w:p w:rsidR="00485746" w:rsidRPr="00372F82" w:rsidRDefault="00485746" w:rsidP="00372F82">
            <w:pPr>
              <w:pStyle w:val="ConsNonformat"/>
              <w:widowControl/>
              <w:jc w:val="both"/>
              <w:rPr>
                <w:rFonts w:ascii="Times New Roman" w:hAnsi="Times New Roman" w:cs="Times New Roman"/>
                <w:sz w:val="28"/>
                <w:szCs w:val="28"/>
              </w:rPr>
            </w:pPr>
            <w:r w:rsidRPr="00372F82">
              <w:rPr>
                <w:rFonts w:ascii="Times New Roman" w:hAnsi="Times New Roman" w:cs="Times New Roman"/>
                <w:sz w:val="28"/>
                <w:szCs w:val="28"/>
              </w:rPr>
              <w:t xml:space="preserve">- обеспечение отдыха детей и подростков в период летних каникул; </w:t>
            </w:r>
          </w:p>
          <w:p w:rsidR="00485746" w:rsidRPr="00372F82" w:rsidRDefault="00485746" w:rsidP="00372F82">
            <w:pPr>
              <w:pStyle w:val="ConsNonformat"/>
              <w:widowControl/>
              <w:jc w:val="both"/>
              <w:rPr>
                <w:rFonts w:ascii="Times New Roman" w:hAnsi="Times New Roman" w:cs="Times New Roman"/>
                <w:sz w:val="28"/>
                <w:szCs w:val="28"/>
              </w:rPr>
            </w:pPr>
            <w:r w:rsidRPr="00372F82">
              <w:rPr>
                <w:rFonts w:ascii="Times New Roman" w:hAnsi="Times New Roman" w:cs="Times New Roman"/>
                <w:sz w:val="28"/>
                <w:szCs w:val="28"/>
              </w:rPr>
              <w:t>- развитие системы занятости подростков.</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pStyle w:val="ConsNonformat"/>
              <w:widowControl/>
              <w:rPr>
                <w:rFonts w:ascii="Times New Roman" w:hAnsi="Times New Roman" w:cs="Times New Roman"/>
                <w:b/>
                <w:bCs/>
                <w:sz w:val="28"/>
                <w:szCs w:val="28"/>
              </w:rPr>
            </w:pPr>
            <w:r w:rsidRPr="00372F82">
              <w:rPr>
                <w:rFonts w:ascii="Times New Roman" w:hAnsi="Times New Roman" w:cs="Times New Roman"/>
                <w:b/>
                <w:bCs/>
                <w:sz w:val="28"/>
                <w:szCs w:val="28"/>
              </w:rPr>
              <w:t>Важнейшие оценочные показатели</w:t>
            </w:r>
          </w:p>
        </w:tc>
        <w:tc>
          <w:tcPr>
            <w:tcW w:w="7371" w:type="dxa"/>
            <w:gridSpan w:val="4"/>
            <w:tcBorders>
              <w:top w:val="single" w:sz="4" w:space="0" w:color="auto"/>
              <w:left w:val="single" w:sz="4" w:space="0" w:color="auto"/>
              <w:bottom w:val="single" w:sz="4" w:space="0" w:color="auto"/>
              <w:right w:val="single" w:sz="4" w:space="0" w:color="auto"/>
            </w:tcBorders>
          </w:tcPr>
          <w:p w:rsidR="00485746" w:rsidRPr="00372F82" w:rsidRDefault="00485746" w:rsidP="00372F82">
            <w:pPr>
              <w:pStyle w:val="ConsNonformat"/>
              <w:widowControl/>
              <w:jc w:val="both"/>
              <w:rPr>
                <w:rFonts w:ascii="Times New Roman" w:hAnsi="Times New Roman" w:cs="Times New Roman"/>
                <w:sz w:val="28"/>
                <w:szCs w:val="28"/>
              </w:rPr>
            </w:pPr>
            <w:r w:rsidRPr="00372F82">
              <w:rPr>
                <w:rFonts w:ascii="Times New Roman" w:hAnsi="Times New Roman" w:cs="Times New Roman"/>
                <w:sz w:val="28"/>
                <w:szCs w:val="28"/>
              </w:rPr>
              <w:t>- количество детей и подростков, отдохнувших в загородных детских стационарных оздоровительных лагерях области;</w:t>
            </w:r>
          </w:p>
          <w:p w:rsidR="00485746" w:rsidRPr="00372F82" w:rsidRDefault="00485746" w:rsidP="00372F82">
            <w:pPr>
              <w:pStyle w:val="ConsNonformat"/>
              <w:widowControl/>
              <w:jc w:val="both"/>
              <w:rPr>
                <w:rFonts w:ascii="Times New Roman" w:hAnsi="Times New Roman" w:cs="Times New Roman"/>
                <w:sz w:val="28"/>
                <w:szCs w:val="28"/>
              </w:rPr>
            </w:pPr>
            <w:r w:rsidRPr="00372F82">
              <w:rPr>
                <w:rFonts w:ascii="Times New Roman" w:hAnsi="Times New Roman" w:cs="Times New Roman"/>
                <w:sz w:val="28"/>
                <w:szCs w:val="28"/>
              </w:rPr>
              <w:t xml:space="preserve">- количество детей и подростков, отдохнувших в оздоровительных лагерях при образовательных учреждениях; </w:t>
            </w:r>
          </w:p>
          <w:p w:rsidR="00485746" w:rsidRPr="00372F82" w:rsidRDefault="00485746" w:rsidP="00372F82">
            <w:pPr>
              <w:pStyle w:val="ConsNonformat"/>
              <w:widowControl/>
              <w:jc w:val="both"/>
              <w:rPr>
                <w:rFonts w:ascii="Times New Roman" w:hAnsi="Times New Roman" w:cs="Times New Roman"/>
                <w:sz w:val="28"/>
                <w:szCs w:val="28"/>
              </w:rPr>
            </w:pPr>
            <w:r w:rsidRPr="00372F82">
              <w:rPr>
                <w:rFonts w:ascii="Times New Roman" w:hAnsi="Times New Roman" w:cs="Times New Roman"/>
                <w:sz w:val="28"/>
                <w:szCs w:val="28"/>
              </w:rPr>
              <w:t>- количество несовершеннолетних граждан в возрасте от 14 до 18 лет, трудоустроенны</w:t>
            </w:r>
            <w:r w:rsidR="00372F82">
              <w:rPr>
                <w:rFonts w:ascii="Times New Roman" w:hAnsi="Times New Roman" w:cs="Times New Roman"/>
                <w:sz w:val="28"/>
                <w:szCs w:val="28"/>
              </w:rPr>
              <w:t>х в свободное от учебы время</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pStyle w:val="ConsNonformat"/>
              <w:widowControl/>
              <w:rPr>
                <w:rFonts w:ascii="Times New Roman" w:hAnsi="Times New Roman" w:cs="Times New Roman"/>
                <w:b/>
                <w:bCs/>
                <w:sz w:val="28"/>
                <w:szCs w:val="28"/>
              </w:rPr>
            </w:pPr>
            <w:r w:rsidRPr="00372F82">
              <w:rPr>
                <w:rFonts w:ascii="Times New Roman" w:hAnsi="Times New Roman" w:cs="Times New Roman"/>
                <w:b/>
                <w:bCs/>
                <w:sz w:val="28"/>
                <w:szCs w:val="28"/>
              </w:rPr>
              <w:t>Сроки  реализации подпрограммы</w:t>
            </w:r>
          </w:p>
        </w:tc>
        <w:tc>
          <w:tcPr>
            <w:tcW w:w="7371" w:type="dxa"/>
            <w:gridSpan w:val="4"/>
            <w:tcBorders>
              <w:top w:val="single" w:sz="4" w:space="0" w:color="auto"/>
              <w:left w:val="single" w:sz="4" w:space="0" w:color="auto"/>
              <w:bottom w:val="single" w:sz="4" w:space="0" w:color="auto"/>
              <w:right w:val="single" w:sz="4" w:space="0" w:color="auto"/>
            </w:tcBorders>
          </w:tcPr>
          <w:p w:rsidR="00485746" w:rsidRPr="00372F82" w:rsidRDefault="00485746" w:rsidP="00AB7ED0">
            <w:pPr>
              <w:pStyle w:val="ConsNonformat"/>
              <w:widowControl/>
              <w:rPr>
                <w:rFonts w:ascii="Times New Roman" w:hAnsi="Times New Roman" w:cs="Times New Roman"/>
                <w:sz w:val="28"/>
                <w:szCs w:val="28"/>
              </w:rPr>
            </w:pPr>
            <w:r w:rsidRPr="00372F82">
              <w:rPr>
                <w:rFonts w:ascii="Times New Roman" w:hAnsi="Times New Roman" w:cs="Times New Roman"/>
                <w:sz w:val="28"/>
                <w:szCs w:val="28"/>
              </w:rPr>
              <w:t>2023-2025 годы</w:t>
            </w:r>
          </w:p>
        </w:tc>
      </w:tr>
      <w:tr w:rsidR="00485746" w:rsidRPr="00A34691" w:rsidTr="00372F82">
        <w:trPr>
          <w:trHeight w:val="418"/>
        </w:trPr>
        <w:tc>
          <w:tcPr>
            <w:tcW w:w="2660" w:type="dxa"/>
            <w:vMerge w:val="restart"/>
            <w:tcBorders>
              <w:top w:val="single" w:sz="4" w:space="0" w:color="auto"/>
              <w:left w:val="single" w:sz="4" w:space="0" w:color="auto"/>
              <w:right w:val="single" w:sz="4" w:space="0" w:color="auto"/>
            </w:tcBorders>
          </w:tcPr>
          <w:p w:rsidR="00485746" w:rsidRPr="00372F82" w:rsidRDefault="00485746" w:rsidP="00AB7ED0">
            <w:pPr>
              <w:pStyle w:val="ConsNonformat"/>
              <w:widowControl/>
              <w:rPr>
                <w:rFonts w:ascii="Times New Roman" w:hAnsi="Times New Roman" w:cs="Times New Roman"/>
                <w:b/>
                <w:bCs/>
                <w:sz w:val="28"/>
                <w:szCs w:val="28"/>
              </w:rPr>
            </w:pPr>
            <w:r w:rsidRPr="00372F82">
              <w:rPr>
                <w:rFonts w:ascii="Times New Roman" w:hAnsi="Times New Roman" w:cs="Times New Roman"/>
                <w:b/>
                <w:bCs/>
                <w:sz w:val="28"/>
                <w:szCs w:val="28"/>
              </w:rPr>
              <w:t xml:space="preserve">Объемы и источники финансирования </w:t>
            </w:r>
          </w:p>
        </w:tc>
        <w:tc>
          <w:tcPr>
            <w:tcW w:w="7371" w:type="dxa"/>
            <w:gridSpan w:val="4"/>
            <w:tcBorders>
              <w:top w:val="single" w:sz="4" w:space="0" w:color="auto"/>
              <w:left w:val="single" w:sz="4" w:space="0" w:color="auto"/>
              <w:bottom w:val="single" w:sz="4" w:space="0" w:color="auto"/>
              <w:right w:val="single" w:sz="4" w:space="0" w:color="auto"/>
            </w:tcBorders>
          </w:tcPr>
          <w:p w:rsidR="00485746" w:rsidRPr="00372F82" w:rsidRDefault="00485746" w:rsidP="00AB7ED0">
            <w:pPr>
              <w:pStyle w:val="ConsNonformat"/>
              <w:widowControl/>
              <w:jc w:val="center"/>
              <w:rPr>
                <w:rFonts w:ascii="Times New Roman" w:hAnsi="Times New Roman" w:cs="Times New Roman"/>
                <w:b/>
                <w:sz w:val="28"/>
                <w:szCs w:val="28"/>
              </w:rPr>
            </w:pPr>
            <w:r w:rsidRPr="00372F82">
              <w:rPr>
                <w:rFonts w:ascii="Times New Roman" w:hAnsi="Times New Roman" w:cs="Times New Roman"/>
                <w:b/>
                <w:sz w:val="28"/>
                <w:szCs w:val="28"/>
              </w:rPr>
              <w:t>Расходы (тыс. руб.)</w:t>
            </w:r>
          </w:p>
        </w:tc>
      </w:tr>
      <w:tr w:rsidR="00485746" w:rsidRPr="00A34691" w:rsidTr="00372F82">
        <w:trPr>
          <w:trHeight w:val="536"/>
        </w:trPr>
        <w:tc>
          <w:tcPr>
            <w:tcW w:w="2660" w:type="dxa"/>
            <w:vMerge/>
            <w:tcBorders>
              <w:left w:val="single" w:sz="4" w:space="0" w:color="auto"/>
              <w:bottom w:val="single" w:sz="4" w:space="0" w:color="auto"/>
              <w:right w:val="single" w:sz="4" w:space="0" w:color="auto"/>
            </w:tcBorders>
          </w:tcPr>
          <w:p w:rsidR="00485746" w:rsidRPr="00372F82" w:rsidRDefault="00485746" w:rsidP="00AB7ED0">
            <w:pPr>
              <w:pStyle w:val="ConsNonformat"/>
              <w:widowControl/>
              <w:jc w:val="center"/>
              <w:rPr>
                <w:rFonts w:ascii="Times New Roman" w:hAnsi="Times New Roman" w:cs="Times New Roman"/>
                <w:b/>
                <w:bCs/>
                <w:sz w:val="28"/>
                <w:szCs w:val="28"/>
              </w:rPr>
            </w:pPr>
          </w:p>
        </w:tc>
        <w:tc>
          <w:tcPr>
            <w:tcW w:w="1624"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pStyle w:val="ConsNonformat"/>
              <w:widowControl/>
              <w:jc w:val="center"/>
              <w:rPr>
                <w:rFonts w:ascii="Times New Roman" w:hAnsi="Times New Roman" w:cs="Times New Roman"/>
                <w:b/>
                <w:sz w:val="28"/>
                <w:szCs w:val="28"/>
              </w:rPr>
            </w:pPr>
            <w:r w:rsidRPr="00372F82">
              <w:rPr>
                <w:rFonts w:ascii="Times New Roman" w:hAnsi="Times New Roman" w:cs="Times New Roman"/>
                <w:b/>
                <w:sz w:val="28"/>
                <w:szCs w:val="28"/>
              </w:rPr>
              <w:t>Всего:</w:t>
            </w:r>
          </w:p>
        </w:tc>
        <w:tc>
          <w:tcPr>
            <w:tcW w:w="169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pStyle w:val="ConsNonformat"/>
              <w:widowControl/>
              <w:jc w:val="center"/>
              <w:rPr>
                <w:rFonts w:ascii="Times New Roman" w:hAnsi="Times New Roman" w:cs="Times New Roman"/>
                <w:b/>
                <w:sz w:val="28"/>
                <w:szCs w:val="28"/>
              </w:rPr>
            </w:pPr>
            <w:r w:rsidRPr="00372F82">
              <w:rPr>
                <w:rFonts w:ascii="Times New Roman" w:hAnsi="Times New Roman" w:cs="Times New Roman"/>
                <w:b/>
                <w:sz w:val="28"/>
                <w:szCs w:val="28"/>
              </w:rPr>
              <w:t>2023 год</w:t>
            </w:r>
          </w:p>
        </w:tc>
        <w:tc>
          <w:tcPr>
            <w:tcW w:w="1775"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pStyle w:val="ConsNonformat"/>
              <w:widowControl/>
              <w:jc w:val="center"/>
              <w:rPr>
                <w:rFonts w:ascii="Times New Roman" w:hAnsi="Times New Roman" w:cs="Times New Roman"/>
                <w:b/>
                <w:sz w:val="28"/>
                <w:szCs w:val="28"/>
              </w:rPr>
            </w:pPr>
            <w:r w:rsidRPr="00372F82">
              <w:rPr>
                <w:rFonts w:ascii="Times New Roman" w:hAnsi="Times New Roman" w:cs="Times New Roman"/>
                <w:b/>
                <w:sz w:val="28"/>
                <w:szCs w:val="28"/>
              </w:rPr>
              <w:t>2024 год</w:t>
            </w:r>
          </w:p>
        </w:tc>
        <w:tc>
          <w:tcPr>
            <w:tcW w:w="228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pStyle w:val="ConsNonformat"/>
              <w:widowControl/>
              <w:jc w:val="center"/>
              <w:rPr>
                <w:rFonts w:ascii="Times New Roman" w:hAnsi="Times New Roman" w:cs="Times New Roman"/>
                <w:b/>
                <w:sz w:val="28"/>
                <w:szCs w:val="28"/>
              </w:rPr>
            </w:pPr>
            <w:r w:rsidRPr="00372F82">
              <w:rPr>
                <w:rFonts w:ascii="Times New Roman" w:hAnsi="Times New Roman" w:cs="Times New Roman"/>
                <w:b/>
                <w:sz w:val="28"/>
                <w:szCs w:val="28"/>
              </w:rPr>
              <w:t>2025 год</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pStyle w:val="ConsNonformat"/>
              <w:widowControl/>
              <w:rPr>
                <w:rFonts w:ascii="Times New Roman" w:hAnsi="Times New Roman" w:cs="Times New Roman"/>
                <w:b/>
                <w:bCs/>
                <w:sz w:val="28"/>
                <w:szCs w:val="28"/>
              </w:rPr>
            </w:pPr>
            <w:r w:rsidRPr="00372F82">
              <w:rPr>
                <w:rFonts w:ascii="Times New Roman" w:hAnsi="Times New Roman" w:cs="Times New Roman"/>
                <w:b/>
                <w:bCs/>
                <w:sz w:val="28"/>
                <w:szCs w:val="28"/>
              </w:rPr>
              <w:t>Всего:</w:t>
            </w:r>
          </w:p>
        </w:tc>
        <w:tc>
          <w:tcPr>
            <w:tcW w:w="1624"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tabs>
                <w:tab w:val="left" w:pos="204"/>
                <w:tab w:val="center" w:pos="704"/>
              </w:tabs>
              <w:jc w:val="center"/>
              <w:rPr>
                <w:sz w:val="28"/>
                <w:szCs w:val="28"/>
              </w:rPr>
            </w:pPr>
            <w:r w:rsidRPr="00372F82">
              <w:rPr>
                <w:sz w:val="28"/>
                <w:szCs w:val="28"/>
              </w:rPr>
              <w:t>7500,0</w:t>
            </w:r>
          </w:p>
        </w:tc>
        <w:tc>
          <w:tcPr>
            <w:tcW w:w="169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2500,0</w:t>
            </w:r>
          </w:p>
        </w:tc>
        <w:tc>
          <w:tcPr>
            <w:tcW w:w="1775"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2500,0</w:t>
            </w:r>
          </w:p>
        </w:tc>
        <w:tc>
          <w:tcPr>
            <w:tcW w:w="228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2500,0</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rPr>
                <w:b/>
                <w:sz w:val="28"/>
                <w:szCs w:val="28"/>
              </w:rPr>
            </w:pPr>
            <w:r w:rsidRPr="00372F82">
              <w:rPr>
                <w:b/>
                <w:sz w:val="28"/>
                <w:szCs w:val="28"/>
              </w:rPr>
              <w:t>в том числе: местный бюджет</w:t>
            </w:r>
          </w:p>
        </w:tc>
        <w:tc>
          <w:tcPr>
            <w:tcW w:w="1624"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7500,0</w:t>
            </w:r>
          </w:p>
        </w:tc>
        <w:tc>
          <w:tcPr>
            <w:tcW w:w="169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tabs>
                <w:tab w:val="left" w:pos="516"/>
                <w:tab w:val="center" w:pos="737"/>
              </w:tabs>
              <w:jc w:val="center"/>
              <w:rPr>
                <w:sz w:val="28"/>
                <w:szCs w:val="28"/>
              </w:rPr>
            </w:pPr>
            <w:r w:rsidRPr="00372F82">
              <w:rPr>
                <w:sz w:val="28"/>
                <w:szCs w:val="28"/>
              </w:rPr>
              <w:t>2500,00</w:t>
            </w:r>
          </w:p>
        </w:tc>
        <w:tc>
          <w:tcPr>
            <w:tcW w:w="1775"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2500,0</w:t>
            </w:r>
          </w:p>
        </w:tc>
        <w:tc>
          <w:tcPr>
            <w:tcW w:w="228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2500,0</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rPr>
                <w:b/>
                <w:sz w:val="28"/>
                <w:szCs w:val="28"/>
              </w:rPr>
            </w:pPr>
            <w:r w:rsidRPr="00372F82">
              <w:rPr>
                <w:b/>
                <w:sz w:val="28"/>
                <w:szCs w:val="28"/>
              </w:rPr>
              <w:t>областной бюджет (прогнозно)</w:t>
            </w:r>
          </w:p>
        </w:tc>
        <w:tc>
          <w:tcPr>
            <w:tcW w:w="1624"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c>
          <w:tcPr>
            <w:tcW w:w="169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c>
          <w:tcPr>
            <w:tcW w:w="1775"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c>
          <w:tcPr>
            <w:tcW w:w="228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rPr>
                <w:b/>
                <w:sz w:val="28"/>
                <w:szCs w:val="28"/>
              </w:rPr>
            </w:pPr>
            <w:r w:rsidRPr="00372F82">
              <w:rPr>
                <w:b/>
                <w:sz w:val="28"/>
                <w:szCs w:val="28"/>
              </w:rPr>
              <w:t>федеральный бюджет (прогнозно)</w:t>
            </w:r>
          </w:p>
        </w:tc>
        <w:tc>
          <w:tcPr>
            <w:tcW w:w="1624"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c>
          <w:tcPr>
            <w:tcW w:w="169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c>
          <w:tcPr>
            <w:tcW w:w="1775"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c>
          <w:tcPr>
            <w:tcW w:w="228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rPr>
                <w:b/>
                <w:sz w:val="28"/>
                <w:szCs w:val="28"/>
              </w:rPr>
            </w:pPr>
            <w:r w:rsidRPr="00372F82">
              <w:rPr>
                <w:b/>
                <w:sz w:val="28"/>
                <w:szCs w:val="28"/>
              </w:rPr>
              <w:t xml:space="preserve">внебюджетные источники </w:t>
            </w:r>
          </w:p>
        </w:tc>
        <w:tc>
          <w:tcPr>
            <w:tcW w:w="1624"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c>
          <w:tcPr>
            <w:tcW w:w="169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c>
          <w:tcPr>
            <w:tcW w:w="1775"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c>
          <w:tcPr>
            <w:tcW w:w="2281" w:type="dxa"/>
            <w:tcBorders>
              <w:top w:val="single" w:sz="4" w:space="0" w:color="auto"/>
              <w:left w:val="single" w:sz="4" w:space="0" w:color="auto"/>
              <w:bottom w:val="single" w:sz="4" w:space="0" w:color="auto"/>
              <w:right w:val="single" w:sz="4" w:space="0" w:color="auto"/>
            </w:tcBorders>
          </w:tcPr>
          <w:p w:rsidR="00485746" w:rsidRPr="00372F82" w:rsidRDefault="00485746" w:rsidP="00372F82">
            <w:pPr>
              <w:jc w:val="center"/>
              <w:rPr>
                <w:sz w:val="28"/>
                <w:szCs w:val="28"/>
              </w:rPr>
            </w:pPr>
            <w:r w:rsidRPr="00372F82">
              <w:rPr>
                <w:sz w:val="28"/>
                <w:szCs w:val="28"/>
              </w:rPr>
              <w:t>0,0</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pStyle w:val="ConsNonformat"/>
              <w:widowControl/>
              <w:rPr>
                <w:rFonts w:ascii="Times New Roman" w:hAnsi="Times New Roman" w:cs="Times New Roman"/>
                <w:b/>
                <w:bCs/>
                <w:sz w:val="28"/>
                <w:szCs w:val="28"/>
              </w:rPr>
            </w:pPr>
            <w:r w:rsidRPr="00372F82">
              <w:rPr>
                <w:rFonts w:ascii="Times New Roman" w:hAnsi="Times New Roman" w:cs="Times New Roman"/>
                <w:b/>
                <w:bCs/>
                <w:sz w:val="28"/>
                <w:szCs w:val="28"/>
              </w:rPr>
              <w:t>Ожидаемые конечные результаты реализации подпрограммы</w:t>
            </w:r>
          </w:p>
        </w:tc>
        <w:tc>
          <w:tcPr>
            <w:tcW w:w="7371" w:type="dxa"/>
            <w:gridSpan w:val="4"/>
            <w:tcBorders>
              <w:top w:val="single" w:sz="4" w:space="0" w:color="auto"/>
              <w:left w:val="single" w:sz="4" w:space="0" w:color="auto"/>
              <w:bottom w:val="single" w:sz="4" w:space="0" w:color="auto"/>
              <w:right w:val="single" w:sz="4" w:space="0" w:color="auto"/>
            </w:tcBorders>
          </w:tcPr>
          <w:p w:rsidR="00485746" w:rsidRPr="00372F82" w:rsidRDefault="00485746" w:rsidP="00AB7ED0">
            <w:pPr>
              <w:pStyle w:val="a5"/>
              <w:rPr>
                <w:szCs w:val="28"/>
              </w:rPr>
            </w:pPr>
            <w:r w:rsidRPr="00372F82">
              <w:rPr>
                <w:szCs w:val="28"/>
              </w:rPr>
              <w:t>- оздоровительный отдых детей и подростков, их физическое и нравственное развитие;</w:t>
            </w:r>
          </w:p>
          <w:p w:rsidR="00485746" w:rsidRPr="00372F82" w:rsidRDefault="00485746" w:rsidP="00AB7ED0">
            <w:pPr>
              <w:pStyle w:val="a5"/>
              <w:rPr>
                <w:szCs w:val="28"/>
              </w:rPr>
            </w:pPr>
            <w:r w:rsidRPr="00372F82">
              <w:rPr>
                <w:szCs w:val="28"/>
              </w:rPr>
              <w:t>- разработка и внедрение воспитательных программ, направленных на укрепление здоровья, на развитие интересов и способностей, обогащение духовного мира юных граждан;</w:t>
            </w:r>
          </w:p>
          <w:p w:rsidR="00485746" w:rsidRPr="00372F82" w:rsidRDefault="00485746" w:rsidP="00AB7ED0">
            <w:pPr>
              <w:pStyle w:val="a5"/>
              <w:autoSpaceDE/>
              <w:rPr>
                <w:szCs w:val="28"/>
              </w:rPr>
            </w:pPr>
            <w:r w:rsidRPr="00372F82">
              <w:rPr>
                <w:szCs w:val="28"/>
              </w:rPr>
              <w:t>- предупреждение асоциального поведения детей и подростков;</w:t>
            </w:r>
          </w:p>
          <w:p w:rsidR="00485746" w:rsidRPr="00372F82" w:rsidRDefault="00485746" w:rsidP="00AB7ED0">
            <w:pPr>
              <w:pStyle w:val="a5"/>
              <w:autoSpaceDE/>
              <w:rPr>
                <w:szCs w:val="28"/>
              </w:rPr>
            </w:pPr>
            <w:r w:rsidRPr="00372F82">
              <w:rPr>
                <w:szCs w:val="28"/>
              </w:rPr>
              <w:t>- развитие системы занятости подростков и молодежи.</w:t>
            </w:r>
          </w:p>
        </w:tc>
      </w:tr>
      <w:tr w:rsidR="00485746" w:rsidRPr="00A34691" w:rsidTr="00372F82">
        <w:tc>
          <w:tcPr>
            <w:tcW w:w="2660" w:type="dxa"/>
            <w:tcBorders>
              <w:top w:val="single" w:sz="4" w:space="0" w:color="auto"/>
              <w:left w:val="single" w:sz="4" w:space="0" w:color="auto"/>
              <w:bottom w:val="single" w:sz="4" w:space="0" w:color="auto"/>
              <w:right w:val="single" w:sz="4" w:space="0" w:color="auto"/>
            </w:tcBorders>
          </w:tcPr>
          <w:p w:rsidR="00485746" w:rsidRPr="00372F82" w:rsidRDefault="00485746" w:rsidP="00AB7ED0">
            <w:pPr>
              <w:pStyle w:val="ConsNonformat"/>
              <w:widowControl/>
              <w:rPr>
                <w:rFonts w:ascii="Times New Roman" w:hAnsi="Times New Roman" w:cs="Times New Roman"/>
                <w:b/>
                <w:bCs/>
                <w:sz w:val="28"/>
                <w:szCs w:val="28"/>
              </w:rPr>
            </w:pPr>
            <w:r w:rsidRPr="00372F82">
              <w:rPr>
                <w:rFonts w:ascii="Times New Roman" w:hAnsi="Times New Roman" w:cs="Times New Roman"/>
                <w:b/>
                <w:bCs/>
                <w:sz w:val="28"/>
                <w:szCs w:val="28"/>
              </w:rPr>
              <w:t xml:space="preserve">Система </w:t>
            </w:r>
            <w:r w:rsidRPr="00372F82">
              <w:rPr>
                <w:rFonts w:ascii="Times New Roman" w:hAnsi="Times New Roman" w:cs="Times New Roman"/>
                <w:b/>
                <w:bCs/>
                <w:sz w:val="28"/>
                <w:szCs w:val="28"/>
              </w:rPr>
              <w:lastRenderedPageBreak/>
              <w:t>организации контроля за исполнением подпрограммы</w:t>
            </w:r>
          </w:p>
        </w:tc>
        <w:tc>
          <w:tcPr>
            <w:tcW w:w="7371" w:type="dxa"/>
            <w:gridSpan w:val="4"/>
            <w:tcBorders>
              <w:top w:val="single" w:sz="4" w:space="0" w:color="auto"/>
              <w:left w:val="single" w:sz="4" w:space="0" w:color="auto"/>
              <w:bottom w:val="single" w:sz="4" w:space="0" w:color="auto"/>
              <w:right w:val="single" w:sz="4" w:space="0" w:color="auto"/>
            </w:tcBorders>
          </w:tcPr>
          <w:p w:rsidR="00485746" w:rsidRPr="00372F82" w:rsidRDefault="00485746" w:rsidP="00AB7ED0">
            <w:pPr>
              <w:jc w:val="both"/>
              <w:rPr>
                <w:bCs/>
                <w:color w:val="000000"/>
                <w:sz w:val="28"/>
                <w:szCs w:val="28"/>
              </w:rPr>
            </w:pPr>
            <w:r w:rsidRPr="00372F82">
              <w:rPr>
                <w:sz w:val="28"/>
                <w:szCs w:val="28"/>
              </w:rPr>
              <w:lastRenderedPageBreak/>
              <w:t xml:space="preserve">Контроль за исполнением программы осуществляет </w:t>
            </w:r>
            <w:r w:rsidRPr="00372F82">
              <w:rPr>
                <w:sz w:val="28"/>
                <w:szCs w:val="28"/>
              </w:rPr>
              <w:lastRenderedPageBreak/>
              <w:t>заместитель главы администрации муниципального района по социальной сфере, начальник Управления образования</w:t>
            </w:r>
          </w:p>
        </w:tc>
      </w:tr>
    </w:tbl>
    <w:p w:rsidR="001620B8" w:rsidRDefault="001620B8" w:rsidP="00485746">
      <w:pPr>
        <w:ind w:firstLine="709"/>
        <w:jc w:val="center"/>
        <w:rPr>
          <w:b/>
          <w:sz w:val="28"/>
          <w:szCs w:val="28"/>
        </w:rPr>
      </w:pPr>
    </w:p>
    <w:p w:rsidR="001620B8" w:rsidRDefault="00485746" w:rsidP="00485746">
      <w:pPr>
        <w:ind w:firstLine="709"/>
        <w:jc w:val="center"/>
        <w:rPr>
          <w:b/>
          <w:sz w:val="28"/>
          <w:szCs w:val="28"/>
        </w:rPr>
      </w:pPr>
      <w:r w:rsidRPr="00A34691">
        <w:rPr>
          <w:b/>
          <w:sz w:val="28"/>
          <w:szCs w:val="28"/>
        </w:rPr>
        <w:t xml:space="preserve">1. Содержание проблемы и необходимость ее решения </w:t>
      </w:r>
    </w:p>
    <w:p w:rsidR="00485746" w:rsidRPr="00A34691" w:rsidRDefault="00485746" w:rsidP="00485746">
      <w:pPr>
        <w:ind w:firstLine="709"/>
        <w:jc w:val="center"/>
        <w:rPr>
          <w:b/>
          <w:sz w:val="28"/>
          <w:szCs w:val="28"/>
        </w:rPr>
      </w:pPr>
      <w:r w:rsidRPr="00A34691">
        <w:rPr>
          <w:b/>
          <w:sz w:val="28"/>
          <w:szCs w:val="28"/>
        </w:rPr>
        <w:t>программным методом</w:t>
      </w:r>
    </w:p>
    <w:p w:rsidR="00485746" w:rsidRPr="00A34691" w:rsidRDefault="00485746" w:rsidP="001620B8">
      <w:pPr>
        <w:ind w:firstLine="567"/>
        <w:jc w:val="both"/>
        <w:rPr>
          <w:sz w:val="28"/>
          <w:szCs w:val="28"/>
          <w:shd w:val="clear" w:color="auto" w:fill="FFFFFF"/>
        </w:rPr>
      </w:pPr>
      <w:r w:rsidRPr="00A34691">
        <w:rPr>
          <w:sz w:val="28"/>
          <w:szCs w:val="28"/>
        </w:rPr>
        <w:t xml:space="preserve">Сохранение и укрепление здоровья, создание благоприятных и безопасных условий летнего отдыха, оздоровления и занятости детей и подростков </w:t>
      </w:r>
      <w:r w:rsidRPr="00A34691">
        <w:rPr>
          <w:sz w:val="28"/>
          <w:szCs w:val="28"/>
          <w:shd w:val="clear" w:color="auto" w:fill="FFFFFF"/>
        </w:rPr>
        <w:t xml:space="preserve"> является одним из приоритетных направлений социальной политики администрации Калининского муниципального района.</w:t>
      </w:r>
    </w:p>
    <w:p w:rsidR="00485746" w:rsidRPr="00A34691" w:rsidRDefault="00485746" w:rsidP="001620B8">
      <w:pPr>
        <w:ind w:firstLine="567"/>
        <w:jc w:val="both"/>
        <w:rPr>
          <w:sz w:val="28"/>
          <w:szCs w:val="28"/>
        </w:rPr>
      </w:pPr>
      <w:r w:rsidRPr="00A34691">
        <w:rPr>
          <w:sz w:val="28"/>
          <w:szCs w:val="28"/>
        </w:rPr>
        <w:t xml:space="preserve">На 01.01.2019 года в Калининском районе проживают 6124 детей в возрасте до 18 лет. </w:t>
      </w:r>
    </w:p>
    <w:p w:rsidR="00485746" w:rsidRPr="00A34691" w:rsidRDefault="00485746" w:rsidP="001620B8">
      <w:pPr>
        <w:ind w:firstLine="567"/>
        <w:jc w:val="both"/>
        <w:rPr>
          <w:sz w:val="28"/>
          <w:szCs w:val="28"/>
        </w:rPr>
      </w:pPr>
      <w:r w:rsidRPr="00A34691">
        <w:rPr>
          <w:sz w:val="28"/>
          <w:szCs w:val="28"/>
        </w:rPr>
        <w:t xml:space="preserve">В районе создана система организации отдыха, оздоровления, занятости детей и подростков в период школьных каникул. Созданию системы способствовала деятельность комиссии по организации отдыха и занятости детей и подростков, объединение усилий учреждений и ведомств, таких как управления образования, здравоохранения, культуры, ГКУ СО «Центра занятости населения г.Калининска» и др. </w:t>
      </w:r>
    </w:p>
    <w:p w:rsidR="00485746" w:rsidRPr="00A34691" w:rsidRDefault="00485746" w:rsidP="001620B8">
      <w:pPr>
        <w:ind w:firstLine="567"/>
        <w:jc w:val="both"/>
        <w:rPr>
          <w:sz w:val="28"/>
          <w:szCs w:val="28"/>
        </w:rPr>
      </w:pPr>
      <w:r w:rsidRPr="00A34691">
        <w:rPr>
          <w:sz w:val="28"/>
          <w:szCs w:val="28"/>
        </w:rPr>
        <w:t>Основной акцент в организации отдыха и оздоровления детей в районе сделан на развитие малозатратных форм. Открыты лагеря с дневным пребыванием на базе образовательных учреждений и учреждений дополнительного образования. Лагеря работают в две смены, охват детей составляет 455 человек. Ежегодно в загородных оздоровительных лагерях отдыхают около 72 подростков. Организована профильная спортивная смена для воспитанников спортивной школы.</w:t>
      </w:r>
    </w:p>
    <w:p w:rsidR="00485746" w:rsidRPr="00A34691" w:rsidRDefault="00485746" w:rsidP="001620B8">
      <w:pPr>
        <w:ind w:firstLine="567"/>
        <w:jc w:val="both"/>
        <w:rPr>
          <w:sz w:val="28"/>
          <w:szCs w:val="28"/>
        </w:rPr>
      </w:pPr>
      <w:r w:rsidRPr="00A34691">
        <w:rPr>
          <w:sz w:val="28"/>
          <w:szCs w:val="28"/>
        </w:rPr>
        <w:t>В целях снижения количества правонарушений, преступлений и содействия занятости подростков ежегодно организуются рабочие места в общеобразовательных учреждениях, общественных организациях и на предприятиях района.</w:t>
      </w:r>
    </w:p>
    <w:p w:rsidR="00485746" w:rsidRPr="00A34691" w:rsidRDefault="00485746" w:rsidP="001620B8">
      <w:pPr>
        <w:ind w:firstLine="567"/>
        <w:jc w:val="both"/>
        <w:rPr>
          <w:sz w:val="28"/>
          <w:szCs w:val="28"/>
        </w:rPr>
      </w:pPr>
      <w:r w:rsidRPr="00A34691">
        <w:rPr>
          <w:sz w:val="28"/>
          <w:szCs w:val="28"/>
        </w:rPr>
        <w:t xml:space="preserve">Несмотря на достигнутые в предыдущие годы позитивные результаты по решению вопросов организации летнего отдыха, оздоровления, занятости детей и подростков сохраняется много проблем, которые требуют решения. </w:t>
      </w:r>
    </w:p>
    <w:p w:rsidR="00485746" w:rsidRPr="00A34691" w:rsidRDefault="00485746" w:rsidP="001620B8">
      <w:pPr>
        <w:ind w:firstLine="567"/>
        <w:jc w:val="both"/>
        <w:rPr>
          <w:sz w:val="28"/>
          <w:szCs w:val="28"/>
        </w:rPr>
      </w:pPr>
      <w:r w:rsidRPr="00A34691">
        <w:rPr>
          <w:sz w:val="28"/>
          <w:szCs w:val="28"/>
        </w:rPr>
        <w:t>В последние годы заметно ухудшилось состояние здоровья детей и подростков. Основными причинами неуклонного роста общей и первичной заболеваемости детского населения является ухудшение социального положения населения, ухудшение структуры и качества питания, снижение двигательной активности и др. В связи с этим особое значение приобретает оздоровление  детей в оздоровительных учреждениях.</w:t>
      </w:r>
    </w:p>
    <w:p w:rsidR="00485746" w:rsidRPr="00A34691" w:rsidRDefault="00485746" w:rsidP="00485746">
      <w:pPr>
        <w:jc w:val="both"/>
        <w:rPr>
          <w:sz w:val="28"/>
          <w:szCs w:val="28"/>
        </w:rPr>
      </w:pPr>
    </w:p>
    <w:p w:rsidR="00485746" w:rsidRPr="00A34691" w:rsidRDefault="00485746" w:rsidP="00485746">
      <w:pPr>
        <w:jc w:val="center"/>
        <w:rPr>
          <w:b/>
          <w:sz w:val="28"/>
          <w:szCs w:val="28"/>
        </w:rPr>
      </w:pPr>
      <w:r w:rsidRPr="00A34691">
        <w:rPr>
          <w:b/>
          <w:sz w:val="28"/>
          <w:szCs w:val="28"/>
        </w:rPr>
        <w:t xml:space="preserve">2. Цели и задачи подпрограммы </w:t>
      </w:r>
    </w:p>
    <w:p w:rsidR="00485746" w:rsidRPr="00A34691" w:rsidRDefault="00485746" w:rsidP="00901855">
      <w:pPr>
        <w:pStyle w:val="ConsNonformat"/>
        <w:widowControl/>
        <w:ind w:firstLine="567"/>
        <w:jc w:val="both"/>
        <w:rPr>
          <w:rFonts w:ascii="Times New Roman" w:hAnsi="Times New Roman" w:cs="Times New Roman"/>
          <w:sz w:val="28"/>
          <w:szCs w:val="28"/>
        </w:rPr>
      </w:pPr>
      <w:r w:rsidRPr="00A34691">
        <w:rPr>
          <w:rFonts w:ascii="Times New Roman" w:hAnsi="Times New Roman" w:cs="Times New Roman"/>
          <w:sz w:val="28"/>
          <w:szCs w:val="28"/>
        </w:rPr>
        <w:t>Цели подпрограммы: о</w:t>
      </w:r>
      <w:r w:rsidRPr="00A34691">
        <w:rPr>
          <w:rFonts w:ascii="Times New Roman" w:eastAsia="TimesNewRoman" w:hAnsi="Times New Roman" w:cs="Times New Roman"/>
          <w:sz w:val="28"/>
          <w:szCs w:val="28"/>
        </w:rPr>
        <w:t>рганизация летнего отдыха, оздоровления и занятости детей и подростов Калининского муниципального района в период летних каникул.</w:t>
      </w:r>
      <w:r w:rsidRPr="00A34691">
        <w:rPr>
          <w:rFonts w:ascii="Times New Roman" w:hAnsi="Times New Roman" w:cs="Times New Roman"/>
          <w:sz w:val="28"/>
          <w:szCs w:val="28"/>
        </w:rPr>
        <w:t xml:space="preserve"> </w:t>
      </w:r>
    </w:p>
    <w:p w:rsidR="00485746" w:rsidRPr="00A34691" w:rsidRDefault="00485746" w:rsidP="00901855">
      <w:pPr>
        <w:pStyle w:val="ConsNonformat"/>
        <w:widowControl/>
        <w:ind w:firstLine="567"/>
        <w:jc w:val="both"/>
        <w:rPr>
          <w:rFonts w:ascii="Times New Roman" w:hAnsi="Times New Roman" w:cs="Times New Roman"/>
          <w:sz w:val="28"/>
          <w:szCs w:val="28"/>
        </w:rPr>
      </w:pPr>
      <w:r w:rsidRPr="00A34691">
        <w:rPr>
          <w:rFonts w:ascii="Times New Roman" w:hAnsi="Times New Roman" w:cs="Times New Roman"/>
          <w:sz w:val="28"/>
          <w:szCs w:val="28"/>
        </w:rPr>
        <w:t>Задачи подпрограммы:</w:t>
      </w:r>
    </w:p>
    <w:p w:rsidR="00485746" w:rsidRPr="00A34691" w:rsidRDefault="00485746" w:rsidP="00901855">
      <w:pPr>
        <w:pStyle w:val="ConsNonformat"/>
        <w:widowControl/>
        <w:ind w:firstLine="567"/>
        <w:jc w:val="both"/>
        <w:rPr>
          <w:rFonts w:ascii="Times New Roman" w:hAnsi="Times New Roman" w:cs="Times New Roman"/>
          <w:sz w:val="28"/>
          <w:szCs w:val="28"/>
        </w:rPr>
      </w:pPr>
      <w:r w:rsidRPr="00A34691">
        <w:rPr>
          <w:rFonts w:ascii="Times New Roman" w:hAnsi="Times New Roman" w:cs="Times New Roman"/>
          <w:sz w:val="28"/>
          <w:szCs w:val="28"/>
        </w:rPr>
        <w:t xml:space="preserve">- обеспечение отдыха детей и подростков в период летних каникул; </w:t>
      </w:r>
    </w:p>
    <w:p w:rsidR="00485746" w:rsidRPr="00A34691" w:rsidRDefault="00485746" w:rsidP="00901855">
      <w:pPr>
        <w:ind w:firstLine="567"/>
        <w:jc w:val="both"/>
        <w:rPr>
          <w:sz w:val="28"/>
          <w:szCs w:val="28"/>
        </w:rPr>
      </w:pPr>
      <w:r w:rsidRPr="00A34691">
        <w:rPr>
          <w:sz w:val="28"/>
          <w:szCs w:val="28"/>
        </w:rPr>
        <w:lastRenderedPageBreak/>
        <w:t>- развитие системы занятости подростков.</w:t>
      </w:r>
    </w:p>
    <w:p w:rsidR="00485746" w:rsidRPr="00A34691" w:rsidRDefault="00485746" w:rsidP="00485746">
      <w:pPr>
        <w:ind w:firstLine="709"/>
        <w:rPr>
          <w:sz w:val="28"/>
          <w:szCs w:val="28"/>
        </w:rPr>
      </w:pPr>
    </w:p>
    <w:p w:rsidR="00485746" w:rsidRPr="00A34691" w:rsidRDefault="00485746" w:rsidP="00485746">
      <w:pPr>
        <w:jc w:val="center"/>
        <w:rPr>
          <w:b/>
          <w:sz w:val="28"/>
          <w:szCs w:val="28"/>
        </w:rPr>
      </w:pPr>
      <w:r w:rsidRPr="00A34691">
        <w:rPr>
          <w:b/>
          <w:sz w:val="28"/>
          <w:szCs w:val="28"/>
        </w:rPr>
        <w:t>3.Ресурсное обеспечение подпрограммы</w:t>
      </w:r>
    </w:p>
    <w:p w:rsidR="00485746" w:rsidRPr="00A34691" w:rsidRDefault="00485746" w:rsidP="00485746">
      <w:pPr>
        <w:rPr>
          <w:b/>
          <w:sz w:val="28"/>
          <w:szCs w:val="28"/>
        </w:rPr>
      </w:pPr>
    </w:p>
    <w:tbl>
      <w:tblPr>
        <w:tblW w:w="9639" w:type="dxa"/>
        <w:tblInd w:w="108" w:type="dxa"/>
        <w:tblLayout w:type="fixed"/>
        <w:tblLook w:val="0000"/>
      </w:tblPr>
      <w:tblGrid>
        <w:gridCol w:w="2552"/>
        <w:gridCol w:w="1559"/>
        <w:gridCol w:w="1559"/>
        <w:gridCol w:w="1701"/>
        <w:gridCol w:w="2268"/>
      </w:tblGrid>
      <w:tr w:rsidR="00485746" w:rsidRPr="00A34691" w:rsidTr="00901855">
        <w:trPr>
          <w:trHeight w:val="430"/>
        </w:trPr>
        <w:tc>
          <w:tcPr>
            <w:tcW w:w="2552" w:type="dxa"/>
            <w:vMerge w:val="restart"/>
            <w:tcBorders>
              <w:top w:val="single" w:sz="4" w:space="0" w:color="000000"/>
              <w:left w:val="single" w:sz="4" w:space="0" w:color="000000"/>
            </w:tcBorders>
            <w:shd w:val="clear" w:color="auto" w:fill="auto"/>
          </w:tcPr>
          <w:p w:rsidR="00485746" w:rsidRPr="00A34691" w:rsidRDefault="00485746" w:rsidP="00AB7ED0">
            <w:pPr>
              <w:widowControl w:val="0"/>
              <w:rPr>
                <w:b/>
                <w:sz w:val="28"/>
                <w:szCs w:val="28"/>
              </w:rPr>
            </w:pPr>
            <w:r w:rsidRPr="00A34691">
              <w:rPr>
                <w:b/>
                <w:sz w:val="28"/>
                <w:szCs w:val="28"/>
              </w:rPr>
              <w:t xml:space="preserve">Объем и источники финансирования </w:t>
            </w:r>
          </w:p>
        </w:tc>
        <w:tc>
          <w:tcPr>
            <w:tcW w:w="7087" w:type="dxa"/>
            <w:gridSpan w:val="4"/>
            <w:tcBorders>
              <w:top w:val="single" w:sz="4" w:space="0" w:color="000000"/>
              <w:left w:val="single" w:sz="4" w:space="0" w:color="000000"/>
              <w:bottom w:val="single" w:sz="4" w:space="0" w:color="auto"/>
              <w:right w:val="single" w:sz="4" w:space="0" w:color="000000"/>
            </w:tcBorders>
            <w:shd w:val="clear" w:color="auto" w:fill="auto"/>
          </w:tcPr>
          <w:p w:rsidR="00485746" w:rsidRPr="00A34691" w:rsidRDefault="00485746" w:rsidP="00AB7ED0">
            <w:pPr>
              <w:widowControl w:val="0"/>
              <w:jc w:val="center"/>
              <w:rPr>
                <w:b/>
                <w:sz w:val="28"/>
                <w:szCs w:val="28"/>
              </w:rPr>
            </w:pPr>
            <w:r w:rsidRPr="00A34691">
              <w:rPr>
                <w:b/>
                <w:sz w:val="28"/>
                <w:szCs w:val="28"/>
              </w:rPr>
              <w:t>Расходы (тыс. руб.)</w:t>
            </w:r>
          </w:p>
        </w:tc>
      </w:tr>
      <w:tr w:rsidR="00485746" w:rsidRPr="00A34691" w:rsidTr="00901855">
        <w:trPr>
          <w:trHeight w:val="402"/>
        </w:trPr>
        <w:tc>
          <w:tcPr>
            <w:tcW w:w="2552" w:type="dxa"/>
            <w:vMerge/>
            <w:tcBorders>
              <w:left w:val="single" w:sz="4" w:space="0" w:color="000000"/>
              <w:bottom w:val="single" w:sz="4" w:space="0" w:color="auto"/>
            </w:tcBorders>
            <w:shd w:val="clear" w:color="auto" w:fill="auto"/>
          </w:tcPr>
          <w:p w:rsidR="00485746" w:rsidRPr="00A34691" w:rsidRDefault="00485746" w:rsidP="00AB7ED0">
            <w:pPr>
              <w:widowControl w:val="0"/>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901855">
            <w:pPr>
              <w:widowControl w:val="0"/>
              <w:jc w:val="center"/>
              <w:rPr>
                <w:b/>
                <w:sz w:val="28"/>
                <w:szCs w:val="28"/>
              </w:rPr>
            </w:pPr>
            <w:r w:rsidRPr="00A34691">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widowControl w:val="0"/>
              <w:jc w:val="center"/>
              <w:rPr>
                <w:b/>
                <w:sz w:val="28"/>
                <w:szCs w:val="28"/>
              </w:rPr>
            </w:pPr>
            <w:r w:rsidRPr="00A34691">
              <w:rPr>
                <w:b/>
                <w:sz w:val="28"/>
                <w:szCs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widowControl w:val="0"/>
              <w:jc w:val="center"/>
              <w:rPr>
                <w:b/>
                <w:sz w:val="28"/>
                <w:szCs w:val="28"/>
              </w:rPr>
            </w:pPr>
            <w:r w:rsidRPr="00A34691">
              <w:rPr>
                <w:b/>
                <w:sz w:val="28"/>
                <w:szCs w:val="28"/>
              </w:rPr>
              <w:t>2024 год</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901855">
            <w:pPr>
              <w:widowControl w:val="0"/>
              <w:jc w:val="center"/>
              <w:rPr>
                <w:b/>
                <w:sz w:val="28"/>
                <w:szCs w:val="28"/>
              </w:rPr>
            </w:pPr>
            <w:r w:rsidRPr="00A34691">
              <w:rPr>
                <w:b/>
                <w:sz w:val="28"/>
                <w:szCs w:val="28"/>
              </w:rPr>
              <w:t>2025 год</w:t>
            </w:r>
          </w:p>
        </w:tc>
      </w:tr>
      <w:tr w:rsidR="00485746" w:rsidRPr="00A34691" w:rsidTr="00901855">
        <w:trPr>
          <w:trHeight w:val="402"/>
        </w:trPr>
        <w:tc>
          <w:tcPr>
            <w:tcW w:w="2552" w:type="dxa"/>
            <w:tcBorders>
              <w:top w:val="single" w:sz="4" w:space="0" w:color="auto"/>
              <w:left w:val="single" w:sz="4" w:space="0" w:color="000000"/>
              <w:bottom w:val="single" w:sz="4" w:space="0" w:color="auto"/>
            </w:tcBorders>
            <w:shd w:val="clear" w:color="auto" w:fill="auto"/>
          </w:tcPr>
          <w:p w:rsidR="00485746" w:rsidRPr="00A34691" w:rsidRDefault="00485746" w:rsidP="00AB7ED0">
            <w:pPr>
              <w:rPr>
                <w:sz w:val="28"/>
                <w:szCs w:val="28"/>
              </w:rPr>
            </w:pPr>
            <w:r w:rsidRPr="00A34691">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901855">
            <w:pPr>
              <w:tabs>
                <w:tab w:val="left" w:pos="204"/>
                <w:tab w:val="center" w:pos="704"/>
              </w:tabs>
              <w:jc w:val="center"/>
              <w:rPr>
                <w:sz w:val="28"/>
                <w:szCs w:val="28"/>
              </w:rPr>
            </w:pPr>
            <w:r w:rsidRPr="00A34691">
              <w:rPr>
                <w:sz w:val="28"/>
                <w:szCs w:val="28"/>
              </w:rPr>
              <w:t>7500,0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2500,0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2500,0</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901855">
            <w:pPr>
              <w:jc w:val="center"/>
              <w:rPr>
                <w:sz w:val="28"/>
                <w:szCs w:val="28"/>
              </w:rPr>
            </w:pPr>
            <w:r w:rsidRPr="00A34691">
              <w:rPr>
                <w:sz w:val="28"/>
                <w:szCs w:val="28"/>
              </w:rPr>
              <w:t>2500,0</w:t>
            </w:r>
          </w:p>
        </w:tc>
      </w:tr>
      <w:tr w:rsidR="00485746" w:rsidRPr="00A34691" w:rsidTr="00901855">
        <w:trPr>
          <w:trHeight w:val="335"/>
        </w:trPr>
        <w:tc>
          <w:tcPr>
            <w:tcW w:w="2552" w:type="dxa"/>
            <w:tcBorders>
              <w:top w:val="single" w:sz="4" w:space="0" w:color="auto"/>
              <w:left w:val="single" w:sz="4" w:space="0" w:color="000000"/>
              <w:bottom w:val="single" w:sz="4" w:space="0" w:color="auto"/>
            </w:tcBorders>
            <w:shd w:val="clear" w:color="auto" w:fill="auto"/>
          </w:tcPr>
          <w:p w:rsidR="00485746" w:rsidRPr="00A34691" w:rsidRDefault="00485746" w:rsidP="00AB7ED0">
            <w:pPr>
              <w:rPr>
                <w:sz w:val="28"/>
                <w:szCs w:val="28"/>
              </w:rPr>
            </w:pPr>
            <w:r w:rsidRPr="00A34691">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7500,0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tabs>
                <w:tab w:val="left" w:pos="516"/>
                <w:tab w:val="center" w:pos="737"/>
              </w:tabs>
              <w:jc w:val="center"/>
              <w:rPr>
                <w:sz w:val="28"/>
                <w:szCs w:val="28"/>
              </w:rPr>
            </w:pPr>
            <w:r w:rsidRPr="00A34691">
              <w:rPr>
                <w:sz w:val="28"/>
                <w:szCs w:val="28"/>
              </w:rPr>
              <w:t>2500,00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2500,0</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901855">
            <w:pPr>
              <w:jc w:val="center"/>
              <w:rPr>
                <w:sz w:val="28"/>
                <w:szCs w:val="28"/>
              </w:rPr>
            </w:pPr>
            <w:r w:rsidRPr="00A34691">
              <w:rPr>
                <w:sz w:val="28"/>
                <w:szCs w:val="28"/>
              </w:rPr>
              <w:t>2500,0</w:t>
            </w:r>
          </w:p>
        </w:tc>
      </w:tr>
      <w:tr w:rsidR="00485746" w:rsidRPr="00A34691" w:rsidTr="00901855">
        <w:trPr>
          <w:trHeight w:val="77"/>
        </w:trPr>
        <w:tc>
          <w:tcPr>
            <w:tcW w:w="2552" w:type="dxa"/>
            <w:tcBorders>
              <w:top w:val="single" w:sz="4" w:space="0" w:color="auto"/>
              <w:left w:val="single" w:sz="4" w:space="0" w:color="000000"/>
              <w:bottom w:val="single" w:sz="4" w:space="0" w:color="auto"/>
            </w:tcBorders>
            <w:shd w:val="clear" w:color="auto" w:fill="auto"/>
          </w:tcPr>
          <w:p w:rsidR="00485746" w:rsidRPr="00A34691" w:rsidRDefault="00485746" w:rsidP="00AB7ED0">
            <w:pPr>
              <w:rPr>
                <w:sz w:val="28"/>
                <w:szCs w:val="28"/>
              </w:rPr>
            </w:pPr>
            <w:r w:rsidRPr="00A34691">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0,0</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901855">
            <w:pPr>
              <w:jc w:val="center"/>
              <w:rPr>
                <w:sz w:val="28"/>
                <w:szCs w:val="28"/>
              </w:rPr>
            </w:pPr>
            <w:r w:rsidRPr="00A34691">
              <w:rPr>
                <w:sz w:val="28"/>
                <w:szCs w:val="28"/>
              </w:rPr>
              <w:t>0,0</w:t>
            </w:r>
          </w:p>
        </w:tc>
      </w:tr>
      <w:tr w:rsidR="00485746" w:rsidRPr="00A34691" w:rsidTr="00901855">
        <w:trPr>
          <w:trHeight w:val="469"/>
        </w:trPr>
        <w:tc>
          <w:tcPr>
            <w:tcW w:w="2552" w:type="dxa"/>
            <w:tcBorders>
              <w:top w:val="single" w:sz="4" w:space="0" w:color="auto"/>
              <w:left w:val="single" w:sz="4" w:space="0" w:color="000000"/>
              <w:bottom w:val="single" w:sz="4" w:space="0" w:color="auto"/>
            </w:tcBorders>
            <w:shd w:val="clear" w:color="auto" w:fill="auto"/>
          </w:tcPr>
          <w:p w:rsidR="00485746" w:rsidRPr="00A34691" w:rsidRDefault="00485746" w:rsidP="00AB7ED0">
            <w:pPr>
              <w:rPr>
                <w:sz w:val="28"/>
                <w:szCs w:val="28"/>
              </w:rPr>
            </w:pPr>
            <w:r w:rsidRPr="00A34691">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0,0</w:t>
            </w:r>
          </w:p>
        </w:tc>
        <w:tc>
          <w:tcPr>
            <w:tcW w:w="2268"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901855">
            <w:pPr>
              <w:jc w:val="center"/>
              <w:rPr>
                <w:sz w:val="28"/>
                <w:szCs w:val="28"/>
              </w:rPr>
            </w:pPr>
            <w:r w:rsidRPr="00A34691">
              <w:rPr>
                <w:sz w:val="28"/>
                <w:szCs w:val="28"/>
              </w:rPr>
              <w:t>0,0</w:t>
            </w:r>
          </w:p>
        </w:tc>
      </w:tr>
      <w:tr w:rsidR="00485746" w:rsidRPr="00A34691" w:rsidTr="00901855">
        <w:trPr>
          <w:trHeight w:val="713"/>
        </w:trPr>
        <w:tc>
          <w:tcPr>
            <w:tcW w:w="2552" w:type="dxa"/>
            <w:tcBorders>
              <w:top w:val="single" w:sz="4" w:space="0" w:color="auto"/>
              <w:left w:val="single" w:sz="4" w:space="0" w:color="000000"/>
              <w:bottom w:val="single" w:sz="4" w:space="0" w:color="000000"/>
            </w:tcBorders>
            <w:shd w:val="clear" w:color="auto" w:fill="auto"/>
          </w:tcPr>
          <w:p w:rsidR="00485746" w:rsidRPr="00A34691" w:rsidRDefault="00485746" w:rsidP="00AB7ED0">
            <w:pPr>
              <w:rPr>
                <w:sz w:val="28"/>
                <w:szCs w:val="28"/>
              </w:rPr>
            </w:pPr>
            <w:r w:rsidRPr="00A34691">
              <w:rPr>
                <w:sz w:val="28"/>
                <w:szCs w:val="28"/>
              </w:rPr>
              <w:t xml:space="preserve">внебюджетные источники </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901855">
            <w:pPr>
              <w:jc w:val="center"/>
              <w:rPr>
                <w:sz w:val="28"/>
                <w:szCs w:val="28"/>
              </w:rPr>
            </w:pPr>
            <w:r w:rsidRPr="00A34691">
              <w:rPr>
                <w:sz w:val="28"/>
                <w:szCs w:val="28"/>
              </w:rPr>
              <w:t>0,0</w:t>
            </w:r>
          </w:p>
        </w:tc>
        <w:tc>
          <w:tcPr>
            <w:tcW w:w="2268" w:type="dxa"/>
            <w:tcBorders>
              <w:top w:val="single" w:sz="4" w:space="0" w:color="auto"/>
              <w:left w:val="single" w:sz="4" w:space="0" w:color="auto"/>
              <w:bottom w:val="single" w:sz="4" w:space="0" w:color="000000"/>
              <w:right w:val="single" w:sz="4" w:space="0" w:color="000000"/>
            </w:tcBorders>
            <w:shd w:val="clear" w:color="auto" w:fill="auto"/>
          </w:tcPr>
          <w:p w:rsidR="00485746" w:rsidRPr="00A34691" w:rsidRDefault="00485746" w:rsidP="00901855">
            <w:pPr>
              <w:jc w:val="center"/>
              <w:rPr>
                <w:sz w:val="28"/>
                <w:szCs w:val="28"/>
              </w:rPr>
            </w:pPr>
            <w:r w:rsidRPr="00A34691">
              <w:rPr>
                <w:sz w:val="28"/>
                <w:szCs w:val="28"/>
              </w:rPr>
              <w:t>0,0</w:t>
            </w:r>
          </w:p>
        </w:tc>
      </w:tr>
    </w:tbl>
    <w:p w:rsidR="00485746" w:rsidRPr="00A34691" w:rsidRDefault="00485746" w:rsidP="00485746">
      <w:pPr>
        <w:jc w:val="both"/>
        <w:rPr>
          <w:color w:val="000000"/>
          <w:sz w:val="28"/>
          <w:szCs w:val="28"/>
        </w:rPr>
      </w:pPr>
    </w:p>
    <w:p w:rsidR="00485746" w:rsidRPr="00A34691" w:rsidRDefault="00485746" w:rsidP="00485746">
      <w:pPr>
        <w:jc w:val="center"/>
        <w:rPr>
          <w:b/>
          <w:sz w:val="28"/>
          <w:szCs w:val="28"/>
        </w:rPr>
      </w:pPr>
      <w:r w:rsidRPr="00A34691">
        <w:rPr>
          <w:b/>
          <w:sz w:val="28"/>
          <w:szCs w:val="28"/>
        </w:rPr>
        <w:t>4. Организация управления реализацией подпрограммы</w:t>
      </w:r>
    </w:p>
    <w:p w:rsidR="00485746" w:rsidRPr="00A34691" w:rsidRDefault="00485746" w:rsidP="00485746">
      <w:pPr>
        <w:jc w:val="center"/>
        <w:rPr>
          <w:b/>
          <w:sz w:val="28"/>
          <w:szCs w:val="28"/>
        </w:rPr>
      </w:pPr>
      <w:r w:rsidRPr="00A34691">
        <w:rPr>
          <w:b/>
          <w:sz w:val="28"/>
          <w:szCs w:val="28"/>
        </w:rPr>
        <w:t xml:space="preserve"> и контроль за ее выполнением</w:t>
      </w:r>
    </w:p>
    <w:p w:rsidR="00485746" w:rsidRPr="00A34691" w:rsidRDefault="00485746" w:rsidP="00901855">
      <w:pPr>
        <w:ind w:firstLine="567"/>
        <w:jc w:val="both"/>
        <w:rPr>
          <w:bCs/>
          <w:sz w:val="28"/>
          <w:szCs w:val="28"/>
        </w:rPr>
      </w:pPr>
      <w:r w:rsidRPr="00A34691">
        <w:rPr>
          <w:bCs/>
          <w:sz w:val="28"/>
          <w:szCs w:val="28"/>
        </w:rPr>
        <w:t xml:space="preserve">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 </w:t>
      </w:r>
    </w:p>
    <w:p w:rsidR="00485746" w:rsidRPr="00A34691" w:rsidRDefault="00485746" w:rsidP="00901855">
      <w:pPr>
        <w:ind w:firstLine="567"/>
        <w:jc w:val="both"/>
        <w:rPr>
          <w:bCs/>
          <w:sz w:val="28"/>
          <w:szCs w:val="28"/>
        </w:rPr>
      </w:pPr>
      <w:r w:rsidRPr="00A34691">
        <w:rPr>
          <w:bCs/>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485746" w:rsidRPr="00A34691" w:rsidRDefault="00485746" w:rsidP="00485746">
      <w:pPr>
        <w:rPr>
          <w:bCs/>
          <w:color w:val="000000"/>
          <w:sz w:val="28"/>
          <w:szCs w:val="28"/>
        </w:rPr>
      </w:pPr>
    </w:p>
    <w:p w:rsidR="00485746" w:rsidRPr="00A34691" w:rsidRDefault="00485746" w:rsidP="00485746">
      <w:pPr>
        <w:jc w:val="center"/>
        <w:rPr>
          <w:b/>
          <w:sz w:val="28"/>
          <w:szCs w:val="28"/>
        </w:rPr>
      </w:pPr>
      <w:r w:rsidRPr="00A34691">
        <w:rPr>
          <w:b/>
          <w:sz w:val="28"/>
          <w:szCs w:val="28"/>
        </w:rPr>
        <w:t>5. Оценка эффективности реализации подпрограммы</w:t>
      </w:r>
    </w:p>
    <w:p w:rsidR="00485746" w:rsidRPr="00A34691" w:rsidRDefault="00485746" w:rsidP="00901855">
      <w:pPr>
        <w:pStyle w:val="a5"/>
        <w:ind w:firstLine="567"/>
        <w:rPr>
          <w:szCs w:val="28"/>
        </w:rPr>
      </w:pPr>
      <w:r w:rsidRPr="00A34691">
        <w:rPr>
          <w:szCs w:val="28"/>
        </w:rPr>
        <w:t>Ожидаемым результатом подпрограммы является - оздоровительный отдых детей и подростков, их физическое и нравственное развитие; разработка и внедрение воспитательных программ, направленных на укрепление здоровья, на развитие интересов и способностей, обогащение духовного мира юных граждан; предупреждение асоциального поведения детей и подростков; развитие системы занятости подростков и молодежи.</w:t>
      </w:r>
    </w:p>
    <w:p w:rsidR="00485746" w:rsidRPr="00A34691" w:rsidRDefault="00485746" w:rsidP="00901855">
      <w:pPr>
        <w:pStyle w:val="a5"/>
        <w:ind w:firstLine="567"/>
        <w:rPr>
          <w:szCs w:val="28"/>
        </w:rPr>
      </w:pPr>
      <w:r w:rsidRPr="00A34691">
        <w:rPr>
          <w:szCs w:val="28"/>
        </w:rPr>
        <w:t>Успешное выполнение мероприятий подпрограммы позволит обеспечить сохранность жизни и здоровья детей, повысить занятость подростков.</w:t>
      </w:r>
    </w:p>
    <w:p w:rsidR="00485746" w:rsidRPr="00A34691" w:rsidRDefault="00485746" w:rsidP="00485746">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7"/>
        <w:gridCol w:w="1113"/>
        <w:gridCol w:w="1134"/>
        <w:gridCol w:w="1121"/>
        <w:gridCol w:w="1679"/>
      </w:tblGrid>
      <w:tr w:rsidR="00485746" w:rsidRPr="00A34691" w:rsidTr="00901855">
        <w:tc>
          <w:tcPr>
            <w:tcW w:w="4807" w:type="dxa"/>
          </w:tcPr>
          <w:p w:rsidR="00485746" w:rsidRPr="00A34691" w:rsidRDefault="00485746" w:rsidP="00AB7ED0">
            <w:pPr>
              <w:rPr>
                <w:b/>
                <w:sz w:val="28"/>
                <w:szCs w:val="28"/>
              </w:rPr>
            </w:pPr>
            <w:r w:rsidRPr="00A34691">
              <w:rPr>
                <w:b/>
                <w:sz w:val="28"/>
                <w:szCs w:val="28"/>
              </w:rPr>
              <w:t>Наименование показателей</w:t>
            </w:r>
          </w:p>
        </w:tc>
        <w:tc>
          <w:tcPr>
            <w:tcW w:w="1113" w:type="dxa"/>
            <w:tcBorders>
              <w:right w:val="single" w:sz="4" w:space="0" w:color="auto"/>
            </w:tcBorders>
          </w:tcPr>
          <w:p w:rsidR="00485746" w:rsidRPr="00A34691" w:rsidRDefault="00485746" w:rsidP="00901855">
            <w:pPr>
              <w:jc w:val="center"/>
              <w:rPr>
                <w:b/>
                <w:sz w:val="28"/>
                <w:szCs w:val="28"/>
              </w:rPr>
            </w:pPr>
            <w:r w:rsidRPr="00A34691">
              <w:rPr>
                <w:b/>
                <w:sz w:val="28"/>
                <w:szCs w:val="28"/>
              </w:rPr>
              <w:t>2022 год</w:t>
            </w:r>
          </w:p>
        </w:tc>
        <w:tc>
          <w:tcPr>
            <w:tcW w:w="1134" w:type="dxa"/>
            <w:tcBorders>
              <w:right w:val="single" w:sz="4" w:space="0" w:color="auto"/>
            </w:tcBorders>
          </w:tcPr>
          <w:p w:rsidR="00485746" w:rsidRPr="00A34691" w:rsidRDefault="00485746" w:rsidP="00901855">
            <w:pPr>
              <w:jc w:val="center"/>
              <w:rPr>
                <w:b/>
                <w:sz w:val="28"/>
                <w:szCs w:val="28"/>
              </w:rPr>
            </w:pPr>
            <w:r w:rsidRPr="00A34691">
              <w:rPr>
                <w:b/>
                <w:sz w:val="28"/>
                <w:szCs w:val="28"/>
              </w:rPr>
              <w:t>2023 год</w:t>
            </w:r>
          </w:p>
        </w:tc>
        <w:tc>
          <w:tcPr>
            <w:tcW w:w="1121" w:type="dxa"/>
            <w:tcBorders>
              <w:left w:val="single" w:sz="4" w:space="0" w:color="auto"/>
              <w:right w:val="single" w:sz="4" w:space="0" w:color="auto"/>
            </w:tcBorders>
          </w:tcPr>
          <w:p w:rsidR="00485746" w:rsidRPr="00A34691" w:rsidRDefault="00485746" w:rsidP="00901855">
            <w:pPr>
              <w:jc w:val="center"/>
              <w:rPr>
                <w:b/>
                <w:sz w:val="28"/>
                <w:szCs w:val="28"/>
              </w:rPr>
            </w:pPr>
            <w:r w:rsidRPr="00A34691">
              <w:rPr>
                <w:b/>
                <w:sz w:val="28"/>
                <w:szCs w:val="28"/>
              </w:rPr>
              <w:t>2024 год</w:t>
            </w:r>
          </w:p>
        </w:tc>
        <w:tc>
          <w:tcPr>
            <w:tcW w:w="1679" w:type="dxa"/>
            <w:tcBorders>
              <w:left w:val="single" w:sz="4" w:space="0" w:color="auto"/>
            </w:tcBorders>
          </w:tcPr>
          <w:p w:rsidR="00485746" w:rsidRPr="00A34691" w:rsidRDefault="00485746" w:rsidP="00901855">
            <w:pPr>
              <w:jc w:val="center"/>
              <w:rPr>
                <w:b/>
                <w:sz w:val="28"/>
                <w:szCs w:val="28"/>
              </w:rPr>
            </w:pPr>
            <w:r w:rsidRPr="00A34691">
              <w:rPr>
                <w:b/>
                <w:sz w:val="28"/>
                <w:szCs w:val="28"/>
              </w:rPr>
              <w:t>2025 год (прогноз)</w:t>
            </w:r>
          </w:p>
        </w:tc>
      </w:tr>
      <w:tr w:rsidR="00485746" w:rsidRPr="00A34691" w:rsidTr="00901855">
        <w:tc>
          <w:tcPr>
            <w:tcW w:w="4807" w:type="dxa"/>
          </w:tcPr>
          <w:p w:rsidR="00485746" w:rsidRPr="00A34691" w:rsidRDefault="00485746" w:rsidP="00901855">
            <w:pPr>
              <w:jc w:val="both"/>
              <w:rPr>
                <w:sz w:val="28"/>
                <w:szCs w:val="28"/>
              </w:rPr>
            </w:pPr>
            <w:r w:rsidRPr="00A34691">
              <w:rPr>
                <w:sz w:val="28"/>
                <w:szCs w:val="28"/>
              </w:rPr>
              <w:t xml:space="preserve">Количество детей и подростков, </w:t>
            </w:r>
            <w:r w:rsidRPr="00A34691">
              <w:rPr>
                <w:sz w:val="28"/>
                <w:szCs w:val="28"/>
              </w:rPr>
              <w:lastRenderedPageBreak/>
              <w:t xml:space="preserve">отдохнувших в загородных детских стационарных оздоровительных лагерях области, чел. </w:t>
            </w:r>
          </w:p>
        </w:tc>
        <w:tc>
          <w:tcPr>
            <w:tcW w:w="1113" w:type="dxa"/>
            <w:tcBorders>
              <w:right w:val="single" w:sz="4" w:space="0" w:color="auto"/>
            </w:tcBorders>
          </w:tcPr>
          <w:p w:rsidR="00485746" w:rsidRPr="00A34691" w:rsidRDefault="00485746" w:rsidP="00901855">
            <w:pPr>
              <w:jc w:val="center"/>
              <w:rPr>
                <w:sz w:val="28"/>
                <w:szCs w:val="28"/>
              </w:rPr>
            </w:pPr>
            <w:r>
              <w:rPr>
                <w:sz w:val="28"/>
                <w:szCs w:val="28"/>
              </w:rPr>
              <w:lastRenderedPageBreak/>
              <w:t>47</w:t>
            </w:r>
          </w:p>
        </w:tc>
        <w:tc>
          <w:tcPr>
            <w:tcW w:w="1134" w:type="dxa"/>
            <w:tcBorders>
              <w:right w:val="single" w:sz="4" w:space="0" w:color="auto"/>
            </w:tcBorders>
          </w:tcPr>
          <w:p w:rsidR="00485746" w:rsidRPr="00A34691" w:rsidRDefault="00485746" w:rsidP="00901855">
            <w:pPr>
              <w:jc w:val="center"/>
              <w:rPr>
                <w:sz w:val="28"/>
                <w:szCs w:val="28"/>
              </w:rPr>
            </w:pPr>
            <w:r>
              <w:rPr>
                <w:sz w:val="28"/>
                <w:szCs w:val="28"/>
              </w:rPr>
              <w:t>50</w:t>
            </w:r>
          </w:p>
        </w:tc>
        <w:tc>
          <w:tcPr>
            <w:tcW w:w="1121" w:type="dxa"/>
            <w:tcBorders>
              <w:left w:val="single" w:sz="4" w:space="0" w:color="auto"/>
              <w:right w:val="single" w:sz="4" w:space="0" w:color="auto"/>
            </w:tcBorders>
          </w:tcPr>
          <w:p w:rsidR="00485746" w:rsidRPr="00A34691" w:rsidRDefault="00485746" w:rsidP="00901855">
            <w:pPr>
              <w:jc w:val="center"/>
              <w:rPr>
                <w:sz w:val="28"/>
                <w:szCs w:val="28"/>
              </w:rPr>
            </w:pPr>
            <w:r w:rsidRPr="00A34691">
              <w:rPr>
                <w:sz w:val="28"/>
                <w:szCs w:val="28"/>
              </w:rPr>
              <w:t>52</w:t>
            </w:r>
          </w:p>
        </w:tc>
        <w:tc>
          <w:tcPr>
            <w:tcW w:w="1679" w:type="dxa"/>
            <w:tcBorders>
              <w:left w:val="single" w:sz="4" w:space="0" w:color="auto"/>
            </w:tcBorders>
          </w:tcPr>
          <w:p w:rsidR="00485746" w:rsidRPr="00A34691" w:rsidRDefault="00485746" w:rsidP="00901855">
            <w:pPr>
              <w:jc w:val="center"/>
              <w:rPr>
                <w:sz w:val="28"/>
                <w:szCs w:val="28"/>
              </w:rPr>
            </w:pPr>
            <w:r>
              <w:rPr>
                <w:sz w:val="28"/>
                <w:szCs w:val="28"/>
              </w:rPr>
              <w:t>52</w:t>
            </w:r>
          </w:p>
        </w:tc>
      </w:tr>
      <w:tr w:rsidR="00485746" w:rsidRPr="00A34691" w:rsidTr="00901855">
        <w:tc>
          <w:tcPr>
            <w:tcW w:w="4807" w:type="dxa"/>
          </w:tcPr>
          <w:p w:rsidR="00485746" w:rsidRPr="00A34691" w:rsidRDefault="00485746" w:rsidP="00901855">
            <w:pPr>
              <w:jc w:val="both"/>
              <w:rPr>
                <w:sz w:val="28"/>
                <w:szCs w:val="28"/>
              </w:rPr>
            </w:pPr>
            <w:r w:rsidRPr="00A34691">
              <w:rPr>
                <w:sz w:val="28"/>
                <w:szCs w:val="28"/>
              </w:rPr>
              <w:lastRenderedPageBreak/>
              <w:t>Количество детей и подростков, отдохнувших в оздоровительных лагерях при образовательных учреждениях, чел.</w:t>
            </w:r>
          </w:p>
        </w:tc>
        <w:tc>
          <w:tcPr>
            <w:tcW w:w="1113" w:type="dxa"/>
            <w:tcBorders>
              <w:right w:val="single" w:sz="4" w:space="0" w:color="auto"/>
            </w:tcBorders>
          </w:tcPr>
          <w:p w:rsidR="00485746" w:rsidRPr="00A34691" w:rsidRDefault="00485746" w:rsidP="00901855">
            <w:pPr>
              <w:jc w:val="center"/>
              <w:rPr>
                <w:sz w:val="28"/>
                <w:szCs w:val="28"/>
              </w:rPr>
            </w:pPr>
            <w:r>
              <w:rPr>
                <w:sz w:val="28"/>
                <w:szCs w:val="28"/>
              </w:rPr>
              <w:t>40</w:t>
            </w:r>
            <w:r w:rsidRPr="00A34691">
              <w:rPr>
                <w:sz w:val="28"/>
                <w:szCs w:val="28"/>
              </w:rPr>
              <w:t>5</w:t>
            </w:r>
          </w:p>
        </w:tc>
        <w:tc>
          <w:tcPr>
            <w:tcW w:w="1134" w:type="dxa"/>
            <w:tcBorders>
              <w:right w:val="single" w:sz="4" w:space="0" w:color="auto"/>
            </w:tcBorders>
          </w:tcPr>
          <w:p w:rsidR="00485746" w:rsidRPr="00A34691" w:rsidRDefault="00485746" w:rsidP="00901855">
            <w:pPr>
              <w:jc w:val="center"/>
              <w:rPr>
                <w:sz w:val="28"/>
                <w:szCs w:val="28"/>
              </w:rPr>
            </w:pPr>
            <w:r>
              <w:rPr>
                <w:sz w:val="28"/>
                <w:szCs w:val="28"/>
              </w:rPr>
              <w:t>405</w:t>
            </w:r>
          </w:p>
        </w:tc>
        <w:tc>
          <w:tcPr>
            <w:tcW w:w="1121" w:type="dxa"/>
            <w:tcBorders>
              <w:left w:val="single" w:sz="4" w:space="0" w:color="auto"/>
              <w:right w:val="single" w:sz="4" w:space="0" w:color="auto"/>
            </w:tcBorders>
          </w:tcPr>
          <w:p w:rsidR="00485746" w:rsidRPr="00A34691" w:rsidRDefault="00485746" w:rsidP="00901855">
            <w:pPr>
              <w:jc w:val="center"/>
              <w:rPr>
                <w:sz w:val="28"/>
                <w:szCs w:val="28"/>
              </w:rPr>
            </w:pPr>
            <w:r w:rsidRPr="00A34691">
              <w:rPr>
                <w:sz w:val="28"/>
                <w:szCs w:val="28"/>
              </w:rPr>
              <w:t>405</w:t>
            </w:r>
          </w:p>
        </w:tc>
        <w:tc>
          <w:tcPr>
            <w:tcW w:w="1679" w:type="dxa"/>
            <w:tcBorders>
              <w:left w:val="single" w:sz="4" w:space="0" w:color="auto"/>
            </w:tcBorders>
          </w:tcPr>
          <w:p w:rsidR="00485746" w:rsidRPr="00A34691" w:rsidRDefault="00485746" w:rsidP="00901855">
            <w:pPr>
              <w:jc w:val="center"/>
              <w:rPr>
                <w:sz w:val="28"/>
                <w:szCs w:val="28"/>
              </w:rPr>
            </w:pPr>
            <w:r w:rsidRPr="00A34691">
              <w:rPr>
                <w:sz w:val="28"/>
                <w:szCs w:val="28"/>
              </w:rPr>
              <w:t>4</w:t>
            </w:r>
            <w:r>
              <w:rPr>
                <w:sz w:val="28"/>
                <w:szCs w:val="28"/>
              </w:rPr>
              <w:t>0</w:t>
            </w:r>
            <w:r w:rsidRPr="00A34691">
              <w:rPr>
                <w:sz w:val="28"/>
                <w:szCs w:val="28"/>
              </w:rPr>
              <w:t>5</w:t>
            </w:r>
          </w:p>
        </w:tc>
      </w:tr>
      <w:tr w:rsidR="00485746" w:rsidRPr="00A34691" w:rsidTr="00901855">
        <w:tc>
          <w:tcPr>
            <w:tcW w:w="4807" w:type="dxa"/>
          </w:tcPr>
          <w:p w:rsidR="00485746" w:rsidRPr="00A34691" w:rsidRDefault="00485746" w:rsidP="00901855">
            <w:pPr>
              <w:jc w:val="both"/>
              <w:rPr>
                <w:sz w:val="28"/>
                <w:szCs w:val="28"/>
              </w:rPr>
            </w:pPr>
            <w:r w:rsidRPr="00A34691">
              <w:rPr>
                <w:sz w:val="28"/>
                <w:szCs w:val="28"/>
              </w:rPr>
              <w:t>Количество несовершеннолетних граждан в возрасте от 14 до 18 лет, трудоустроенных в свободное от учебы время, чел.</w:t>
            </w:r>
          </w:p>
        </w:tc>
        <w:tc>
          <w:tcPr>
            <w:tcW w:w="1113" w:type="dxa"/>
            <w:tcBorders>
              <w:right w:val="single" w:sz="4" w:space="0" w:color="auto"/>
            </w:tcBorders>
          </w:tcPr>
          <w:p w:rsidR="00485746" w:rsidRPr="00A34691" w:rsidRDefault="00485746" w:rsidP="00901855">
            <w:pPr>
              <w:jc w:val="center"/>
              <w:rPr>
                <w:sz w:val="28"/>
                <w:szCs w:val="28"/>
              </w:rPr>
            </w:pPr>
            <w:r w:rsidRPr="00A34691">
              <w:rPr>
                <w:sz w:val="28"/>
                <w:szCs w:val="28"/>
              </w:rPr>
              <w:t>12</w:t>
            </w:r>
            <w:r>
              <w:rPr>
                <w:sz w:val="28"/>
                <w:szCs w:val="28"/>
              </w:rPr>
              <w:t>7</w:t>
            </w:r>
          </w:p>
        </w:tc>
        <w:tc>
          <w:tcPr>
            <w:tcW w:w="1134" w:type="dxa"/>
            <w:tcBorders>
              <w:right w:val="single" w:sz="4" w:space="0" w:color="auto"/>
            </w:tcBorders>
          </w:tcPr>
          <w:p w:rsidR="00485746" w:rsidRPr="00A34691" w:rsidRDefault="00485746" w:rsidP="00901855">
            <w:pPr>
              <w:jc w:val="center"/>
              <w:rPr>
                <w:sz w:val="28"/>
                <w:szCs w:val="28"/>
              </w:rPr>
            </w:pPr>
            <w:r>
              <w:rPr>
                <w:sz w:val="28"/>
                <w:szCs w:val="28"/>
              </w:rPr>
              <w:t>127</w:t>
            </w:r>
          </w:p>
        </w:tc>
        <w:tc>
          <w:tcPr>
            <w:tcW w:w="1121" w:type="dxa"/>
            <w:tcBorders>
              <w:left w:val="single" w:sz="4" w:space="0" w:color="auto"/>
              <w:right w:val="single" w:sz="4" w:space="0" w:color="auto"/>
            </w:tcBorders>
          </w:tcPr>
          <w:p w:rsidR="00485746" w:rsidRPr="00A34691" w:rsidRDefault="00485746" w:rsidP="00901855">
            <w:pPr>
              <w:jc w:val="center"/>
              <w:rPr>
                <w:sz w:val="28"/>
                <w:szCs w:val="28"/>
              </w:rPr>
            </w:pPr>
            <w:r w:rsidRPr="00A34691">
              <w:rPr>
                <w:sz w:val="28"/>
                <w:szCs w:val="28"/>
              </w:rPr>
              <w:t>121</w:t>
            </w:r>
          </w:p>
        </w:tc>
        <w:tc>
          <w:tcPr>
            <w:tcW w:w="1679" w:type="dxa"/>
            <w:tcBorders>
              <w:left w:val="single" w:sz="4" w:space="0" w:color="auto"/>
            </w:tcBorders>
          </w:tcPr>
          <w:p w:rsidR="00485746" w:rsidRPr="00A34691" w:rsidRDefault="00485746" w:rsidP="00901855">
            <w:pPr>
              <w:jc w:val="center"/>
              <w:rPr>
                <w:sz w:val="28"/>
                <w:szCs w:val="28"/>
              </w:rPr>
            </w:pPr>
            <w:r w:rsidRPr="00A34691">
              <w:rPr>
                <w:sz w:val="28"/>
                <w:szCs w:val="28"/>
              </w:rPr>
              <w:t>129</w:t>
            </w:r>
          </w:p>
        </w:tc>
      </w:tr>
    </w:tbl>
    <w:p w:rsidR="00485746" w:rsidRPr="00A34691" w:rsidRDefault="00485746" w:rsidP="00485746">
      <w:pPr>
        <w:rPr>
          <w:sz w:val="28"/>
          <w:szCs w:val="28"/>
        </w:rPr>
      </w:pPr>
    </w:p>
    <w:p w:rsidR="00485746" w:rsidRPr="00A34691" w:rsidRDefault="00485746" w:rsidP="00485746">
      <w:pPr>
        <w:rPr>
          <w:sz w:val="28"/>
          <w:szCs w:val="28"/>
        </w:rPr>
      </w:pPr>
    </w:p>
    <w:p w:rsidR="00485746" w:rsidRPr="00A34691" w:rsidRDefault="00485746" w:rsidP="00485746">
      <w:pPr>
        <w:rPr>
          <w:sz w:val="28"/>
          <w:szCs w:val="28"/>
        </w:rPr>
      </w:pPr>
    </w:p>
    <w:p w:rsidR="00485746" w:rsidRPr="00A34691" w:rsidRDefault="00485746" w:rsidP="000A5A1F">
      <w:pPr>
        <w:widowControl w:val="0"/>
        <w:numPr>
          <w:ilvl w:val="0"/>
          <w:numId w:val="3"/>
        </w:numPr>
        <w:overflowPunct/>
        <w:autoSpaceDN/>
        <w:adjustRightInd/>
        <w:jc w:val="center"/>
        <w:textAlignment w:val="auto"/>
        <w:rPr>
          <w:b/>
          <w:bCs/>
          <w:sz w:val="28"/>
          <w:szCs w:val="28"/>
        </w:rPr>
        <w:sectPr w:rsidR="00485746" w:rsidRPr="00A34691" w:rsidSect="001620B8">
          <w:pgSz w:w="11906" w:h="16838"/>
          <w:pgMar w:top="851" w:right="567" w:bottom="1134" w:left="1701" w:header="720" w:footer="720" w:gutter="0"/>
          <w:cols w:space="720"/>
          <w:docGrid w:linePitch="360"/>
        </w:sectPr>
      </w:pPr>
    </w:p>
    <w:p w:rsidR="00485746" w:rsidRPr="00324B2B" w:rsidRDefault="00485746" w:rsidP="00485746">
      <w:pPr>
        <w:widowControl w:val="0"/>
        <w:ind w:left="360"/>
        <w:jc w:val="center"/>
        <w:rPr>
          <w:b/>
          <w:bCs/>
          <w:color w:val="000000" w:themeColor="text1"/>
          <w:sz w:val="28"/>
          <w:szCs w:val="28"/>
        </w:rPr>
      </w:pPr>
      <w:r w:rsidRPr="00324B2B">
        <w:rPr>
          <w:b/>
          <w:bCs/>
          <w:color w:val="000000" w:themeColor="text1"/>
          <w:sz w:val="28"/>
          <w:szCs w:val="28"/>
        </w:rPr>
        <w:lastRenderedPageBreak/>
        <w:t>6.</w:t>
      </w:r>
      <w:r w:rsidR="00324B2B" w:rsidRPr="00324B2B">
        <w:rPr>
          <w:b/>
          <w:bCs/>
          <w:color w:val="000000" w:themeColor="text1"/>
          <w:sz w:val="28"/>
          <w:szCs w:val="28"/>
        </w:rPr>
        <w:t xml:space="preserve"> </w:t>
      </w:r>
      <w:r w:rsidRPr="00324B2B">
        <w:rPr>
          <w:b/>
          <w:bCs/>
          <w:color w:val="000000" w:themeColor="text1"/>
          <w:sz w:val="28"/>
          <w:szCs w:val="28"/>
        </w:rPr>
        <w:t>Перечень программных мероприятий</w:t>
      </w:r>
    </w:p>
    <w:p w:rsidR="00485746" w:rsidRPr="00324B2B" w:rsidRDefault="00485746" w:rsidP="00485746">
      <w:pPr>
        <w:jc w:val="center"/>
        <w:outlineLvl w:val="0"/>
        <w:rPr>
          <w:b/>
          <w:bCs/>
          <w:color w:val="000000" w:themeColor="text1"/>
          <w:sz w:val="28"/>
          <w:szCs w:val="28"/>
        </w:rPr>
      </w:pPr>
      <w:r w:rsidRPr="00324B2B">
        <w:rPr>
          <w:b/>
          <w:bCs/>
          <w:color w:val="000000" w:themeColor="text1"/>
          <w:sz w:val="28"/>
          <w:szCs w:val="28"/>
        </w:rPr>
        <w:t>подпрограммы «Организация летнего отдыха, оздоровления, занятости детей и подростков»</w:t>
      </w:r>
    </w:p>
    <w:p w:rsidR="00485746" w:rsidRPr="00A34691" w:rsidRDefault="00485746" w:rsidP="00485746">
      <w:pPr>
        <w:jc w:val="center"/>
        <w:outlineLvl w:val="0"/>
        <w:rPr>
          <w:b/>
          <w:bCs/>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85"/>
        <w:gridCol w:w="850"/>
        <w:gridCol w:w="993"/>
        <w:gridCol w:w="708"/>
        <w:gridCol w:w="851"/>
        <w:gridCol w:w="850"/>
        <w:gridCol w:w="851"/>
        <w:gridCol w:w="709"/>
        <w:gridCol w:w="850"/>
        <w:gridCol w:w="851"/>
        <w:gridCol w:w="708"/>
        <w:gridCol w:w="993"/>
        <w:gridCol w:w="708"/>
        <w:gridCol w:w="851"/>
        <w:gridCol w:w="709"/>
        <w:gridCol w:w="1812"/>
        <w:gridCol w:w="15"/>
        <w:gridCol w:w="15"/>
      </w:tblGrid>
      <w:tr w:rsidR="00324B2B" w:rsidRPr="00A34691" w:rsidTr="00324B2B">
        <w:trPr>
          <w:trHeight w:val="292"/>
        </w:trPr>
        <w:tc>
          <w:tcPr>
            <w:tcW w:w="567" w:type="dxa"/>
            <w:vMerge w:val="restart"/>
            <w:tcBorders>
              <w:top w:val="single" w:sz="4" w:space="0" w:color="000000"/>
              <w:left w:val="single" w:sz="4" w:space="0" w:color="000000"/>
              <w:bottom w:val="single" w:sz="4" w:space="0" w:color="000000"/>
              <w:right w:val="single" w:sz="4" w:space="0" w:color="000000"/>
            </w:tcBorders>
          </w:tcPr>
          <w:p w:rsidR="00324B2B" w:rsidRPr="00A34691" w:rsidRDefault="00324B2B" w:rsidP="00AB7ED0">
            <w:pPr>
              <w:pStyle w:val="15"/>
              <w:spacing w:after="0" w:line="240" w:lineRule="auto"/>
              <w:ind w:left="0"/>
              <w:jc w:val="center"/>
              <w:rPr>
                <w:rFonts w:ascii="Times New Roman" w:hAnsi="Times New Roman"/>
                <w:b/>
              </w:rPr>
            </w:pPr>
            <w:r w:rsidRPr="00A34691">
              <w:rPr>
                <w:rFonts w:ascii="Times New Roman" w:hAnsi="Times New Roman"/>
                <w:b/>
              </w:rPr>
              <w:t>№ п/п</w:t>
            </w:r>
          </w:p>
        </w:tc>
        <w:tc>
          <w:tcPr>
            <w:tcW w:w="1985" w:type="dxa"/>
            <w:vMerge w:val="restart"/>
            <w:tcBorders>
              <w:top w:val="single" w:sz="4" w:space="0" w:color="000000"/>
              <w:left w:val="single" w:sz="4" w:space="0" w:color="000000"/>
              <w:bottom w:val="single" w:sz="4" w:space="0" w:color="000000"/>
              <w:right w:val="single" w:sz="4" w:space="0" w:color="000000"/>
            </w:tcBorders>
          </w:tcPr>
          <w:p w:rsidR="00324B2B" w:rsidRPr="00A34691" w:rsidRDefault="00324B2B" w:rsidP="00AB7ED0">
            <w:pPr>
              <w:pStyle w:val="15"/>
              <w:spacing w:after="0" w:line="240" w:lineRule="auto"/>
              <w:ind w:left="0"/>
              <w:jc w:val="center"/>
              <w:rPr>
                <w:rFonts w:ascii="Times New Roman" w:hAnsi="Times New Roman"/>
                <w:b/>
              </w:rPr>
            </w:pPr>
            <w:r w:rsidRPr="00A34691">
              <w:rPr>
                <w:rFonts w:ascii="Times New Roman" w:hAnsi="Times New Roman"/>
                <w:b/>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tcPr>
          <w:p w:rsidR="00324B2B" w:rsidRPr="00A34691" w:rsidRDefault="00324B2B" w:rsidP="00AB7ED0">
            <w:pPr>
              <w:pStyle w:val="15"/>
              <w:spacing w:after="0" w:line="240" w:lineRule="auto"/>
              <w:ind w:left="0"/>
              <w:jc w:val="center"/>
              <w:rPr>
                <w:rFonts w:ascii="Times New Roman" w:hAnsi="Times New Roman"/>
                <w:b/>
              </w:rPr>
            </w:pPr>
            <w:r w:rsidRPr="00A34691">
              <w:rPr>
                <w:rFonts w:ascii="Times New Roman" w:hAnsi="Times New Roman"/>
                <w:b/>
              </w:rPr>
              <w:t>Срок исполнения</w:t>
            </w:r>
          </w:p>
        </w:tc>
        <w:tc>
          <w:tcPr>
            <w:tcW w:w="993" w:type="dxa"/>
            <w:vMerge w:val="restart"/>
            <w:tcBorders>
              <w:top w:val="single" w:sz="4" w:space="0" w:color="000000"/>
              <w:left w:val="single" w:sz="4" w:space="0" w:color="000000"/>
              <w:right w:val="single" w:sz="4" w:space="0" w:color="auto"/>
            </w:tcBorders>
          </w:tcPr>
          <w:p w:rsidR="00324B2B" w:rsidRPr="00A34691" w:rsidRDefault="00324B2B" w:rsidP="00AB7ED0">
            <w:pPr>
              <w:pStyle w:val="15"/>
              <w:spacing w:after="0" w:line="240" w:lineRule="auto"/>
              <w:ind w:left="0"/>
              <w:jc w:val="center"/>
              <w:rPr>
                <w:rFonts w:ascii="Times New Roman" w:hAnsi="Times New Roman"/>
                <w:b/>
              </w:rPr>
            </w:pPr>
            <w:r w:rsidRPr="00A34691">
              <w:rPr>
                <w:rFonts w:ascii="Times New Roman" w:hAnsi="Times New Roman"/>
                <w:b/>
              </w:rPr>
              <w:t>Объем финансирования (тыс. руб.)</w:t>
            </w:r>
          </w:p>
        </w:tc>
        <w:tc>
          <w:tcPr>
            <w:tcW w:w="3260" w:type="dxa"/>
            <w:gridSpan w:val="4"/>
            <w:tcBorders>
              <w:top w:val="single" w:sz="4" w:space="0" w:color="auto"/>
              <w:left w:val="single" w:sz="4" w:space="0" w:color="auto"/>
              <w:bottom w:val="single" w:sz="4" w:space="0" w:color="auto"/>
              <w:right w:val="single" w:sz="4" w:space="0" w:color="auto"/>
            </w:tcBorders>
          </w:tcPr>
          <w:p w:rsidR="00324B2B" w:rsidRPr="00A34691" w:rsidRDefault="00324B2B" w:rsidP="00AB7ED0">
            <w:pPr>
              <w:pStyle w:val="15"/>
              <w:spacing w:after="0" w:line="240" w:lineRule="auto"/>
              <w:ind w:left="0"/>
              <w:jc w:val="center"/>
              <w:rPr>
                <w:rFonts w:ascii="Times New Roman" w:hAnsi="Times New Roman"/>
                <w:b/>
              </w:rPr>
            </w:pPr>
            <w:r w:rsidRPr="00A34691">
              <w:rPr>
                <w:rFonts w:ascii="Times New Roman" w:hAnsi="Times New Roman"/>
                <w:b/>
              </w:rPr>
              <w:t>2023 год</w:t>
            </w:r>
          </w:p>
        </w:tc>
        <w:tc>
          <w:tcPr>
            <w:tcW w:w="3118" w:type="dxa"/>
            <w:gridSpan w:val="4"/>
            <w:tcBorders>
              <w:top w:val="single" w:sz="4" w:space="0" w:color="000000"/>
              <w:left w:val="single" w:sz="4" w:space="0" w:color="auto"/>
              <w:bottom w:val="single" w:sz="4" w:space="0" w:color="auto"/>
              <w:right w:val="single" w:sz="4" w:space="0" w:color="auto"/>
            </w:tcBorders>
          </w:tcPr>
          <w:p w:rsidR="00324B2B" w:rsidRPr="00A34691" w:rsidRDefault="00324B2B" w:rsidP="00AB7ED0">
            <w:pPr>
              <w:pStyle w:val="15"/>
              <w:spacing w:after="0" w:line="240" w:lineRule="auto"/>
              <w:ind w:left="0"/>
              <w:jc w:val="center"/>
              <w:rPr>
                <w:rFonts w:ascii="Times New Roman" w:hAnsi="Times New Roman"/>
                <w:b/>
              </w:rPr>
            </w:pPr>
            <w:r w:rsidRPr="00A34691">
              <w:rPr>
                <w:rFonts w:ascii="Times New Roman" w:hAnsi="Times New Roman"/>
                <w:b/>
              </w:rPr>
              <w:t>2024 год</w:t>
            </w:r>
          </w:p>
        </w:tc>
        <w:tc>
          <w:tcPr>
            <w:tcW w:w="3261" w:type="dxa"/>
            <w:gridSpan w:val="4"/>
            <w:tcBorders>
              <w:top w:val="single" w:sz="4" w:space="0" w:color="000000"/>
              <w:left w:val="single" w:sz="4" w:space="0" w:color="auto"/>
              <w:bottom w:val="single" w:sz="4" w:space="0" w:color="auto"/>
              <w:right w:val="single" w:sz="4" w:space="0" w:color="auto"/>
            </w:tcBorders>
          </w:tcPr>
          <w:p w:rsidR="00324B2B" w:rsidRPr="00A34691" w:rsidRDefault="00324B2B" w:rsidP="00AB7ED0">
            <w:pPr>
              <w:pStyle w:val="15"/>
              <w:spacing w:after="0" w:line="240" w:lineRule="auto"/>
              <w:ind w:left="0"/>
              <w:jc w:val="center"/>
              <w:rPr>
                <w:rFonts w:ascii="Times New Roman" w:hAnsi="Times New Roman"/>
                <w:b/>
              </w:rPr>
            </w:pPr>
            <w:r w:rsidRPr="00A34691">
              <w:rPr>
                <w:rFonts w:ascii="Times New Roman" w:hAnsi="Times New Roman"/>
                <w:b/>
              </w:rPr>
              <w:t>2025 год</w:t>
            </w:r>
          </w:p>
        </w:tc>
        <w:tc>
          <w:tcPr>
            <w:tcW w:w="1842" w:type="dxa"/>
            <w:gridSpan w:val="3"/>
            <w:vMerge w:val="restart"/>
            <w:tcBorders>
              <w:top w:val="single" w:sz="4" w:space="0" w:color="000000"/>
              <w:left w:val="single" w:sz="4" w:space="0" w:color="auto"/>
              <w:right w:val="single" w:sz="4" w:space="0" w:color="auto"/>
            </w:tcBorders>
          </w:tcPr>
          <w:p w:rsidR="00324B2B" w:rsidRPr="00A34691" w:rsidRDefault="00324B2B" w:rsidP="00AB7ED0">
            <w:pPr>
              <w:pStyle w:val="15"/>
              <w:ind w:left="0"/>
              <w:jc w:val="center"/>
              <w:rPr>
                <w:rFonts w:ascii="Times New Roman" w:hAnsi="Times New Roman"/>
                <w:b/>
              </w:rPr>
            </w:pPr>
            <w:r w:rsidRPr="00A34691">
              <w:rPr>
                <w:rFonts w:ascii="Times New Roman" w:hAnsi="Times New Roman"/>
                <w:b/>
              </w:rPr>
              <w:t>Ответственные за исполнение</w:t>
            </w:r>
          </w:p>
        </w:tc>
      </w:tr>
      <w:tr w:rsidR="00324B2B" w:rsidRPr="00A34691" w:rsidTr="00324B2B">
        <w:trPr>
          <w:trHeight w:val="2426"/>
        </w:trPr>
        <w:tc>
          <w:tcPr>
            <w:tcW w:w="567" w:type="dxa"/>
            <w:vMerge/>
            <w:tcBorders>
              <w:top w:val="nil"/>
              <w:left w:val="single" w:sz="4" w:space="0" w:color="000000"/>
              <w:bottom w:val="single" w:sz="4" w:space="0" w:color="000000"/>
              <w:right w:val="single" w:sz="4" w:space="0" w:color="000000"/>
            </w:tcBorders>
          </w:tcPr>
          <w:p w:rsidR="00324B2B" w:rsidRPr="00A34691" w:rsidRDefault="00324B2B" w:rsidP="00AB7ED0">
            <w:pPr>
              <w:pStyle w:val="15"/>
              <w:spacing w:after="0" w:line="240" w:lineRule="auto"/>
              <w:ind w:left="0"/>
              <w:jc w:val="center"/>
              <w:rPr>
                <w:rFonts w:ascii="Times New Roman" w:hAnsi="Times New Roman"/>
                <w:b/>
                <w:sz w:val="28"/>
                <w:szCs w:val="28"/>
              </w:rPr>
            </w:pPr>
          </w:p>
        </w:tc>
        <w:tc>
          <w:tcPr>
            <w:tcW w:w="1985" w:type="dxa"/>
            <w:vMerge/>
            <w:tcBorders>
              <w:top w:val="nil"/>
              <w:left w:val="single" w:sz="4" w:space="0" w:color="000000"/>
              <w:bottom w:val="single" w:sz="4" w:space="0" w:color="000000"/>
              <w:right w:val="single" w:sz="4" w:space="0" w:color="000000"/>
            </w:tcBorders>
          </w:tcPr>
          <w:p w:rsidR="00324B2B" w:rsidRPr="00A34691" w:rsidRDefault="00324B2B" w:rsidP="00AB7ED0">
            <w:pPr>
              <w:pStyle w:val="15"/>
              <w:spacing w:after="0" w:line="240" w:lineRule="auto"/>
              <w:ind w:left="0"/>
              <w:jc w:val="center"/>
              <w:rPr>
                <w:rFonts w:ascii="Times New Roman" w:hAnsi="Times New Roman"/>
                <w:b/>
                <w:sz w:val="28"/>
                <w:szCs w:val="28"/>
              </w:rPr>
            </w:pPr>
          </w:p>
        </w:tc>
        <w:tc>
          <w:tcPr>
            <w:tcW w:w="850" w:type="dxa"/>
            <w:vMerge/>
            <w:tcBorders>
              <w:top w:val="nil"/>
              <w:left w:val="single" w:sz="4" w:space="0" w:color="000000"/>
              <w:bottom w:val="single" w:sz="4" w:space="0" w:color="000000"/>
              <w:right w:val="single" w:sz="4" w:space="0" w:color="000000"/>
            </w:tcBorders>
          </w:tcPr>
          <w:p w:rsidR="00324B2B" w:rsidRPr="00A34691" w:rsidRDefault="00324B2B" w:rsidP="00AB7ED0">
            <w:pPr>
              <w:pStyle w:val="15"/>
              <w:spacing w:after="0" w:line="240" w:lineRule="auto"/>
              <w:ind w:left="0"/>
              <w:jc w:val="center"/>
              <w:rPr>
                <w:rFonts w:ascii="Times New Roman" w:hAnsi="Times New Roman"/>
                <w:b/>
                <w:sz w:val="28"/>
                <w:szCs w:val="28"/>
              </w:rPr>
            </w:pPr>
          </w:p>
        </w:tc>
        <w:tc>
          <w:tcPr>
            <w:tcW w:w="993" w:type="dxa"/>
            <w:vMerge/>
            <w:tcBorders>
              <w:top w:val="nil"/>
              <w:left w:val="single" w:sz="4" w:space="0" w:color="000000"/>
              <w:bottom w:val="single" w:sz="4" w:space="0" w:color="000000"/>
              <w:right w:val="single" w:sz="4" w:space="0" w:color="auto"/>
            </w:tcBorders>
          </w:tcPr>
          <w:p w:rsidR="00324B2B" w:rsidRPr="00A34691" w:rsidRDefault="00324B2B" w:rsidP="00AB7ED0">
            <w:pPr>
              <w:pStyle w:val="15"/>
              <w:spacing w:after="0" w:line="240" w:lineRule="auto"/>
              <w:ind w:left="0"/>
              <w:jc w:val="center"/>
              <w:rPr>
                <w:rFonts w:ascii="Times New Roman" w:hAnsi="Times New Roman"/>
                <w:b/>
                <w:sz w:val="28"/>
                <w:szCs w:val="28"/>
              </w:rPr>
            </w:pPr>
          </w:p>
        </w:tc>
        <w:tc>
          <w:tcPr>
            <w:tcW w:w="708"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pStyle w:val="15"/>
              <w:spacing w:after="0" w:line="240" w:lineRule="auto"/>
              <w:ind w:left="0"/>
              <w:jc w:val="center"/>
              <w:rPr>
                <w:rFonts w:ascii="Times New Roman" w:hAnsi="Times New Roman"/>
                <w:b/>
                <w:sz w:val="28"/>
                <w:szCs w:val="28"/>
              </w:rPr>
            </w:pPr>
            <w:r w:rsidRPr="00A34691">
              <w:rPr>
                <w:rFonts w:ascii="Times New Roman" w:hAnsi="Times New Roman"/>
                <w:b/>
              </w:rPr>
              <w:t>Федеральный бюджет (прогнозно)</w:t>
            </w:r>
          </w:p>
        </w:tc>
        <w:tc>
          <w:tcPr>
            <w:tcW w:w="851" w:type="dxa"/>
            <w:tcBorders>
              <w:top w:val="nil"/>
              <w:left w:val="single" w:sz="4" w:space="0" w:color="auto"/>
              <w:bottom w:val="single" w:sz="4" w:space="0" w:color="000000"/>
              <w:right w:val="single" w:sz="4" w:space="0" w:color="000000"/>
            </w:tcBorders>
            <w:textDirection w:val="btLr"/>
            <w:vAlign w:val="center"/>
          </w:tcPr>
          <w:p w:rsidR="00324B2B" w:rsidRPr="00A34691" w:rsidRDefault="00324B2B" w:rsidP="00324B2B">
            <w:pPr>
              <w:jc w:val="center"/>
              <w:rPr>
                <w:b/>
                <w:sz w:val="28"/>
                <w:szCs w:val="28"/>
              </w:rPr>
            </w:pPr>
            <w:r w:rsidRPr="00A34691">
              <w:rPr>
                <w:b/>
                <w:sz w:val="22"/>
                <w:szCs w:val="22"/>
              </w:rPr>
              <w:t>Областной бюджет (прогнозно)</w:t>
            </w:r>
          </w:p>
        </w:tc>
        <w:tc>
          <w:tcPr>
            <w:tcW w:w="850" w:type="dxa"/>
            <w:tcBorders>
              <w:top w:val="nil"/>
              <w:left w:val="single" w:sz="4" w:space="0" w:color="000000"/>
              <w:bottom w:val="single" w:sz="4" w:space="0" w:color="000000"/>
              <w:right w:val="single" w:sz="4" w:space="0" w:color="auto"/>
            </w:tcBorders>
            <w:textDirection w:val="btLr"/>
            <w:vAlign w:val="center"/>
          </w:tcPr>
          <w:p w:rsidR="00324B2B" w:rsidRPr="00A34691" w:rsidRDefault="00324B2B" w:rsidP="00324B2B">
            <w:pPr>
              <w:pStyle w:val="15"/>
              <w:spacing w:after="0" w:line="240" w:lineRule="auto"/>
              <w:ind w:left="0"/>
              <w:jc w:val="center"/>
              <w:rPr>
                <w:rFonts w:ascii="Times New Roman" w:hAnsi="Times New Roman"/>
                <w:b/>
                <w:sz w:val="28"/>
                <w:szCs w:val="28"/>
              </w:rPr>
            </w:pPr>
            <w:r w:rsidRPr="00A34691">
              <w:rPr>
                <w:rFonts w:ascii="Times New Roman" w:hAnsi="Times New Roman"/>
                <w:b/>
              </w:rPr>
              <w:t>Местный бюджет</w:t>
            </w:r>
          </w:p>
        </w:tc>
        <w:tc>
          <w:tcPr>
            <w:tcW w:w="851"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pStyle w:val="15"/>
              <w:spacing w:after="0" w:line="240" w:lineRule="auto"/>
              <w:ind w:left="113" w:right="113"/>
              <w:jc w:val="center"/>
              <w:rPr>
                <w:rFonts w:ascii="Times New Roman" w:hAnsi="Times New Roman"/>
                <w:b/>
              </w:rPr>
            </w:pPr>
            <w:r w:rsidRPr="00A34691">
              <w:rPr>
                <w:rFonts w:ascii="Times New Roman" w:hAnsi="Times New Roman"/>
                <w:b/>
              </w:rPr>
              <w:t>Внебюджетные источники</w:t>
            </w:r>
          </w:p>
        </w:tc>
        <w:tc>
          <w:tcPr>
            <w:tcW w:w="709"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pStyle w:val="15"/>
              <w:spacing w:after="0" w:line="240" w:lineRule="auto"/>
              <w:ind w:left="113" w:right="113"/>
              <w:jc w:val="center"/>
              <w:rPr>
                <w:rFonts w:ascii="Times New Roman" w:hAnsi="Times New Roman"/>
                <w:b/>
              </w:rPr>
            </w:pPr>
            <w:r w:rsidRPr="00A34691">
              <w:rPr>
                <w:rFonts w:ascii="Times New Roman" w:hAnsi="Times New Roman"/>
                <w:b/>
              </w:rPr>
              <w:t>Федеральный бюджет (прогнозно)</w:t>
            </w:r>
          </w:p>
        </w:tc>
        <w:tc>
          <w:tcPr>
            <w:tcW w:w="850"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jc w:val="center"/>
              <w:rPr>
                <w:b/>
                <w:sz w:val="28"/>
                <w:szCs w:val="28"/>
              </w:rPr>
            </w:pPr>
            <w:r w:rsidRPr="00A34691">
              <w:rPr>
                <w:b/>
                <w:sz w:val="22"/>
                <w:szCs w:val="22"/>
              </w:rPr>
              <w:t>Областной бюджет (прогнозно)</w:t>
            </w:r>
          </w:p>
        </w:tc>
        <w:tc>
          <w:tcPr>
            <w:tcW w:w="851"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pStyle w:val="15"/>
              <w:spacing w:after="0" w:line="240" w:lineRule="auto"/>
              <w:ind w:left="0"/>
              <w:jc w:val="center"/>
              <w:rPr>
                <w:rFonts w:ascii="Times New Roman" w:hAnsi="Times New Roman"/>
                <w:b/>
                <w:sz w:val="28"/>
                <w:szCs w:val="28"/>
              </w:rPr>
            </w:pPr>
            <w:r w:rsidRPr="00A34691">
              <w:rPr>
                <w:rFonts w:ascii="Times New Roman" w:hAnsi="Times New Roman"/>
                <w:b/>
              </w:rPr>
              <w:t>Местный бюджет</w:t>
            </w:r>
          </w:p>
        </w:tc>
        <w:tc>
          <w:tcPr>
            <w:tcW w:w="708"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pStyle w:val="15"/>
              <w:spacing w:after="0" w:line="240" w:lineRule="auto"/>
              <w:ind w:left="113" w:right="113"/>
              <w:jc w:val="center"/>
              <w:rPr>
                <w:rFonts w:ascii="Times New Roman" w:hAnsi="Times New Roman"/>
                <w:b/>
              </w:rPr>
            </w:pPr>
            <w:r w:rsidRPr="00A34691">
              <w:rPr>
                <w:rFonts w:ascii="Times New Roman" w:hAnsi="Times New Roman"/>
                <w:b/>
              </w:rPr>
              <w:t>Внебюджетные источники</w:t>
            </w:r>
          </w:p>
        </w:tc>
        <w:tc>
          <w:tcPr>
            <w:tcW w:w="993"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pStyle w:val="15"/>
              <w:spacing w:after="0" w:line="240" w:lineRule="auto"/>
              <w:ind w:left="113" w:right="113"/>
              <w:jc w:val="center"/>
              <w:rPr>
                <w:rFonts w:ascii="Times New Roman" w:hAnsi="Times New Roman"/>
                <w:b/>
              </w:rPr>
            </w:pPr>
            <w:r w:rsidRPr="00A34691">
              <w:rPr>
                <w:rFonts w:ascii="Times New Roman" w:hAnsi="Times New Roman"/>
                <w:b/>
              </w:rPr>
              <w:t>Федеральный бюджет (прогнозно)</w:t>
            </w:r>
          </w:p>
        </w:tc>
        <w:tc>
          <w:tcPr>
            <w:tcW w:w="708"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jc w:val="center"/>
              <w:rPr>
                <w:b/>
                <w:sz w:val="28"/>
                <w:szCs w:val="28"/>
              </w:rPr>
            </w:pPr>
            <w:r w:rsidRPr="00A34691">
              <w:rPr>
                <w:b/>
                <w:sz w:val="22"/>
                <w:szCs w:val="22"/>
              </w:rPr>
              <w:t>Областной бюджет (прогнозно)</w:t>
            </w:r>
          </w:p>
        </w:tc>
        <w:tc>
          <w:tcPr>
            <w:tcW w:w="851"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pStyle w:val="15"/>
              <w:spacing w:after="0" w:line="240" w:lineRule="auto"/>
              <w:ind w:left="0"/>
              <w:jc w:val="center"/>
              <w:rPr>
                <w:rFonts w:ascii="Times New Roman" w:hAnsi="Times New Roman"/>
                <w:b/>
                <w:sz w:val="28"/>
                <w:szCs w:val="28"/>
              </w:rPr>
            </w:pPr>
            <w:r w:rsidRPr="00A34691">
              <w:rPr>
                <w:rFonts w:ascii="Times New Roman" w:hAnsi="Times New Roman"/>
                <w:b/>
              </w:rPr>
              <w:t>Местный бюджет</w:t>
            </w:r>
          </w:p>
        </w:tc>
        <w:tc>
          <w:tcPr>
            <w:tcW w:w="709" w:type="dxa"/>
            <w:tcBorders>
              <w:top w:val="nil"/>
              <w:left w:val="single" w:sz="4" w:space="0" w:color="auto"/>
              <w:bottom w:val="single" w:sz="4" w:space="0" w:color="000000"/>
              <w:right w:val="single" w:sz="4" w:space="0" w:color="auto"/>
            </w:tcBorders>
            <w:textDirection w:val="btLr"/>
            <w:vAlign w:val="center"/>
          </w:tcPr>
          <w:p w:rsidR="00324B2B" w:rsidRPr="00A34691" w:rsidRDefault="00324B2B" w:rsidP="00324B2B">
            <w:pPr>
              <w:pStyle w:val="15"/>
              <w:spacing w:after="0" w:line="240" w:lineRule="auto"/>
              <w:ind w:left="113" w:right="113"/>
              <w:jc w:val="center"/>
              <w:rPr>
                <w:rFonts w:ascii="Times New Roman" w:hAnsi="Times New Roman"/>
                <w:b/>
              </w:rPr>
            </w:pPr>
            <w:r w:rsidRPr="00A34691">
              <w:rPr>
                <w:rFonts w:ascii="Times New Roman" w:hAnsi="Times New Roman"/>
                <w:b/>
              </w:rPr>
              <w:t>Внебюджетные источники</w:t>
            </w:r>
          </w:p>
        </w:tc>
        <w:tc>
          <w:tcPr>
            <w:tcW w:w="1842" w:type="dxa"/>
            <w:gridSpan w:val="3"/>
            <w:vMerge/>
            <w:tcBorders>
              <w:left w:val="single" w:sz="4" w:space="0" w:color="auto"/>
              <w:bottom w:val="single" w:sz="4" w:space="0" w:color="000000"/>
              <w:right w:val="single" w:sz="4" w:space="0" w:color="auto"/>
            </w:tcBorders>
          </w:tcPr>
          <w:p w:rsidR="00324B2B" w:rsidRPr="00A34691" w:rsidRDefault="00324B2B" w:rsidP="00AB7ED0">
            <w:pPr>
              <w:pStyle w:val="15"/>
              <w:ind w:left="0"/>
              <w:jc w:val="center"/>
              <w:rPr>
                <w:rFonts w:ascii="Times New Roman" w:hAnsi="Times New Roman"/>
                <w:b/>
              </w:rPr>
            </w:pPr>
          </w:p>
        </w:tc>
      </w:tr>
      <w:tr w:rsidR="00324B2B" w:rsidRPr="00A34691" w:rsidTr="00324B2B">
        <w:trPr>
          <w:trHeight w:val="2010"/>
        </w:trPr>
        <w:tc>
          <w:tcPr>
            <w:tcW w:w="567" w:type="dxa"/>
            <w:tcBorders>
              <w:top w:val="single" w:sz="4" w:space="0" w:color="000000"/>
              <w:left w:val="single" w:sz="4" w:space="0" w:color="000000"/>
              <w:bottom w:val="single" w:sz="4" w:space="0" w:color="auto"/>
              <w:right w:val="single" w:sz="4" w:space="0" w:color="000000"/>
            </w:tcBorders>
          </w:tcPr>
          <w:p w:rsidR="00324B2B" w:rsidRPr="00A34691" w:rsidRDefault="00324B2B" w:rsidP="00AB7ED0">
            <w:pPr>
              <w:pStyle w:val="15"/>
              <w:spacing w:after="0" w:line="240" w:lineRule="auto"/>
              <w:ind w:left="0"/>
              <w:rPr>
                <w:rFonts w:ascii="Times New Roman" w:hAnsi="Times New Roman"/>
              </w:rPr>
            </w:pPr>
            <w:r w:rsidRPr="00A34691">
              <w:rPr>
                <w:rFonts w:ascii="Times New Roman" w:hAnsi="Times New Roman"/>
              </w:rPr>
              <w:t>1.</w:t>
            </w:r>
          </w:p>
        </w:tc>
        <w:tc>
          <w:tcPr>
            <w:tcW w:w="1985" w:type="dxa"/>
            <w:tcBorders>
              <w:top w:val="single" w:sz="4" w:space="0" w:color="000000"/>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Организация отдыха детей и подростков в загородных детских стационарных оздоровительных лагерях области</w:t>
            </w:r>
          </w:p>
        </w:tc>
        <w:tc>
          <w:tcPr>
            <w:tcW w:w="850" w:type="dxa"/>
            <w:tcBorders>
              <w:top w:val="single" w:sz="4" w:space="0" w:color="000000"/>
              <w:left w:val="single" w:sz="4" w:space="0" w:color="000000"/>
              <w:bottom w:val="single" w:sz="4" w:space="0" w:color="auto"/>
              <w:right w:val="single" w:sz="4" w:space="0" w:color="000000"/>
            </w:tcBorders>
          </w:tcPr>
          <w:p w:rsidR="00324B2B"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w:t>
            </w:r>
          </w:p>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гг.</w:t>
            </w:r>
          </w:p>
        </w:tc>
        <w:tc>
          <w:tcPr>
            <w:tcW w:w="993" w:type="dxa"/>
            <w:tcBorders>
              <w:top w:val="single" w:sz="4" w:space="0" w:color="000000"/>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2638,2</w:t>
            </w:r>
          </w:p>
        </w:tc>
        <w:tc>
          <w:tcPr>
            <w:tcW w:w="708"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000000"/>
              <w:left w:val="single" w:sz="4" w:space="0" w:color="auto"/>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879,4</w:t>
            </w:r>
          </w:p>
        </w:tc>
        <w:tc>
          <w:tcPr>
            <w:tcW w:w="851" w:type="dxa"/>
            <w:tcBorders>
              <w:top w:val="single" w:sz="4" w:space="0" w:color="000000"/>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000000"/>
              <w:left w:val="single" w:sz="4" w:space="0" w:color="000000"/>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879,4</w:t>
            </w:r>
          </w:p>
        </w:tc>
        <w:tc>
          <w:tcPr>
            <w:tcW w:w="708"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993"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708"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879,4</w:t>
            </w:r>
          </w:p>
        </w:tc>
        <w:tc>
          <w:tcPr>
            <w:tcW w:w="709" w:type="dxa"/>
            <w:tcBorders>
              <w:top w:val="single" w:sz="4" w:space="0" w:color="000000"/>
              <w:left w:val="single" w:sz="4" w:space="0" w:color="auto"/>
              <w:bottom w:val="single" w:sz="4" w:space="0" w:color="auto"/>
              <w:right w:val="single" w:sz="4" w:space="0" w:color="auto"/>
            </w:tcBorders>
          </w:tcPr>
          <w:p w:rsidR="00324B2B" w:rsidRPr="00A34691" w:rsidRDefault="00324B2B" w:rsidP="00AB7ED0">
            <w:pPr>
              <w:pStyle w:val="15"/>
              <w:spacing w:after="0" w:line="240" w:lineRule="auto"/>
              <w:ind w:left="0"/>
              <w:jc w:val="center"/>
              <w:rPr>
                <w:rFonts w:ascii="Times New Roman" w:hAnsi="Times New Roman"/>
              </w:rPr>
            </w:pPr>
            <w:r w:rsidRPr="00A34691">
              <w:rPr>
                <w:rFonts w:ascii="Times New Roman" w:hAnsi="Times New Roman"/>
              </w:rPr>
              <w:t>0,0</w:t>
            </w:r>
          </w:p>
        </w:tc>
        <w:tc>
          <w:tcPr>
            <w:tcW w:w="1842" w:type="dxa"/>
            <w:gridSpan w:val="3"/>
            <w:tcBorders>
              <w:top w:val="single" w:sz="4" w:space="0" w:color="000000"/>
              <w:left w:val="single" w:sz="4" w:space="0" w:color="auto"/>
              <w:bottom w:val="single" w:sz="4" w:space="0" w:color="auto"/>
              <w:right w:val="single" w:sz="4" w:space="0" w:color="auto"/>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Управление образования, общеобразовательные учреждения, МБУ ДО«Детско-юношеская спортивная школа г.Калининска Саратовской области»</w:t>
            </w:r>
          </w:p>
        </w:tc>
      </w:tr>
      <w:tr w:rsidR="00324B2B" w:rsidRPr="00A34691" w:rsidTr="00324B2B">
        <w:trPr>
          <w:trHeight w:val="407"/>
        </w:trPr>
        <w:tc>
          <w:tcPr>
            <w:tcW w:w="567" w:type="dxa"/>
            <w:tcBorders>
              <w:top w:val="single" w:sz="4" w:space="0" w:color="000000"/>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2.</w:t>
            </w:r>
          </w:p>
        </w:tc>
        <w:tc>
          <w:tcPr>
            <w:tcW w:w="1985" w:type="dxa"/>
            <w:tcBorders>
              <w:top w:val="single" w:sz="4" w:space="0" w:color="000000"/>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Подвоз организованных групп детей к местам отдыха и обратно</w:t>
            </w:r>
          </w:p>
        </w:tc>
        <w:tc>
          <w:tcPr>
            <w:tcW w:w="850" w:type="dxa"/>
            <w:tcBorders>
              <w:top w:val="single" w:sz="4" w:space="0" w:color="000000"/>
              <w:left w:val="single" w:sz="4" w:space="0" w:color="000000"/>
              <w:bottom w:val="single" w:sz="4" w:space="0" w:color="auto"/>
              <w:right w:val="single" w:sz="4" w:space="0" w:color="000000"/>
            </w:tcBorders>
          </w:tcPr>
          <w:p w:rsidR="00324B2B"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w:t>
            </w:r>
          </w:p>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г</w:t>
            </w:r>
            <w:r>
              <w:rPr>
                <w:rFonts w:ascii="Times New Roman" w:hAnsi="Times New Roman"/>
              </w:rPr>
              <w:t>г</w:t>
            </w:r>
            <w:r w:rsidRPr="00A34691">
              <w:rPr>
                <w:rFonts w:ascii="Times New Roman" w:hAnsi="Times New Roman"/>
              </w:rPr>
              <w:t>.</w:t>
            </w:r>
          </w:p>
        </w:tc>
        <w:tc>
          <w:tcPr>
            <w:tcW w:w="993" w:type="dxa"/>
            <w:tcBorders>
              <w:top w:val="single" w:sz="4" w:space="0" w:color="000000"/>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90,0</w:t>
            </w:r>
          </w:p>
        </w:tc>
        <w:tc>
          <w:tcPr>
            <w:tcW w:w="708"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000000"/>
              <w:left w:val="single" w:sz="4" w:space="0" w:color="auto"/>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30,0</w:t>
            </w:r>
          </w:p>
        </w:tc>
        <w:tc>
          <w:tcPr>
            <w:tcW w:w="851" w:type="dxa"/>
            <w:tcBorders>
              <w:top w:val="single" w:sz="4" w:space="0" w:color="000000"/>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000000"/>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30,0</w:t>
            </w:r>
          </w:p>
        </w:tc>
        <w:tc>
          <w:tcPr>
            <w:tcW w:w="708"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30,0</w:t>
            </w:r>
          </w:p>
        </w:tc>
        <w:tc>
          <w:tcPr>
            <w:tcW w:w="709" w:type="dxa"/>
            <w:tcBorders>
              <w:top w:val="single" w:sz="4" w:space="0" w:color="000000"/>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1842" w:type="dxa"/>
            <w:gridSpan w:val="3"/>
            <w:tcBorders>
              <w:top w:val="single" w:sz="4" w:space="0" w:color="000000"/>
              <w:left w:val="single" w:sz="4" w:space="0" w:color="auto"/>
              <w:bottom w:val="single" w:sz="4" w:space="0" w:color="auto"/>
              <w:right w:val="single" w:sz="4" w:space="0" w:color="auto"/>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 xml:space="preserve">Управление образования, общеобразовательные учреждения, МБУ ДО«Детско-юношеская спортивная школа </w:t>
            </w:r>
            <w:r w:rsidRPr="00A34691">
              <w:rPr>
                <w:rFonts w:ascii="Times New Roman" w:hAnsi="Times New Roman" w:cs="Times New Roman"/>
                <w:sz w:val="22"/>
                <w:szCs w:val="22"/>
              </w:rPr>
              <w:lastRenderedPageBreak/>
              <w:t>г.Калининска Саратовской области»</w:t>
            </w:r>
          </w:p>
        </w:tc>
      </w:tr>
      <w:tr w:rsidR="00324B2B" w:rsidRPr="00A34691" w:rsidTr="00324B2B">
        <w:trPr>
          <w:trHeight w:val="1399"/>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lastRenderedPageBreak/>
              <w:t>3.</w:t>
            </w:r>
          </w:p>
        </w:tc>
        <w:tc>
          <w:tcPr>
            <w:tcW w:w="1985" w:type="dxa"/>
            <w:tcBorders>
              <w:top w:val="single" w:sz="4" w:space="0" w:color="auto"/>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Сопровождение организованных групп детей к местам отдыха и обратно медицинскими работниками ГУЗ СО «Калининская РБ»</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 гг.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6,0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2,0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2,0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1842" w:type="dxa"/>
            <w:gridSpan w:val="3"/>
            <w:tcBorders>
              <w:top w:val="single" w:sz="4" w:space="0" w:color="auto"/>
              <w:left w:val="single" w:sz="4" w:space="0" w:color="auto"/>
              <w:bottom w:val="single" w:sz="4" w:space="0" w:color="auto"/>
              <w:right w:val="single" w:sz="4" w:space="0" w:color="auto"/>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ГУЗ СО Калининская РБ», общеобразовательные учреждения</w:t>
            </w:r>
          </w:p>
        </w:tc>
      </w:tr>
      <w:tr w:rsidR="00324B2B" w:rsidRPr="00A34691" w:rsidTr="00324B2B">
        <w:trPr>
          <w:trHeight w:val="1399"/>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4.</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Сопровождение организованных групп детей к местам отдыха и обратно машиной ОГИБДД МО МВД РФ «Калининский»</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324B2B"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w:t>
            </w:r>
          </w:p>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4B2B" w:rsidRPr="00A34691" w:rsidRDefault="00324B2B" w:rsidP="00324B2B">
            <w:pPr>
              <w:snapToGrid w:val="0"/>
              <w:jc w:val="center"/>
              <w:rPr>
                <w:sz w:val="22"/>
                <w:szCs w:val="22"/>
              </w:rPr>
            </w:pPr>
            <w:r w:rsidRPr="00A34691">
              <w:rPr>
                <w:sz w:val="22"/>
                <w:szCs w:val="22"/>
              </w:rPr>
              <w:t>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ОГИБДД МО МВД РФ «Калининский»</w:t>
            </w:r>
          </w:p>
          <w:p w:rsidR="00324B2B" w:rsidRPr="00A34691" w:rsidRDefault="00324B2B" w:rsidP="00AB7ED0">
            <w:pPr>
              <w:rPr>
                <w:sz w:val="22"/>
                <w:szCs w:val="22"/>
              </w:rPr>
            </w:pPr>
            <w:r w:rsidRPr="00A34691">
              <w:rPr>
                <w:sz w:val="22"/>
                <w:szCs w:val="22"/>
              </w:rPr>
              <w:t>(по согласованию)</w:t>
            </w:r>
          </w:p>
          <w:p w:rsidR="00324B2B" w:rsidRPr="00A34691" w:rsidRDefault="00324B2B" w:rsidP="00AB7ED0">
            <w:pPr>
              <w:pStyle w:val="ac"/>
              <w:rPr>
                <w:rFonts w:ascii="Times New Roman" w:hAnsi="Times New Roman" w:cs="Times New Roman"/>
                <w:sz w:val="22"/>
                <w:szCs w:val="22"/>
              </w:rPr>
            </w:pPr>
          </w:p>
        </w:tc>
      </w:tr>
      <w:tr w:rsidR="00324B2B" w:rsidRPr="00A34691" w:rsidTr="00324B2B">
        <w:trPr>
          <w:trHeight w:val="699"/>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5.</w:t>
            </w:r>
          </w:p>
        </w:tc>
        <w:tc>
          <w:tcPr>
            <w:tcW w:w="1985" w:type="dxa"/>
            <w:tcBorders>
              <w:top w:val="single" w:sz="4" w:space="0" w:color="auto"/>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 xml:space="preserve">Организация работы детских оздоровительных лагерей при образовательных учреждениях </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pStyle w:val="15"/>
              <w:spacing w:after="0" w:line="240" w:lineRule="auto"/>
              <w:ind w:left="0"/>
              <w:jc w:val="center"/>
              <w:rPr>
                <w:rFonts w:ascii="Times New Roman" w:hAnsi="Times New Roman"/>
              </w:rPr>
            </w:pPr>
            <w:r>
              <w:rPr>
                <w:rFonts w:ascii="Times New Roman" w:hAnsi="Times New Roman"/>
              </w:rPr>
              <w:t>2023-2025 г</w:t>
            </w:r>
            <w:r w:rsidRPr="00A34691">
              <w:rPr>
                <w:rFonts w:ascii="Times New Roman" w:hAnsi="Times New Roman"/>
              </w:rPr>
              <w:t>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4315,8</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1438,6</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1438,6</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1438,6</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1842" w:type="dxa"/>
            <w:gridSpan w:val="3"/>
            <w:tcBorders>
              <w:top w:val="single" w:sz="4" w:space="0" w:color="auto"/>
              <w:left w:val="single" w:sz="4" w:space="0" w:color="auto"/>
              <w:bottom w:val="single" w:sz="4" w:space="0" w:color="auto"/>
              <w:right w:val="single" w:sz="4" w:space="0" w:color="auto"/>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Управление образования, общеобразовательные учреждения, МБУ ДО«Детско-юношеская спортивная школа г.Калининска Саратовской области»</w:t>
            </w:r>
          </w:p>
        </w:tc>
      </w:tr>
      <w:tr w:rsidR="00324B2B" w:rsidRPr="00A34691" w:rsidTr="00324B2B">
        <w:trPr>
          <w:trHeight w:val="1399"/>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lastRenderedPageBreak/>
              <w:t>6.</w:t>
            </w:r>
          </w:p>
        </w:tc>
        <w:tc>
          <w:tcPr>
            <w:tcW w:w="1985" w:type="dxa"/>
            <w:tcBorders>
              <w:top w:val="single" w:sz="4" w:space="0" w:color="auto"/>
              <w:left w:val="single" w:sz="4" w:space="0" w:color="000000"/>
              <w:bottom w:val="single" w:sz="4" w:space="0" w:color="auto"/>
              <w:right w:val="single" w:sz="4" w:space="0" w:color="000000"/>
            </w:tcBorders>
          </w:tcPr>
          <w:p w:rsidR="00324B2B" w:rsidRPr="00324B2B" w:rsidRDefault="00324B2B" w:rsidP="00324B2B">
            <w:pPr>
              <w:pStyle w:val="ac"/>
              <w:rPr>
                <w:rFonts w:ascii="Times New Roman" w:hAnsi="Times New Roman" w:cs="Times New Roman"/>
                <w:sz w:val="22"/>
                <w:szCs w:val="22"/>
              </w:rPr>
            </w:pPr>
            <w:r w:rsidRPr="00A34691">
              <w:rPr>
                <w:rFonts w:ascii="Times New Roman" w:hAnsi="Times New Roman" w:cs="Times New Roman"/>
                <w:sz w:val="22"/>
                <w:szCs w:val="22"/>
              </w:rPr>
              <w:t>Организованное прохождение медицинского осмотра работниками детских оздоровительных лагерей</w:t>
            </w:r>
          </w:p>
        </w:tc>
        <w:tc>
          <w:tcPr>
            <w:tcW w:w="850" w:type="dxa"/>
            <w:tcBorders>
              <w:top w:val="single" w:sz="4" w:space="0" w:color="auto"/>
              <w:left w:val="single" w:sz="4" w:space="0" w:color="000000"/>
              <w:bottom w:val="single" w:sz="4" w:space="0" w:color="auto"/>
              <w:right w:val="single" w:sz="4" w:space="0" w:color="000000"/>
            </w:tcBorders>
          </w:tcPr>
          <w:p w:rsidR="00324B2B"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w:t>
            </w:r>
          </w:p>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1842" w:type="dxa"/>
            <w:gridSpan w:val="3"/>
            <w:tcBorders>
              <w:top w:val="single" w:sz="4" w:space="0" w:color="auto"/>
              <w:left w:val="single" w:sz="4" w:space="0" w:color="auto"/>
              <w:bottom w:val="single" w:sz="4" w:space="0" w:color="auto"/>
              <w:right w:val="single" w:sz="4" w:space="0" w:color="auto"/>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ГУЗ СО «Калининская РБ»</w:t>
            </w:r>
          </w:p>
        </w:tc>
      </w:tr>
      <w:tr w:rsidR="00324B2B" w:rsidRPr="00A34691" w:rsidTr="00324B2B">
        <w:trPr>
          <w:gridAfter w:val="1"/>
          <w:wAfter w:w="15" w:type="dxa"/>
          <w:trHeight w:val="1399"/>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7.</w:t>
            </w:r>
          </w:p>
        </w:tc>
        <w:tc>
          <w:tcPr>
            <w:tcW w:w="1985" w:type="dxa"/>
            <w:tcBorders>
              <w:top w:val="single" w:sz="4" w:space="0" w:color="auto"/>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Организация работы трудовых ремонтных бригад на базе образовательных учреждений</w:t>
            </w:r>
          </w:p>
        </w:tc>
        <w:tc>
          <w:tcPr>
            <w:tcW w:w="850" w:type="dxa"/>
            <w:tcBorders>
              <w:top w:val="single" w:sz="4" w:space="0" w:color="auto"/>
              <w:left w:val="single" w:sz="4" w:space="0" w:color="000000"/>
              <w:bottom w:val="single" w:sz="4" w:space="0" w:color="auto"/>
              <w:right w:val="single" w:sz="4" w:space="0" w:color="000000"/>
            </w:tcBorders>
          </w:tcPr>
          <w:p w:rsidR="00324B2B"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w:t>
            </w:r>
          </w:p>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1827" w:type="dxa"/>
            <w:gridSpan w:val="2"/>
            <w:tcBorders>
              <w:top w:val="single" w:sz="4" w:space="0" w:color="auto"/>
              <w:left w:val="single" w:sz="4" w:space="0" w:color="auto"/>
              <w:bottom w:val="single" w:sz="4" w:space="0" w:color="auto"/>
              <w:right w:val="single" w:sz="4" w:space="0" w:color="auto"/>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 xml:space="preserve">Управление образования </w:t>
            </w:r>
          </w:p>
        </w:tc>
      </w:tr>
      <w:tr w:rsidR="00324B2B" w:rsidRPr="00A34691" w:rsidTr="00324B2B">
        <w:trPr>
          <w:gridAfter w:val="1"/>
          <w:wAfter w:w="15" w:type="dxa"/>
          <w:trHeight w:val="1399"/>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8.</w:t>
            </w:r>
          </w:p>
        </w:tc>
        <w:tc>
          <w:tcPr>
            <w:tcW w:w="1985" w:type="dxa"/>
            <w:tcBorders>
              <w:top w:val="single" w:sz="4" w:space="0" w:color="auto"/>
              <w:left w:val="single" w:sz="4" w:space="0" w:color="000000"/>
              <w:bottom w:val="single" w:sz="4" w:space="0" w:color="auto"/>
              <w:right w:val="single" w:sz="4" w:space="0" w:color="000000"/>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Организация оздоровления детей диспансерной группы на базе отделения реабилитации детского отделения ГУЗ СО «Калининская РБ»</w:t>
            </w:r>
          </w:p>
        </w:tc>
        <w:tc>
          <w:tcPr>
            <w:tcW w:w="850" w:type="dxa"/>
            <w:tcBorders>
              <w:top w:val="single" w:sz="4" w:space="0" w:color="auto"/>
              <w:left w:val="single" w:sz="4" w:space="0" w:color="000000"/>
              <w:bottom w:val="single" w:sz="4" w:space="0" w:color="auto"/>
              <w:right w:val="single" w:sz="4" w:space="0" w:color="000000"/>
            </w:tcBorders>
          </w:tcPr>
          <w:p w:rsidR="00324B2B"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w:t>
            </w:r>
          </w:p>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1827" w:type="dxa"/>
            <w:gridSpan w:val="2"/>
            <w:tcBorders>
              <w:top w:val="single" w:sz="4" w:space="0" w:color="auto"/>
              <w:left w:val="single" w:sz="4" w:space="0" w:color="auto"/>
              <w:bottom w:val="single" w:sz="4" w:space="0" w:color="auto"/>
              <w:right w:val="single" w:sz="4" w:space="0" w:color="auto"/>
            </w:tcBorders>
          </w:tcPr>
          <w:p w:rsidR="00324B2B" w:rsidRPr="00A34691" w:rsidRDefault="00324B2B" w:rsidP="00AB7ED0">
            <w:pPr>
              <w:pStyle w:val="ac"/>
              <w:rPr>
                <w:rFonts w:ascii="Times New Roman" w:hAnsi="Times New Roman" w:cs="Times New Roman"/>
                <w:sz w:val="22"/>
                <w:szCs w:val="22"/>
              </w:rPr>
            </w:pPr>
            <w:r w:rsidRPr="00A34691">
              <w:rPr>
                <w:rFonts w:ascii="Times New Roman" w:hAnsi="Times New Roman" w:cs="Times New Roman"/>
                <w:sz w:val="22"/>
                <w:szCs w:val="22"/>
              </w:rPr>
              <w:t>ГУЗ СО «Калининская РБ»</w:t>
            </w:r>
          </w:p>
        </w:tc>
      </w:tr>
      <w:tr w:rsidR="00324B2B" w:rsidRPr="00A34691" w:rsidTr="00324B2B">
        <w:trPr>
          <w:gridAfter w:val="1"/>
          <w:wAfter w:w="15" w:type="dxa"/>
          <w:trHeight w:val="1399"/>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9.</w:t>
            </w:r>
          </w:p>
        </w:tc>
        <w:tc>
          <w:tcPr>
            <w:tcW w:w="1985"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 xml:space="preserve">Обеспечение санаторно-курортными путевками детей-инвалидов, детей, состоящих на диспансерном учете в ГУЗ СО«Калининская РБ» </w:t>
            </w:r>
          </w:p>
        </w:tc>
        <w:tc>
          <w:tcPr>
            <w:tcW w:w="850" w:type="dxa"/>
            <w:tcBorders>
              <w:top w:val="single" w:sz="4" w:space="0" w:color="auto"/>
              <w:left w:val="single" w:sz="4" w:space="0" w:color="000000"/>
              <w:bottom w:val="single" w:sz="4" w:space="0" w:color="auto"/>
              <w:right w:val="single" w:sz="4" w:space="0" w:color="000000"/>
            </w:tcBorders>
          </w:tcPr>
          <w:p w:rsidR="00324B2B"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w:t>
            </w:r>
          </w:p>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1827" w:type="dxa"/>
            <w:gridSpan w:val="2"/>
            <w:tcBorders>
              <w:top w:val="single" w:sz="4" w:space="0" w:color="auto"/>
              <w:left w:val="single" w:sz="4" w:space="0" w:color="auto"/>
              <w:bottom w:val="single" w:sz="4" w:space="0" w:color="auto"/>
              <w:right w:val="single" w:sz="4" w:space="0" w:color="auto"/>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ГБУ ЦСЗН Калининского района (по согласованию)</w:t>
            </w:r>
          </w:p>
          <w:p w:rsidR="00324B2B" w:rsidRPr="00A34691" w:rsidRDefault="00324B2B" w:rsidP="005F79B8">
            <w:pPr>
              <w:pStyle w:val="ac"/>
              <w:rPr>
                <w:rFonts w:ascii="Times New Roman" w:hAnsi="Times New Roman" w:cs="Times New Roman"/>
                <w:sz w:val="22"/>
                <w:szCs w:val="22"/>
              </w:rPr>
            </w:pPr>
          </w:p>
        </w:tc>
      </w:tr>
      <w:tr w:rsidR="00324B2B" w:rsidRPr="00A34691" w:rsidTr="00324B2B">
        <w:trPr>
          <w:gridAfter w:val="2"/>
          <w:wAfter w:w="30" w:type="dxa"/>
          <w:trHeight w:val="3555"/>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lastRenderedPageBreak/>
              <w:t>10.</w:t>
            </w:r>
          </w:p>
        </w:tc>
        <w:tc>
          <w:tcPr>
            <w:tcW w:w="1985"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15"/>
              <w:ind w:left="0"/>
              <w:rPr>
                <w:rFonts w:ascii="Times New Roman" w:hAnsi="Times New Roman"/>
              </w:rPr>
            </w:pPr>
            <w:r w:rsidRPr="00A34691">
              <w:rPr>
                <w:rFonts w:ascii="Times New Roman" w:hAnsi="Times New Roman"/>
              </w:rPr>
              <w:t>Обеспечение оздоровительными путевками детей-сирот, детей, оставшихся без попечения родителей, детей из малообеспеченных семей, в т.ч. многодетных, неполных, находящихся в социально-опасном положении; детей военнослужащих, погибших, ставших инвалидами при исполнении задач в Северо-Кавказском регионе</w:t>
            </w:r>
          </w:p>
        </w:tc>
        <w:tc>
          <w:tcPr>
            <w:tcW w:w="850" w:type="dxa"/>
            <w:tcBorders>
              <w:top w:val="single" w:sz="4" w:space="0" w:color="auto"/>
              <w:left w:val="single" w:sz="4" w:space="0" w:color="000000"/>
              <w:bottom w:val="single" w:sz="4" w:space="0" w:color="auto"/>
              <w:right w:val="single" w:sz="4" w:space="0" w:color="000000"/>
            </w:tcBorders>
          </w:tcPr>
          <w:p w:rsidR="00324B2B"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w:t>
            </w:r>
          </w:p>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гг.</w:t>
            </w:r>
          </w:p>
          <w:p w:rsidR="00324B2B" w:rsidRPr="00A34691" w:rsidRDefault="00324B2B" w:rsidP="00324B2B">
            <w:pPr>
              <w:pStyle w:val="15"/>
              <w:ind w:left="0"/>
              <w:jc w:val="cente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1812"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ГБУ ЦСЗН Калининского района (по согласованию)</w:t>
            </w:r>
          </w:p>
        </w:tc>
      </w:tr>
      <w:tr w:rsidR="00324B2B" w:rsidRPr="00A34691" w:rsidTr="00324B2B">
        <w:trPr>
          <w:gridAfter w:val="2"/>
          <w:wAfter w:w="30" w:type="dxa"/>
          <w:trHeight w:val="2830"/>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lastRenderedPageBreak/>
              <w:t>11.</w:t>
            </w:r>
          </w:p>
        </w:tc>
        <w:tc>
          <w:tcPr>
            <w:tcW w:w="1985"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Организация трудоустройства несовершеннолетних граждан от 14 до 18 лет в свободное от учебы время</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2023-2025 гг.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450,0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150,0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150,0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0,0</w:t>
            </w:r>
          </w:p>
        </w:tc>
        <w:tc>
          <w:tcPr>
            <w:tcW w:w="1812"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ГКУ Саратовской области «Центр занятости населения г.Калининска» (по согласованию), общеобразовательные учреждения</w:t>
            </w:r>
          </w:p>
        </w:tc>
      </w:tr>
      <w:tr w:rsidR="00324B2B" w:rsidRPr="00A34691" w:rsidTr="00324B2B">
        <w:trPr>
          <w:gridAfter w:val="2"/>
          <w:wAfter w:w="30" w:type="dxa"/>
          <w:trHeight w:val="3097"/>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12.</w:t>
            </w:r>
          </w:p>
        </w:tc>
        <w:tc>
          <w:tcPr>
            <w:tcW w:w="1985"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 xml:space="preserve">Организация досуга детей в детских оздоровительных лагерях </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pStyle w:val="15"/>
              <w:spacing w:after="0" w:line="240" w:lineRule="auto"/>
              <w:ind w:left="0"/>
              <w:jc w:val="center"/>
              <w:rPr>
                <w:rFonts w:ascii="Times New Roman" w:hAnsi="Times New Roman"/>
              </w:rPr>
            </w:pPr>
            <w:r w:rsidRPr="00A34691">
              <w:rPr>
                <w:rFonts w:ascii="Times New Roman" w:hAnsi="Times New Roman"/>
              </w:rPr>
              <w:t>2023- 2025гг.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324B2B">
            <w:pPr>
              <w:snapToGrid w:val="0"/>
              <w:jc w:val="center"/>
              <w:rPr>
                <w:sz w:val="22"/>
                <w:szCs w:val="22"/>
              </w:rPr>
            </w:pPr>
            <w:r w:rsidRPr="00A34691">
              <w:rPr>
                <w:sz w:val="22"/>
                <w:szCs w:val="22"/>
              </w:rPr>
              <w:t>0,0</w:t>
            </w:r>
          </w:p>
        </w:tc>
        <w:tc>
          <w:tcPr>
            <w:tcW w:w="1812"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МБУК «Калининский РДК» МБУК «ЦТиД» МО город Калининск,</w:t>
            </w:r>
            <w:r>
              <w:rPr>
                <w:rFonts w:ascii="Times New Roman" w:hAnsi="Times New Roman" w:cs="Times New Roman"/>
                <w:sz w:val="22"/>
                <w:szCs w:val="22"/>
              </w:rPr>
              <w:t xml:space="preserve"> </w:t>
            </w:r>
            <w:r w:rsidRPr="00A34691">
              <w:rPr>
                <w:rFonts w:ascii="Times New Roman" w:hAnsi="Times New Roman" w:cs="Times New Roman"/>
                <w:sz w:val="22"/>
                <w:szCs w:val="22"/>
              </w:rPr>
              <w:t>МБУК «КМЦБ», филиал Саратовского музея краеведения (по согласованию)</w:t>
            </w:r>
          </w:p>
        </w:tc>
      </w:tr>
      <w:tr w:rsidR="00324B2B" w:rsidRPr="00A34691" w:rsidTr="00324B2B">
        <w:trPr>
          <w:gridAfter w:val="2"/>
          <w:wAfter w:w="30" w:type="dxa"/>
          <w:trHeight w:val="845"/>
        </w:trPr>
        <w:tc>
          <w:tcPr>
            <w:tcW w:w="567"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13.</w:t>
            </w:r>
          </w:p>
        </w:tc>
        <w:tc>
          <w:tcPr>
            <w:tcW w:w="1985"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Погашение кредиторской задолженности</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15"/>
              <w:spacing w:after="0" w:line="240" w:lineRule="auto"/>
              <w:ind w:left="0"/>
              <w:rPr>
                <w:rFonts w:ascii="Times New Roman" w:hAnsi="Times New Roman"/>
              </w:rPr>
            </w:pPr>
            <w:r w:rsidRPr="00A34691">
              <w:rPr>
                <w:rFonts w:ascii="Times New Roman" w:hAnsi="Times New Roman"/>
              </w:rPr>
              <w:t>2023- 2025гг.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5F79B8">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snapToGrid w:val="0"/>
              <w:jc w:val="center"/>
              <w:rPr>
                <w:sz w:val="22"/>
                <w:szCs w:val="22"/>
              </w:rPr>
            </w:pPr>
            <w:r w:rsidRPr="00A34691">
              <w:rPr>
                <w:sz w:val="22"/>
                <w:szCs w:val="22"/>
              </w:rPr>
              <w:t>0,0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1812"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Управление образования</w:t>
            </w:r>
          </w:p>
        </w:tc>
      </w:tr>
      <w:tr w:rsidR="00324B2B" w:rsidRPr="00A34691" w:rsidTr="00324B2B">
        <w:trPr>
          <w:gridAfter w:val="2"/>
          <w:wAfter w:w="30" w:type="dxa"/>
          <w:trHeight w:val="703"/>
        </w:trPr>
        <w:tc>
          <w:tcPr>
            <w:tcW w:w="2552" w:type="dxa"/>
            <w:gridSpan w:val="2"/>
            <w:tcBorders>
              <w:top w:val="single" w:sz="4" w:space="0" w:color="auto"/>
              <w:left w:val="single" w:sz="4" w:space="0" w:color="000000"/>
              <w:bottom w:val="single" w:sz="4" w:space="0" w:color="auto"/>
              <w:right w:val="single" w:sz="4" w:space="0" w:color="000000"/>
            </w:tcBorders>
          </w:tcPr>
          <w:p w:rsidR="00324B2B" w:rsidRPr="00A34691" w:rsidRDefault="00324B2B" w:rsidP="005F79B8">
            <w:pPr>
              <w:pStyle w:val="ac"/>
              <w:rPr>
                <w:rFonts w:ascii="Times New Roman" w:hAnsi="Times New Roman" w:cs="Times New Roman"/>
                <w:sz w:val="22"/>
                <w:szCs w:val="22"/>
              </w:rPr>
            </w:pPr>
            <w:r w:rsidRPr="00A34691">
              <w:rPr>
                <w:rFonts w:ascii="Times New Roman" w:hAnsi="Times New Roman" w:cs="Times New Roman"/>
                <w:sz w:val="22"/>
                <w:szCs w:val="22"/>
              </w:rPr>
              <w:t>ИТОГО:</w:t>
            </w:r>
          </w:p>
        </w:tc>
        <w:tc>
          <w:tcPr>
            <w:tcW w:w="850" w:type="dxa"/>
            <w:tcBorders>
              <w:top w:val="single" w:sz="4" w:space="0" w:color="auto"/>
              <w:left w:val="single" w:sz="4" w:space="0" w:color="000000"/>
              <w:bottom w:val="single" w:sz="4" w:space="0" w:color="auto"/>
              <w:right w:val="single" w:sz="4" w:space="0" w:color="000000"/>
            </w:tcBorders>
          </w:tcPr>
          <w:p w:rsidR="00324B2B" w:rsidRDefault="00324B2B" w:rsidP="005F79B8">
            <w:pPr>
              <w:pStyle w:val="15"/>
              <w:spacing w:after="0" w:line="240" w:lineRule="auto"/>
              <w:ind w:left="0"/>
              <w:rPr>
                <w:rFonts w:ascii="Times New Roman" w:hAnsi="Times New Roman"/>
              </w:rPr>
            </w:pPr>
            <w:r w:rsidRPr="00A34691">
              <w:rPr>
                <w:rFonts w:ascii="Times New Roman" w:hAnsi="Times New Roman"/>
              </w:rPr>
              <w:t>2023- 2025</w:t>
            </w:r>
          </w:p>
          <w:p w:rsidR="00324B2B" w:rsidRPr="00A34691" w:rsidRDefault="00324B2B" w:rsidP="005F79B8">
            <w:pPr>
              <w:pStyle w:val="15"/>
              <w:spacing w:after="0" w:line="240" w:lineRule="auto"/>
              <w:ind w:left="0"/>
              <w:rPr>
                <w:rFonts w:ascii="Times New Roman" w:hAnsi="Times New Roman"/>
              </w:rPr>
            </w:pPr>
            <w:r w:rsidRPr="00A34691">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7500,00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000000"/>
            </w:tcBorders>
          </w:tcPr>
          <w:p w:rsidR="00324B2B" w:rsidRPr="00A34691" w:rsidRDefault="00324B2B" w:rsidP="005F79B8">
            <w:pPr>
              <w:snapToGrid w:val="0"/>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324B2B" w:rsidRPr="00A34691" w:rsidRDefault="00324B2B" w:rsidP="005F79B8">
            <w:pPr>
              <w:tabs>
                <w:tab w:val="center" w:pos="317"/>
              </w:tabs>
              <w:snapToGrid w:val="0"/>
              <w:rPr>
                <w:sz w:val="22"/>
                <w:szCs w:val="22"/>
              </w:rPr>
            </w:pPr>
            <w:r w:rsidRPr="00A34691">
              <w:rPr>
                <w:sz w:val="22"/>
                <w:szCs w:val="22"/>
              </w:rPr>
              <w:t>2500,0</w:t>
            </w:r>
          </w:p>
        </w:tc>
        <w:tc>
          <w:tcPr>
            <w:tcW w:w="851" w:type="dxa"/>
            <w:tcBorders>
              <w:top w:val="single" w:sz="4" w:space="0" w:color="auto"/>
              <w:left w:val="single" w:sz="4" w:space="0" w:color="000000"/>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709" w:type="dxa"/>
            <w:tcBorders>
              <w:top w:val="single" w:sz="4" w:space="0" w:color="auto"/>
              <w:left w:val="single" w:sz="4" w:space="0" w:color="000000"/>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2500,0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2500,0</w:t>
            </w:r>
          </w:p>
        </w:tc>
        <w:tc>
          <w:tcPr>
            <w:tcW w:w="709"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snapToGrid w:val="0"/>
              <w:jc w:val="center"/>
              <w:rPr>
                <w:sz w:val="22"/>
                <w:szCs w:val="22"/>
              </w:rPr>
            </w:pPr>
            <w:r w:rsidRPr="00A34691">
              <w:rPr>
                <w:sz w:val="22"/>
                <w:szCs w:val="22"/>
              </w:rPr>
              <w:t>0,0</w:t>
            </w:r>
          </w:p>
        </w:tc>
        <w:tc>
          <w:tcPr>
            <w:tcW w:w="1812" w:type="dxa"/>
            <w:tcBorders>
              <w:top w:val="single" w:sz="4" w:space="0" w:color="auto"/>
              <w:left w:val="single" w:sz="4" w:space="0" w:color="auto"/>
              <w:bottom w:val="single" w:sz="4" w:space="0" w:color="auto"/>
              <w:right w:val="single" w:sz="4" w:space="0" w:color="auto"/>
            </w:tcBorders>
          </w:tcPr>
          <w:p w:rsidR="00324B2B" w:rsidRPr="00A34691" w:rsidRDefault="00324B2B" w:rsidP="005F79B8">
            <w:pPr>
              <w:pStyle w:val="ac"/>
              <w:rPr>
                <w:rFonts w:ascii="Times New Roman" w:hAnsi="Times New Roman" w:cs="Times New Roman"/>
                <w:sz w:val="22"/>
                <w:szCs w:val="22"/>
              </w:rPr>
            </w:pPr>
          </w:p>
        </w:tc>
      </w:tr>
    </w:tbl>
    <w:p w:rsidR="00324B2B" w:rsidRDefault="00324B2B" w:rsidP="00324B2B">
      <w:pPr>
        <w:ind w:left="-567" w:right="-456" w:firstLine="567"/>
        <w:jc w:val="both"/>
        <w:rPr>
          <w:color w:val="000000"/>
          <w:sz w:val="28"/>
          <w:szCs w:val="28"/>
        </w:rPr>
      </w:pPr>
    </w:p>
    <w:p w:rsidR="00485746" w:rsidRPr="00324B2B" w:rsidRDefault="00485746" w:rsidP="00324B2B">
      <w:pPr>
        <w:ind w:left="-567" w:right="-456" w:firstLine="567"/>
        <w:jc w:val="both"/>
        <w:rPr>
          <w:bCs/>
          <w:sz w:val="28"/>
          <w:szCs w:val="28"/>
        </w:rPr>
      </w:pPr>
      <w:r w:rsidRPr="00324B2B">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485746" w:rsidRPr="00A34691" w:rsidRDefault="00485746" w:rsidP="00324B2B">
      <w:pPr>
        <w:widowControl w:val="0"/>
        <w:ind w:left="-567"/>
        <w:jc w:val="center"/>
        <w:outlineLvl w:val="0"/>
        <w:rPr>
          <w:b/>
          <w:bCs/>
          <w:sz w:val="28"/>
          <w:szCs w:val="28"/>
        </w:rPr>
      </w:pPr>
      <w:r>
        <w:rPr>
          <w:b/>
          <w:bCs/>
          <w:sz w:val="28"/>
          <w:szCs w:val="28"/>
        </w:rPr>
        <w:t>_____________________</w:t>
      </w:r>
    </w:p>
    <w:p w:rsidR="00485746" w:rsidRPr="00A34691" w:rsidRDefault="00485746" w:rsidP="00324B2B">
      <w:pPr>
        <w:widowControl w:val="0"/>
        <w:outlineLvl w:val="0"/>
        <w:rPr>
          <w:b/>
          <w:bCs/>
          <w:sz w:val="28"/>
          <w:szCs w:val="28"/>
        </w:rPr>
      </w:pPr>
    </w:p>
    <w:p w:rsidR="00485746" w:rsidRPr="00A34691" w:rsidRDefault="00485746" w:rsidP="00485746">
      <w:pPr>
        <w:widowControl w:val="0"/>
        <w:ind w:left="5670"/>
        <w:outlineLvl w:val="0"/>
        <w:rPr>
          <w:b/>
          <w:bCs/>
          <w:sz w:val="28"/>
          <w:szCs w:val="28"/>
        </w:rPr>
        <w:sectPr w:rsidR="00485746" w:rsidRPr="00A34691" w:rsidSect="00AB7ED0">
          <w:pgSz w:w="16838" w:h="11906" w:orient="landscape"/>
          <w:pgMar w:top="1701" w:right="851" w:bottom="567" w:left="1134" w:header="170" w:footer="0" w:gutter="0"/>
          <w:cols w:space="720"/>
          <w:docGrid w:linePitch="299"/>
        </w:sectPr>
      </w:pPr>
    </w:p>
    <w:p w:rsidR="00485746" w:rsidRPr="00A34691" w:rsidRDefault="00485746" w:rsidP="00485746">
      <w:pPr>
        <w:widowControl w:val="0"/>
        <w:ind w:left="5670"/>
        <w:outlineLvl w:val="0"/>
        <w:rPr>
          <w:b/>
          <w:bCs/>
          <w:sz w:val="28"/>
          <w:szCs w:val="28"/>
        </w:rPr>
      </w:pPr>
      <w:r w:rsidRPr="00A34691">
        <w:rPr>
          <w:b/>
          <w:bCs/>
          <w:sz w:val="28"/>
          <w:szCs w:val="28"/>
        </w:rPr>
        <w:lastRenderedPageBreak/>
        <w:t xml:space="preserve">Приложение № 5 </w:t>
      </w:r>
    </w:p>
    <w:p w:rsidR="00485746" w:rsidRPr="00A34691" w:rsidRDefault="00485746" w:rsidP="00485746">
      <w:pPr>
        <w:widowControl w:val="0"/>
        <w:ind w:left="5670"/>
        <w:outlineLvl w:val="0"/>
        <w:rPr>
          <w:b/>
          <w:bCs/>
          <w:sz w:val="28"/>
          <w:szCs w:val="28"/>
        </w:rPr>
      </w:pPr>
      <w:r w:rsidRPr="00A34691">
        <w:rPr>
          <w:b/>
          <w:bCs/>
          <w:sz w:val="28"/>
          <w:szCs w:val="28"/>
        </w:rPr>
        <w:t xml:space="preserve">к муниципальной программе </w:t>
      </w:r>
    </w:p>
    <w:p w:rsidR="00485746" w:rsidRPr="00A34691" w:rsidRDefault="00485746" w:rsidP="00485746">
      <w:pPr>
        <w:jc w:val="center"/>
        <w:outlineLvl w:val="0"/>
        <w:rPr>
          <w:b/>
          <w:bCs/>
          <w:color w:val="000000"/>
          <w:sz w:val="28"/>
          <w:szCs w:val="28"/>
        </w:rPr>
      </w:pPr>
    </w:p>
    <w:p w:rsidR="00485746" w:rsidRPr="00A34691" w:rsidRDefault="00485746" w:rsidP="00485746">
      <w:pPr>
        <w:jc w:val="center"/>
        <w:outlineLvl w:val="0"/>
        <w:rPr>
          <w:b/>
          <w:bCs/>
          <w:color w:val="000000"/>
          <w:sz w:val="28"/>
          <w:szCs w:val="28"/>
        </w:rPr>
      </w:pPr>
      <w:r w:rsidRPr="00A34691">
        <w:rPr>
          <w:b/>
          <w:bCs/>
          <w:color w:val="000000"/>
          <w:sz w:val="28"/>
          <w:szCs w:val="28"/>
        </w:rPr>
        <w:t>Подпрограмма</w:t>
      </w:r>
    </w:p>
    <w:p w:rsidR="00485746" w:rsidRPr="00A34691" w:rsidRDefault="00485746" w:rsidP="00485746">
      <w:pPr>
        <w:jc w:val="center"/>
        <w:rPr>
          <w:b/>
          <w:bCs/>
          <w:color w:val="000000"/>
          <w:sz w:val="28"/>
          <w:szCs w:val="28"/>
        </w:rPr>
      </w:pPr>
      <w:r w:rsidRPr="00A34691">
        <w:rPr>
          <w:b/>
          <w:bCs/>
          <w:color w:val="000000"/>
          <w:sz w:val="28"/>
          <w:szCs w:val="28"/>
        </w:rPr>
        <w:t>«Программное обеспечение, общехозяйственные расходы</w:t>
      </w:r>
    </w:p>
    <w:p w:rsidR="00485746" w:rsidRPr="00A34691" w:rsidRDefault="00485746" w:rsidP="00485746">
      <w:pPr>
        <w:jc w:val="center"/>
        <w:rPr>
          <w:b/>
          <w:sz w:val="28"/>
          <w:szCs w:val="28"/>
        </w:rPr>
      </w:pPr>
      <w:r w:rsidRPr="00A34691">
        <w:rPr>
          <w:b/>
          <w:bCs/>
          <w:color w:val="000000"/>
          <w:sz w:val="28"/>
          <w:szCs w:val="28"/>
        </w:rPr>
        <w:t>и содержание имущества Централизованной бухгалтерии учреждений образования</w:t>
      </w:r>
      <w:r w:rsidRPr="00A34691">
        <w:rPr>
          <w:b/>
          <w:sz w:val="28"/>
          <w:szCs w:val="28"/>
        </w:rPr>
        <w:t xml:space="preserve">» </w:t>
      </w:r>
      <w:r w:rsidRPr="00A34691">
        <w:rPr>
          <w:b/>
          <w:bCs/>
          <w:color w:val="000000"/>
          <w:sz w:val="28"/>
          <w:szCs w:val="28"/>
        </w:rPr>
        <w:t xml:space="preserve">программы «Развитие образования Калининского  муниципального района Саратовской области на </w:t>
      </w:r>
      <w:r w:rsidRPr="00A34691">
        <w:rPr>
          <w:b/>
          <w:bCs/>
          <w:sz w:val="28"/>
          <w:szCs w:val="28"/>
        </w:rPr>
        <w:t>2023-2025 годы</w:t>
      </w:r>
      <w:r w:rsidRPr="00A34691">
        <w:rPr>
          <w:b/>
          <w:bCs/>
          <w:color w:val="000000"/>
          <w:sz w:val="28"/>
          <w:szCs w:val="28"/>
        </w:rPr>
        <w:t>»</w:t>
      </w:r>
    </w:p>
    <w:p w:rsidR="00485746" w:rsidRPr="00A34691" w:rsidRDefault="00485746" w:rsidP="00485746">
      <w:pPr>
        <w:widowControl w:val="0"/>
        <w:ind w:left="5670"/>
        <w:jc w:val="center"/>
        <w:rPr>
          <w:bCs/>
          <w:sz w:val="28"/>
          <w:szCs w:val="28"/>
        </w:rPr>
      </w:pPr>
    </w:p>
    <w:p w:rsidR="00485746" w:rsidRPr="00A34691" w:rsidRDefault="00485746" w:rsidP="00485746">
      <w:pPr>
        <w:jc w:val="center"/>
        <w:outlineLvl w:val="0"/>
        <w:rPr>
          <w:b/>
          <w:bCs/>
          <w:color w:val="000000"/>
          <w:sz w:val="28"/>
          <w:szCs w:val="28"/>
        </w:rPr>
      </w:pPr>
      <w:r w:rsidRPr="00A34691">
        <w:rPr>
          <w:b/>
          <w:bCs/>
          <w:color w:val="000000"/>
          <w:sz w:val="28"/>
          <w:szCs w:val="28"/>
        </w:rPr>
        <w:t>Паспорт подпрограммы</w:t>
      </w:r>
    </w:p>
    <w:p w:rsidR="00485746" w:rsidRPr="00A34691" w:rsidRDefault="00485746" w:rsidP="00485746">
      <w:pPr>
        <w:ind w:firstLine="567"/>
        <w:jc w:val="both"/>
        <w:rPr>
          <w:b/>
          <w:bCs/>
          <w:color w:val="00000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674"/>
        <w:gridCol w:w="1607"/>
        <w:gridCol w:w="1909"/>
        <w:gridCol w:w="1897"/>
      </w:tblGrid>
      <w:tr w:rsidR="00485746" w:rsidRPr="00A34691" w:rsidTr="00AB7ED0">
        <w:trPr>
          <w:trHeight w:val="911"/>
        </w:trPr>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Наименование</w:t>
            </w:r>
          </w:p>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spacing w:before="100" w:beforeAutospacing="1"/>
              <w:jc w:val="both"/>
              <w:rPr>
                <w:bCs/>
                <w:color w:val="000000"/>
                <w:sz w:val="28"/>
                <w:szCs w:val="28"/>
              </w:rPr>
            </w:pPr>
            <w:r w:rsidRPr="00A34691">
              <w:rPr>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 (далее подпрограмма)</w:t>
            </w:r>
          </w:p>
        </w:tc>
      </w:tr>
      <w:tr w:rsidR="00485746" w:rsidRPr="00A34691" w:rsidTr="00AB7ED0">
        <w:trPr>
          <w:trHeight w:val="1711"/>
        </w:trPr>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Основание</w:t>
            </w:r>
          </w:p>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для разработки</w:t>
            </w:r>
          </w:p>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 xml:space="preserve">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постановление главы администрации Калининского муниципального  района </w:t>
            </w:r>
            <w:r w:rsidR="005F79B8">
              <w:rPr>
                <w:sz w:val="28"/>
                <w:szCs w:val="28"/>
              </w:rPr>
              <w:t xml:space="preserve">саратовской области </w:t>
            </w:r>
            <w:r w:rsidRPr="00A34691">
              <w:rPr>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widowControl w:val="0"/>
              <w:rPr>
                <w:b/>
                <w:bCs/>
                <w:sz w:val="28"/>
                <w:szCs w:val="28"/>
              </w:rPr>
            </w:pPr>
            <w:r w:rsidRPr="00A34691">
              <w:rPr>
                <w:b/>
                <w:bCs/>
                <w:sz w:val="28"/>
                <w:szCs w:val="28"/>
              </w:rPr>
              <w:t>Ответственный исполнитель</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Управление образования администрации Калининского муниципального района Саратовской области</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widowControl w:val="0"/>
              <w:rPr>
                <w:sz w:val="28"/>
                <w:szCs w:val="28"/>
              </w:rPr>
            </w:pPr>
            <w:r w:rsidRPr="00A34691">
              <w:rPr>
                <w:b/>
                <w:sz w:val="28"/>
                <w:szCs w:val="28"/>
              </w:rPr>
              <w:t>Исполнители мероприятий</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spacing w:before="100" w:beforeAutospacing="1"/>
              <w:jc w:val="both"/>
              <w:rPr>
                <w:sz w:val="28"/>
                <w:szCs w:val="28"/>
              </w:rPr>
            </w:pPr>
            <w:r w:rsidRPr="00A34691">
              <w:rPr>
                <w:bCs/>
                <w:color w:val="000000"/>
                <w:sz w:val="28"/>
                <w:szCs w:val="28"/>
              </w:rPr>
              <w:t xml:space="preserve">Управление образования администрации муниципального района, </w:t>
            </w:r>
            <w:r w:rsidRPr="00A34691">
              <w:rPr>
                <w:bCs/>
                <w:sz w:val="28"/>
                <w:szCs w:val="28"/>
              </w:rPr>
              <w:t>муниципальное бюджетное  учреждение «Централизованная бухгалтерия учреждений образования Калининского муниципального района»</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Цели и задачи</w:t>
            </w:r>
          </w:p>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color w:val="000000"/>
                <w:sz w:val="28"/>
                <w:szCs w:val="28"/>
              </w:rPr>
            </w:pPr>
            <w:r w:rsidRPr="00A34691">
              <w:rPr>
                <w:color w:val="000000"/>
                <w:sz w:val="28"/>
                <w:szCs w:val="28"/>
              </w:rPr>
              <w:t>Цель подпрограммы - удовлетворение потребностей учреждений сферы образования и культуры в услугах ведения бухгалтерского и налогового учета.</w:t>
            </w:r>
          </w:p>
          <w:p w:rsidR="00485746" w:rsidRPr="00A34691" w:rsidRDefault="00485746" w:rsidP="00AB7ED0">
            <w:pPr>
              <w:jc w:val="both"/>
              <w:rPr>
                <w:color w:val="000000"/>
                <w:sz w:val="28"/>
                <w:szCs w:val="28"/>
              </w:rPr>
            </w:pPr>
            <w:r w:rsidRPr="00A34691">
              <w:rPr>
                <w:color w:val="000000"/>
                <w:sz w:val="28"/>
                <w:szCs w:val="28"/>
              </w:rPr>
              <w:t>Задача подпрограммы - обеспечение условий для качественного ведения бухгалтерского и налогового учета</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Важнейшие оценочные показатели</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color w:val="000000"/>
                <w:sz w:val="28"/>
                <w:szCs w:val="28"/>
              </w:rPr>
            </w:pPr>
            <w:r w:rsidRPr="00A34691">
              <w:rPr>
                <w:sz w:val="28"/>
                <w:szCs w:val="28"/>
              </w:rPr>
              <w:t>Удовлетворенность образовательных учреждений в качестве предоставляемых услуг</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5F79B8" w:rsidP="005F79B8">
            <w:pPr>
              <w:pStyle w:val="ConsPlusNormal0"/>
              <w:outlineLvl w:val="1"/>
              <w:rPr>
                <w:rFonts w:ascii="Times New Roman" w:hAnsi="Times New Roman"/>
                <w:b/>
                <w:sz w:val="28"/>
                <w:szCs w:val="28"/>
              </w:rPr>
            </w:pPr>
            <w:r>
              <w:rPr>
                <w:rFonts w:ascii="Times New Roman" w:hAnsi="Times New Roman"/>
                <w:b/>
                <w:sz w:val="28"/>
                <w:szCs w:val="28"/>
              </w:rPr>
              <w:t>Сроки</w:t>
            </w:r>
            <w:r w:rsidR="00485746" w:rsidRPr="00A34691">
              <w:rPr>
                <w:rFonts w:ascii="Times New Roman" w:hAnsi="Times New Roman"/>
                <w:b/>
                <w:sz w:val="28"/>
                <w:szCs w:val="28"/>
              </w:rPr>
              <w:t xml:space="preserve"> и этапы реализации 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spacing w:before="100" w:beforeAutospacing="1"/>
              <w:jc w:val="both"/>
              <w:rPr>
                <w:bCs/>
                <w:color w:val="000000"/>
                <w:sz w:val="28"/>
                <w:szCs w:val="28"/>
              </w:rPr>
            </w:pPr>
            <w:r w:rsidRPr="00A34691">
              <w:rPr>
                <w:bCs/>
                <w:color w:val="000000"/>
                <w:sz w:val="28"/>
                <w:szCs w:val="28"/>
              </w:rPr>
              <w:t>2023-2025  годы</w:t>
            </w:r>
          </w:p>
        </w:tc>
      </w:tr>
      <w:tr w:rsidR="00485746" w:rsidRPr="00A34691" w:rsidTr="005F79B8">
        <w:trPr>
          <w:trHeight w:val="247"/>
        </w:trPr>
        <w:tc>
          <w:tcPr>
            <w:tcW w:w="2660" w:type="dxa"/>
            <w:vMerge w:val="restart"/>
            <w:tcBorders>
              <w:top w:val="single" w:sz="4" w:space="0" w:color="000000"/>
              <w:left w:val="single" w:sz="4" w:space="0" w:color="000000"/>
              <w:right w:val="single" w:sz="4" w:space="0" w:color="000000"/>
            </w:tcBorders>
            <w:hideMark/>
          </w:tcPr>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 xml:space="preserve">Объем и </w:t>
            </w:r>
            <w:r w:rsidRPr="00A34691">
              <w:rPr>
                <w:rFonts w:ascii="Times New Roman" w:hAnsi="Times New Roman"/>
                <w:b/>
                <w:sz w:val="28"/>
                <w:szCs w:val="28"/>
              </w:rPr>
              <w:lastRenderedPageBreak/>
              <w:t>источники финансирования подпрограммы</w:t>
            </w:r>
          </w:p>
        </w:tc>
        <w:tc>
          <w:tcPr>
            <w:tcW w:w="7087" w:type="dxa"/>
            <w:gridSpan w:val="4"/>
            <w:tcBorders>
              <w:top w:val="single" w:sz="4" w:space="0" w:color="000000"/>
              <w:left w:val="single" w:sz="4" w:space="0" w:color="000000"/>
              <w:bottom w:val="single" w:sz="4" w:space="0" w:color="auto"/>
              <w:right w:val="single" w:sz="4" w:space="0" w:color="000000"/>
            </w:tcBorders>
            <w:hideMark/>
          </w:tcPr>
          <w:p w:rsidR="00485746" w:rsidRPr="00A34691" w:rsidRDefault="00485746" w:rsidP="00AB7ED0">
            <w:pPr>
              <w:jc w:val="both"/>
              <w:rPr>
                <w:bCs/>
                <w:color w:val="000000"/>
                <w:sz w:val="28"/>
                <w:szCs w:val="28"/>
              </w:rPr>
            </w:pPr>
            <w:r w:rsidRPr="00A34691">
              <w:rPr>
                <w:bCs/>
                <w:color w:val="000000"/>
                <w:sz w:val="28"/>
                <w:szCs w:val="28"/>
              </w:rPr>
              <w:lastRenderedPageBreak/>
              <w:t>Расходы (тыс. руб.)</w:t>
            </w:r>
          </w:p>
        </w:tc>
      </w:tr>
      <w:tr w:rsidR="00485746" w:rsidRPr="00A34691" w:rsidTr="00AB7ED0">
        <w:trPr>
          <w:trHeight w:val="687"/>
        </w:trPr>
        <w:tc>
          <w:tcPr>
            <w:tcW w:w="2660" w:type="dxa"/>
            <w:vMerge/>
            <w:tcBorders>
              <w:left w:val="single" w:sz="4" w:space="0" w:color="000000"/>
              <w:bottom w:val="single" w:sz="4" w:space="0" w:color="000000"/>
              <w:right w:val="single" w:sz="4" w:space="0" w:color="000000"/>
            </w:tcBorders>
            <w:hideMark/>
          </w:tcPr>
          <w:p w:rsidR="00485746" w:rsidRPr="00A34691" w:rsidRDefault="00485746" w:rsidP="005F79B8">
            <w:pPr>
              <w:pStyle w:val="ConsPlusNormal0"/>
              <w:outlineLvl w:val="1"/>
              <w:rPr>
                <w:rFonts w:ascii="Times New Roman" w:hAnsi="Times New Roman"/>
                <w:b/>
                <w:sz w:val="28"/>
                <w:szCs w:val="28"/>
              </w:rPr>
            </w:pPr>
          </w:p>
        </w:tc>
        <w:tc>
          <w:tcPr>
            <w:tcW w:w="1674" w:type="dxa"/>
            <w:tcBorders>
              <w:top w:val="single" w:sz="4" w:space="0" w:color="auto"/>
              <w:left w:val="single" w:sz="4" w:space="0" w:color="000000"/>
              <w:bottom w:val="single" w:sz="4" w:space="0" w:color="000000"/>
              <w:right w:val="single" w:sz="4" w:space="0" w:color="auto"/>
            </w:tcBorders>
            <w:hideMark/>
          </w:tcPr>
          <w:p w:rsidR="00485746" w:rsidRPr="00A34691" w:rsidRDefault="00485746" w:rsidP="005F79B8">
            <w:pPr>
              <w:jc w:val="center"/>
              <w:rPr>
                <w:bCs/>
                <w:color w:val="000000"/>
                <w:sz w:val="28"/>
                <w:szCs w:val="28"/>
              </w:rPr>
            </w:pPr>
            <w:r w:rsidRPr="00A34691">
              <w:rPr>
                <w:bCs/>
                <w:color w:val="000000"/>
                <w:sz w:val="28"/>
                <w:szCs w:val="28"/>
              </w:rPr>
              <w:t>Всего:</w:t>
            </w:r>
          </w:p>
        </w:tc>
        <w:tc>
          <w:tcPr>
            <w:tcW w:w="1607" w:type="dxa"/>
            <w:tcBorders>
              <w:top w:val="single" w:sz="4" w:space="0" w:color="auto"/>
              <w:left w:val="single" w:sz="4" w:space="0" w:color="auto"/>
              <w:bottom w:val="single" w:sz="4" w:space="0" w:color="000000"/>
              <w:right w:val="single" w:sz="4" w:space="0" w:color="auto"/>
            </w:tcBorders>
          </w:tcPr>
          <w:p w:rsidR="00485746" w:rsidRPr="00A34691" w:rsidRDefault="00485746" w:rsidP="005F79B8">
            <w:pPr>
              <w:jc w:val="center"/>
              <w:rPr>
                <w:bCs/>
                <w:color w:val="000000"/>
                <w:sz w:val="28"/>
                <w:szCs w:val="28"/>
              </w:rPr>
            </w:pPr>
            <w:r w:rsidRPr="00A34691">
              <w:rPr>
                <w:bCs/>
                <w:color w:val="000000"/>
                <w:sz w:val="28"/>
                <w:szCs w:val="28"/>
              </w:rPr>
              <w:t>2023 год</w:t>
            </w:r>
          </w:p>
        </w:tc>
        <w:tc>
          <w:tcPr>
            <w:tcW w:w="1909" w:type="dxa"/>
            <w:tcBorders>
              <w:top w:val="single" w:sz="4" w:space="0" w:color="auto"/>
              <w:left w:val="single" w:sz="4" w:space="0" w:color="auto"/>
              <w:bottom w:val="single" w:sz="4" w:space="0" w:color="000000"/>
              <w:right w:val="single" w:sz="4" w:space="0" w:color="auto"/>
            </w:tcBorders>
          </w:tcPr>
          <w:p w:rsidR="00485746" w:rsidRPr="00A34691" w:rsidRDefault="00485746" w:rsidP="005F79B8">
            <w:pPr>
              <w:jc w:val="center"/>
              <w:rPr>
                <w:bCs/>
                <w:color w:val="000000"/>
                <w:sz w:val="28"/>
                <w:szCs w:val="28"/>
              </w:rPr>
            </w:pPr>
            <w:r w:rsidRPr="00A34691">
              <w:rPr>
                <w:bCs/>
                <w:color w:val="000000"/>
                <w:sz w:val="28"/>
                <w:szCs w:val="28"/>
              </w:rPr>
              <w:t>2024 год</w:t>
            </w:r>
          </w:p>
        </w:tc>
        <w:tc>
          <w:tcPr>
            <w:tcW w:w="1897" w:type="dxa"/>
            <w:tcBorders>
              <w:top w:val="single" w:sz="4" w:space="0" w:color="auto"/>
              <w:left w:val="single" w:sz="4" w:space="0" w:color="auto"/>
              <w:bottom w:val="single" w:sz="4" w:space="0" w:color="000000"/>
              <w:right w:val="single" w:sz="4" w:space="0" w:color="000000"/>
            </w:tcBorders>
          </w:tcPr>
          <w:p w:rsidR="00485746" w:rsidRPr="00A34691" w:rsidRDefault="00485746" w:rsidP="005F79B8">
            <w:pPr>
              <w:jc w:val="center"/>
              <w:rPr>
                <w:bCs/>
                <w:color w:val="000000"/>
                <w:sz w:val="28"/>
                <w:szCs w:val="28"/>
              </w:rPr>
            </w:pPr>
            <w:r w:rsidRPr="00A34691">
              <w:rPr>
                <w:bCs/>
                <w:color w:val="000000"/>
                <w:sz w:val="28"/>
                <w:szCs w:val="28"/>
              </w:rPr>
              <w:t>2025 год</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rPr>
                <w:b/>
                <w:sz w:val="28"/>
                <w:szCs w:val="28"/>
              </w:rPr>
            </w:pPr>
            <w:r w:rsidRPr="00A34691">
              <w:rPr>
                <w:b/>
                <w:sz w:val="28"/>
                <w:szCs w:val="28"/>
              </w:rPr>
              <w:lastRenderedPageBreak/>
              <w:t>Всего:</w:t>
            </w:r>
          </w:p>
        </w:tc>
        <w:tc>
          <w:tcPr>
            <w:tcW w:w="1674"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5F79B8">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35603,9</w:t>
            </w:r>
          </w:p>
        </w:tc>
        <w:tc>
          <w:tcPr>
            <w:tcW w:w="1607"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11899,5</w:t>
            </w:r>
          </w:p>
        </w:tc>
        <w:tc>
          <w:tcPr>
            <w:tcW w:w="1909"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11852,2</w:t>
            </w:r>
          </w:p>
        </w:tc>
        <w:tc>
          <w:tcPr>
            <w:tcW w:w="1897" w:type="dxa"/>
            <w:tcBorders>
              <w:top w:val="single" w:sz="4" w:space="0" w:color="000000"/>
              <w:left w:val="single" w:sz="4" w:space="0" w:color="auto"/>
              <w:bottom w:val="single" w:sz="4" w:space="0" w:color="000000"/>
              <w:right w:val="single" w:sz="4" w:space="0" w:color="000000"/>
            </w:tcBorders>
          </w:tcPr>
          <w:p w:rsidR="00485746" w:rsidRPr="00A34691" w:rsidRDefault="00485746" w:rsidP="005F79B8">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11852,2</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rPr>
                <w:b/>
                <w:sz w:val="28"/>
                <w:szCs w:val="28"/>
              </w:rPr>
            </w:pPr>
            <w:r w:rsidRPr="00A34691">
              <w:rPr>
                <w:b/>
                <w:sz w:val="28"/>
                <w:szCs w:val="28"/>
              </w:rPr>
              <w:t>в том числе: местный бюджет</w:t>
            </w:r>
          </w:p>
        </w:tc>
        <w:tc>
          <w:tcPr>
            <w:tcW w:w="1674"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5F79B8">
            <w:pPr>
              <w:jc w:val="center"/>
              <w:rPr>
                <w:sz w:val="28"/>
                <w:szCs w:val="28"/>
              </w:rPr>
            </w:pPr>
            <w:r w:rsidRPr="00A34691">
              <w:rPr>
                <w:sz w:val="28"/>
                <w:szCs w:val="28"/>
              </w:rPr>
              <w:t>34269,8</w:t>
            </w:r>
          </w:p>
        </w:tc>
        <w:tc>
          <w:tcPr>
            <w:tcW w:w="1607"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11454,8</w:t>
            </w:r>
          </w:p>
        </w:tc>
        <w:tc>
          <w:tcPr>
            <w:tcW w:w="1909"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11407,5</w:t>
            </w:r>
          </w:p>
        </w:tc>
        <w:tc>
          <w:tcPr>
            <w:tcW w:w="1897" w:type="dxa"/>
            <w:tcBorders>
              <w:top w:val="single" w:sz="4" w:space="0" w:color="000000"/>
              <w:left w:val="single" w:sz="4" w:space="0" w:color="auto"/>
              <w:bottom w:val="single" w:sz="4" w:space="0" w:color="000000"/>
              <w:right w:val="single" w:sz="4" w:space="0" w:color="000000"/>
            </w:tcBorders>
          </w:tcPr>
          <w:p w:rsidR="00485746" w:rsidRPr="00A34691" w:rsidRDefault="00485746" w:rsidP="005F79B8">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11407,5</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rPr>
                <w:b/>
                <w:sz w:val="28"/>
                <w:szCs w:val="28"/>
              </w:rPr>
            </w:pPr>
            <w:r w:rsidRPr="00A34691">
              <w:rPr>
                <w:b/>
                <w:sz w:val="28"/>
                <w:szCs w:val="28"/>
              </w:rPr>
              <w:t>областной бюджет (прогнозно)</w:t>
            </w:r>
          </w:p>
        </w:tc>
        <w:tc>
          <w:tcPr>
            <w:tcW w:w="1674"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5F79B8">
            <w:pPr>
              <w:widowControl w:val="0"/>
              <w:jc w:val="center"/>
              <w:rPr>
                <w:sz w:val="28"/>
                <w:szCs w:val="28"/>
              </w:rPr>
            </w:pPr>
            <w:r w:rsidRPr="00A34691">
              <w:rPr>
                <w:sz w:val="28"/>
                <w:szCs w:val="28"/>
              </w:rPr>
              <w:t>1334,1</w:t>
            </w:r>
          </w:p>
        </w:tc>
        <w:tc>
          <w:tcPr>
            <w:tcW w:w="1607"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widowControl w:val="0"/>
              <w:jc w:val="center"/>
              <w:rPr>
                <w:sz w:val="28"/>
                <w:szCs w:val="28"/>
              </w:rPr>
            </w:pPr>
            <w:r w:rsidRPr="00A34691">
              <w:rPr>
                <w:sz w:val="28"/>
                <w:szCs w:val="28"/>
              </w:rPr>
              <w:t>444,7</w:t>
            </w:r>
          </w:p>
        </w:tc>
        <w:tc>
          <w:tcPr>
            <w:tcW w:w="1909"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snapToGrid w:val="0"/>
              <w:ind w:left="-108"/>
              <w:jc w:val="center"/>
              <w:rPr>
                <w:bCs/>
                <w:sz w:val="28"/>
                <w:szCs w:val="28"/>
              </w:rPr>
            </w:pPr>
            <w:r w:rsidRPr="00A34691">
              <w:rPr>
                <w:bCs/>
                <w:sz w:val="28"/>
                <w:szCs w:val="28"/>
              </w:rPr>
              <w:t>444,7</w:t>
            </w:r>
          </w:p>
        </w:tc>
        <w:tc>
          <w:tcPr>
            <w:tcW w:w="1897" w:type="dxa"/>
            <w:tcBorders>
              <w:top w:val="single" w:sz="4" w:space="0" w:color="000000"/>
              <w:left w:val="single" w:sz="4" w:space="0" w:color="auto"/>
              <w:bottom w:val="single" w:sz="4" w:space="0" w:color="000000"/>
              <w:right w:val="single" w:sz="4" w:space="0" w:color="000000"/>
            </w:tcBorders>
          </w:tcPr>
          <w:p w:rsidR="00485746" w:rsidRPr="00A34691" w:rsidRDefault="00485746" w:rsidP="005F79B8">
            <w:pPr>
              <w:snapToGrid w:val="0"/>
              <w:ind w:left="-108"/>
              <w:jc w:val="center"/>
              <w:rPr>
                <w:bCs/>
                <w:sz w:val="28"/>
                <w:szCs w:val="28"/>
              </w:rPr>
            </w:pPr>
            <w:r w:rsidRPr="00A34691">
              <w:rPr>
                <w:bCs/>
                <w:sz w:val="28"/>
                <w:szCs w:val="28"/>
              </w:rPr>
              <w:t>444,7</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rPr>
                <w:b/>
                <w:sz w:val="28"/>
                <w:szCs w:val="28"/>
              </w:rPr>
            </w:pPr>
            <w:r w:rsidRPr="00A34691">
              <w:rPr>
                <w:b/>
                <w:sz w:val="28"/>
                <w:szCs w:val="28"/>
              </w:rPr>
              <w:t>федеральный бюджет (прогнозно)</w:t>
            </w:r>
          </w:p>
        </w:tc>
        <w:tc>
          <w:tcPr>
            <w:tcW w:w="1674"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5F79B8">
            <w:pPr>
              <w:snapToGrid w:val="0"/>
              <w:jc w:val="center"/>
              <w:rPr>
                <w:sz w:val="28"/>
                <w:szCs w:val="28"/>
              </w:rPr>
            </w:pPr>
            <w:r w:rsidRPr="00A34691">
              <w:rPr>
                <w:sz w:val="28"/>
                <w:szCs w:val="28"/>
              </w:rPr>
              <w:t>0,0</w:t>
            </w:r>
          </w:p>
        </w:tc>
        <w:tc>
          <w:tcPr>
            <w:tcW w:w="1607"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snapToGrid w:val="0"/>
              <w:jc w:val="center"/>
              <w:rPr>
                <w:sz w:val="28"/>
                <w:szCs w:val="28"/>
              </w:rPr>
            </w:pPr>
            <w:r w:rsidRPr="00A34691">
              <w:rPr>
                <w:sz w:val="28"/>
                <w:szCs w:val="28"/>
              </w:rPr>
              <w:t>0,0</w:t>
            </w:r>
          </w:p>
        </w:tc>
        <w:tc>
          <w:tcPr>
            <w:tcW w:w="1909"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snapToGrid w:val="0"/>
              <w:ind w:left="-108"/>
              <w:jc w:val="center"/>
              <w:rPr>
                <w:sz w:val="28"/>
                <w:szCs w:val="28"/>
              </w:rPr>
            </w:pPr>
            <w:r w:rsidRPr="00A34691">
              <w:rPr>
                <w:sz w:val="28"/>
                <w:szCs w:val="28"/>
              </w:rPr>
              <w:t>0,0</w:t>
            </w:r>
          </w:p>
        </w:tc>
        <w:tc>
          <w:tcPr>
            <w:tcW w:w="1897" w:type="dxa"/>
            <w:tcBorders>
              <w:top w:val="single" w:sz="4" w:space="0" w:color="000000"/>
              <w:left w:val="single" w:sz="4" w:space="0" w:color="auto"/>
              <w:bottom w:val="single" w:sz="4" w:space="0" w:color="000000"/>
              <w:right w:val="single" w:sz="4" w:space="0" w:color="000000"/>
            </w:tcBorders>
          </w:tcPr>
          <w:p w:rsidR="00485746" w:rsidRPr="00A34691" w:rsidRDefault="00485746" w:rsidP="005F79B8">
            <w:pPr>
              <w:snapToGrid w:val="0"/>
              <w:ind w:left="-108"/>
              <w:jc w:val="center"/>
              <w:rPr>
                <w:sz w:val="28"/>
                <w:szCs w:val="28"/>
              </w:rPr>
            </w:pPr>
            <w:r w:rsidRPr="00A34691">
              <w:rPr>
                <w:sz w:val="28"/>
                <w:szCs w:val="28"/>
              </w:rPr>
              <w:t>0,0</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rPr>
                <w:b/>
                <w:sz w:val="28"/>
                <w:szCs w:val="28"/>
              </w:rPr>
            </w:pPr>
            <w:r w:rsidRPr="00A34691">
              <w:rPr>
                <w:b/>
                <w:sz w:val="28"/>
                <w:szCs w:val="28"/>
              </w:rPr>
              <w:t>внебюджетные источники</w:t>
            </w:r>
          </w:p>
        </w:tc>
        <w:tc>
          <w:tcPr>
            <w:tcW w:w="1674" w:type="dxa"/>
            <w:tcBorders>
              <w:top w:val="single" w:sz="4" w:space="0" w:color="000000"/>
              <w:left w:val="single" w:sz="4" w:space="0" w:color="000000"/>
              <w:bottom w:val="single" w:sz="4" w:space="0" w:color="000000"/>
              <w:right w:val="single" w:sz="4" w:space="0" w:color="auto"/>
            </w:tcBorders>
            <w:hideMark/>
          </w:tcPr>
          <w:p w:rsidR="00485746" w:rsidRPr="00A34691" w:rsidRDefault="00485746" w:rsidP="005F79B8">
            <w:pPr>
              <w:snapToGrid w:val="0"/>
              <w:jc w:val="center"/>
              <w:rPr>
                <w:sz w:val="28"/>
                <w:szCs w:val="28"/>
              </w:rPr>
            </w:pPr>
            <w:r w:rsidRPr="00A34691">
              <w:rPr>
                <w:sz w:val="28"/>
                <w:szCs w:val="28"/>
              </w:rPr>
              <w:t>0,0</w:t>
            </w:r>
          </w:p>
        </w:tc>
        <w:tc>
          <w:tcPr>
            <w:tcW w:w="1607"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snapToGrid w:val="0"/>
              <w:jc w:val="center"/>
              <w:rPr>
                <w:sz w:val="28"/>
                <w:szCs w:val="28"/>
              </w:rPr>
            </w:pPr>
            <w:r w:rsidRPr="00A34691">
              <w:rPr>
                <w:sz w:val="28"/>
                <w:szCs w:val="28"/>
              </w:rPr>
              <w:t>0,0</w:t>
            </w:r>
          </w:p>
        </w:tc>
        <w:tc>
          <w:tcPr>
            <w:tcW w:w="1909" w:type="dxa"/>
            <w:tcBorders>
              <w:top w:val="single" w:sz="4" w:space="0" w:color="000000"/>
              <w:left w:val="single" w:sz="4" w:space="0" w:color="auto"/>
              <w:bottom w:val="single" w:sz="4" w:space="0" w:color="000000"/>
              <w:right w:val="single" w:sz="4" w:space="0" w:color="auto"/>
            </w:tcBorders>
          </w:tcPr>
          <w:p w:rsidR="00485746" w:rsidRPr="00A34691" w:rsidRDefault="00485746" w:rsidP="005F79B8">
            <w:pPr>
              <w:snapToGrid w:val="0"/>
              <w:ind w:left="-108"/>
              <w:jc w:val="center"/>
              <w:rPr>
                <w:sz w:val="28"/>
                <w:szCs w:val="28"/>
              </w:rPr>
            </w:pPr>
            <w:r w:rsidRPr="00A34691">
              <w:rPr>
                <w:sz w:val="28"/>
                <w:szCs w:val="28"/>
              </w:rPr>
              <w:t>0,0</w:t>
            </w:r>
          </w:p>
        </w:tc>
        <w:tc>
          <w:tcPr>
            <w:tcW w:w="1897" w:type="dxa"/>
            <w:tcBorders>
              <w:top w:val="single" w:sz="4" w:space="0" w:color="000000"/>
              <w:left w:val="single" w:sz="4" w:space="0" w:color="auto"/>
              <w:bottom w:val="single" w:sz="4" w:space="0" w:color="000000"/>
              <w:right w:val="single" w:sz="4" w:space="0" w:color="000000"/>
            </w:tcBorders>
          </w:tcPr>
          <w:p w:rsidR="00485746" w:rsidRPr="00A34691" w:rsidRDefault="00485746" w:rsidP="005F79B8">
            <w:pPr>
              <w:snapToGrid w:val="0"/>
              <w:ind w:left="-108"/>
              <w:jc w:val="center"/>
              <w:rPr>
                <w:sz w:val="28"/>
                <w:szCs w:val="28"/>
              </w:rPr>
            </w:pPr>
            <w:r w:rsidRPr="00A34691">
              <w:rPr>
                <w:sz w:val="28"/>
                <w:szCs w:val="28"/>
              </w:rPr>
              <w:t>0,0</w:t>
            </w:r>
          </w:p>
        </w:tc>
      </w:tr>
      <w:tr w:rsidR="00485746" w:rsidRPr="00A34691" w:rsidTr="00AB7ED0">
        <w:trPr>
          <w:trHeight w:val="1898"/>
        </w:trPr>
        <w:tc>
          <w:tcPr>
            <w:tcW w:w="2660" w:type="dxa"/>
            <w:tcBorders>
              <w:top w:val="single" w:sz="4" w:space="0" w:color="000000"/>
              <w:left w:val="single" w:sz="4" w:space="0" w:color="000000"/>
              <w:bottom w:val="single" w:sz="4" w:space="0" w:color="000000"/>
              <w:right w:val="single" w:sz="4" w:space="0" w:color="000000"/>
            </w:tcBorders>
          </w:tcPr>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Ожидаемые конечные результаты реализации подпрограммы</w:t>
            </w:r>
          </w:p>
          <w:p w:rsidR="00485746" w:rsidRPr="00A34691" w:rsidRDefault="00485746" w:rsidP="005F79B8">
            <w:pPr>
              <w:pStyle w:val="ConsPlusNormal0"/>
              <w:outlineLvl w:val="1"/>
              <w:rPr>
                <w:rFonts w:ascii="Times New Roman" w:hAnsi="Times New Roman"/>
                <w:b/>
                <w:sz w:val="28"/>
                <w:szCs w:val="28"/>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color w:val="000000"/>
                <w:sz w:val="28"/>
                <w:szCs w:val="28"/>
              </w:rPr>
            </w:pPr>
            <w:r w:rsidRPr="00A34691">
              <w:rPr>
                <w:color w:val="000000"/>
                <w:sz w:val="28"/>
                <w:szCs w:val="28"/>
              </w:rPr>
              <w:t>Ожидаемые результаты от реализации подпрограммы:</w:t>
            </w:r>
          </w:p>
          <w:p w:rsidR="00485746" w:rsidRPr="00A34691" w:rsidRDefault="005F79B8" w:rsidP="00AB7ED0">
            <w:pPr>
              <w:jc w:val="both"/>
              <w:rPr>
                <w:color w:val="000000"/>
                <w:sz w:val="28"/>
                <w:szCs w:val="28"/>
              </w:rPr>
            </w:pPr>
            <w:r>
              <w:rPr>
                <w:color w:val="000000"/>
                <w:sz w:val="28"/>
                <w:szCs w:val="28"/>
              </w:rPr>
              <w:t xml:space="preserve">- </w:t>
            </w:r>
            <w:r w:rsidR="00485746" w:rsidRPr="00A34691">
              <w:rPr>
                <w:color w:val="000000"/>
                <w:sz w:val="28"/>
                <w:szCs w:val="28"/>
              </w:rPr>
              <w:t>повышение качества бухгалтерского обслуживания муниципальных учреждений;</w:t>
            </w:r>
          </w:p>
          <w:p w:rsidR="00485746" w:rsidRPr="00A34691" w:rsidRDefault="00485746" w:rsidP="00AB7ED0">
            <w:pPr>
              <w:jc w:val="both"/>
              <w:rPr>
                <w:color w:val="000000"/>
                <w:sz w:val="28"/>
                <w:szCs w:val="28"/>
              </w:rPr>
            </w:pPr>
            <w:r w:rsidRPr="00A34691">
              <w:rPr>
                <w:color w:val="000000"/>
                <w:sz w:val="28"/>
                <w:szCs w:val="28"/>
              </w:rPr>
              <w:t>- начисление и выплата в установленные сроки заработной платы работникам муниципальных учреждений;</w:t>
            </w:r>
          </w:p>
          <w:p w:rsidR="00485746" w:rsidRPr="00A34691" w:rsidRDefault="00485746" w:rsidP="00AB7ED0">
            <w:pPr>
              <w:jc w:val="both"/>
              <w:rPr>
                <w:color w:val="000000"/>
                <w:sz w:val="28"/>
                <w:szCs w:val="28"/>
              </w:rPr>
            </w:pPr>
            <w:r w:rsidRPr="00A34691">
              <w:rPr>
                <w:color w:val="000000"/>
                <w:sz w:val="28"/>
                <w:szCs w:val="28"/>
              </w:rPr>
              <w:t>- своевременное начисление налогов и перечисление их в соответствующие бюджеты;</w:t>
            </w:r>
          </w:p>
          <w:p w:rsidR="00485746" w:rsidRPr="00A34691" w:rsidRDefault="00485746" w:rsidP="00AB7ED0">
            <w:pPr>
              <w:jc w:val="both"/>
              <w:rPr>
                <w:color w:val="000000"/>
                <w:sz w:val="28"/>
                <w:szCs w:val="28"/>
              </w:rPr>
            </w:pPr>
            <w:r w:rsidRPr="00A34691">
              <w:rPr>
                <w:color w:val="000000"/>
                <w:sz w:val="28"/>
                <w:szCs w:val="28"/>
              </w:rPr>
              <w:t>- своевременное проведение расчетов, возникающих в процессе исполнения финансово-хозяйственной деятельности, смет доходов и расходов с дебиторами, кредиторами, подотчетными лицами</w:t>
            </w:r>
          </w:p>
        </w:tc>
      </w:tr>
      <w:tr w:rsidR="00485746" w:rsidRPr="00A34691" w:rsidTr="00AB7ED0">
        <w:tc>
          <w:tcPr>
            <w:tcW w:w="2660"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Система</w:t>
            </w:r>
          </w:p>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организации</w:t>
            </w:r>
          </w:p>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контроля</w:t>
            </w:r>
          </w:p>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за исполнением</w:t>
            </w:r>
          </w:p>
          <w:p w:rsidR="00485746" w:rsidRPr="00A34691" w:rsidRDefault="00485746" w:rsidP="005F79B8">
            <w:pPr>
              <w:pStyle w:val="ConsPlusNormal0"/>
              <w:outlineLvl w:val="1"/>
              <w:rPr>
                <w:rFonts w:ascii="Times New Roman" w:hAnsi="Times New Roman"/>
                <w:b/>
                <w:sz w:val="28"/>
                <w:szCs w:val="28"/>
              </w:rPr>
            </w:pPr>
            <w:r w:rsidRPr="00A34691">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bCs/>
                <w:color w:val="000000"/>
                <w:sz w:val="28"/>
                <w:szCs w:val="28"/>
              </w:rPr>
            </w:pPr>
            <w:r w:rsidRPr="00A34691">
              <w:rPr>
                <w:sz w:val="28"/>
                <w:szCs w:val="28"/>
              </w:rPr>
              <w:t xml:space="preserve">Контроль за исполнением программы осуществляет заместитель главы администрации муниципального района </w:t>
            </w:r>
            <w:r w:rsidR="005F79B8">
              <w:rPr>
                <w:sz w:val="28"/>
                <w:szCs w:val="28"/>
              </w:rPr>
              <w:t>по социальной сфере, начальник у</w:t>
            </w:r>
            <w:r w:rsidRPr="00A34691">
              <w:rPr>
                <w:sz w:val="28"/>
                <w:szCs w:val="28"/>
              </w:rPr>
              <w:t>правления образования</w:t>
            </w:r>
          </w:p>
        </w:tc>
      </w:tr>
    </w:tbl>
    <w:p w:rsidR="00485746" w:rsidRPr="00A34691" w:rsidRDefault="00485746" w:rsidP="00485746">
      <w:pPr>
        <w:ind w:firstLine="567"/>
        <w:jc w:val="both"/>
        <w:rPr>
          <w:b/>
          <w:sz w:val="28"/>
          <w:szCs w:val="28"/>
        </w:rPr>
      </w:pPr>
    </w:p>
    <w:p w:rsidR="00045ADD" w:rsidRDefault="00485746" w:rsidP="00485746">
      <w:pPr>
        <w:jc w:val="center"/>
        <w:outlineLvl w:val="0"/>
        <w:rPr>
          <w:b/>
          <w:sz w:val="28"/>
          <w:szCs w:val="28"/>
        </w:rPr>
      </w:pPr>
      <w:r w:rsidRPr="00A34691">
        <w:rPr>
          <w:b/>
          <w:sz w:val="28"/>
          <w:szCs w:val="28"/>
        </w:rPr>
        <w:t xml:space="preserve">1. Содержание проблемы и необходимость ее решения </w:t>
      </w:r>
    </w:p>
    <w:p w:rsidR="00485746" w:rsidRPr="00A34691" w:rsidRDefault="00485746" w:rsidP="00485746">
      <w:pPr>
        <w:jc w:val="center"/>
        <w:outlineLvl w:val="0"/>
        <w:rPr>
          <w:b/>
          <w:sz w:val="28"/>
          <w:szCs w:val="28"/>
        </w:rPr>
      </w:pPr>
      <w:r w:rsidRPr="00A34691">
        <w:rPr>
          <w:b/>
          <w:sz w:val="28"/>
          <w:szCs w:val="28"/>
        </w:rPr>
        <w:t>программным методом</w:t>
      </w:r>
    </w:p>
    <w:p w:rsidR="00485746" w:rsidRPr="00A34691" w:rsidRDefault="00485746" w:rsidP="00045ADD">
      <w:pPr>
        <w:ind w:firstLine="567"/>
        <w:jc w:val="both"/>
        <w:rPr>
          <w:sz w:val="28"/>
          <w:szCs w:val="28"/>
        </w:rPr>
      </w:pPr>
      <w:r w:rsidRPr="00A34691">
        <w:rPr>
          <w:sz w:val="28"/>
          <w:szCs w:val="28"/>
        </w:rPr>
        <w:t>Муниципальное бюджетное учреждение «Централизованная бухгалтерия учреждений образования Калининского МР» осуществляет деятельность по ведению бухгалтерского учета в Управлении образования администрации Калининского МР и подведомственных учреждениях. Бухгалтерский учет в учреждении ведется в соответствии с:</w:t>
      </w:r>
    </w:p>
    <w:p w:rsidR="00485746" w:rsidRPr="00A34691" w:rsidRDefault="00485746" w:rsidP="00045ADD">
      <w:pPr>
        <w:pStyle w:val="af"/>
        <w:spacing w:after="0" w:line="240" w:lineRule="auto"/>
        <w:ind w:left="0" w:firstLine="567"/>
        <w:contextualSpacing w:val="0"/>
        <w:jc w:val="both"/>
        <w:rPr>
          <w:rFonts w:ascii="Times New Roman" w:hAnsi="Times New Roman"/>
          <w:sz w:val="28"/>
          <w:szCs w:val="28"/>
        </w:rPr>
      </w:pPr>
      <w:r w:rsidRPr="00A34691">
        <w:rPr>
          <w:rFonts w:ascii="Times New Roman" w:hAnsi="Times New Roman"/>
          <w:sz w:val="28"/>
          <w:szCs w:val="28"/>
        </w:rPr>
        <w:t>- Федеральным законом «О бухгалтерском учете» от 06.12.2011 года № 402-ФЗ (ред. от 30.12.2021 года);</w:t>
      </w:r>
    </w:p>
    <w:p w:rsidR="00485746" w:rsidRPr="00A34691" w:rsidRDefault="00485746" w:rsidP="00045ADD">
      <w:pPr>
        <w:pStyle w:val="af"/>
        <w:spacing w:after="0" w:line="240" w:lineRule="auto"/>
        <w:ind w:left="0" w:firstLine="567"/>
        <w:contextualSpacing w:val="0"/>
        <w:jc w:val="both"/>
        <w:rPr>
          <w:rFonts w:ascii="Times New Roman" w:hAnsi="Times New Roman"/>
          <w:sz w:val="28"/>
          <w:szCs w:val="28"/>
        </w:rPr>
      </w:pPr>
      <w:r w:rsidRPr="00A34691">
        <w:rPr>
          <w:rFonts w:ascii="Times New Roman" w:hAnsi="Times New Roman"/>
          <w:sz w:val="28"/>
          <w:szCs w:val="28"/>
        </w:rPr>
        <w:t>- бюджетным законодательством;</w:t>
      </w:r>
    </w:p>
    <w:p w:rsidR="00485746" w:rsidRPr="00A34691" w:rsidRDefault="00485746" w:rsidP="00045ADD">
      <w:pPr>
        <w:pStyle w:val="af"/>
        <w:spacing w:after="0" w:line="240" w:lineRule="auto"/>
        <w:ind w:left="0" w:firstLine="567"/>
        <w:contextualSpacing w:val="0"/>
        <w:jc w:val="both"/>
        <w:rPr>
          <w:rFonts w:ascii="Times New Roman" w:hAnsi="Times New Roman"/>
          <w:sz w:val="28"/>
          <w:szCs w:val="28"/>
        </w:rPr>
      </w:pPr>
      <w:r w:rsidRPr="00A34691">
        <w:rPr>
          <w:rFonts w:ascii="Times New Roman" w:hAnsi="Times New Roman"/>
          <w:sz w:val="28"/>
          <w:szCs w:val="28"/>
        </w:rPr>
        <w:t>- иными нормативно-правовыми актами Российской Федерации, регулирующие вопросы бюджетного учета;</w:t>
      </w:r>
    </w:p>
    <w:p w:rsidR="00485746" w:rsidRPr="00A34691" w:rsidRDefault="00485746" w:rsidP="00045ADD">
      <w:pPr>
        <w:pStyle w:val="af"/>
        <w:spacing w:after="0" w:line="240" w:lineRule="auto"/>
        <w:ind w:left="0" w:firstLine="567"/>
        <w:contextualSpacing w:val="0"/>
        <w:jc w:val="both"/>
        <w:rPr>
          <w:rFonts w:ascii="Times New Roman" w:hAnsi="Times New Roman"/>
          <w:sz w:val="28"/>
          <w:szCs w:val="28"/>
        </w:rPr>
      </w:pPr>
      <w:r w:rsidRPr="00A34691">
        <w:rPr>
          <w:rFonts w:ascii="Times New Roman" w:hAnsi="Times New Roman"/>
          <w:sz w:val="28"/>
          <w:szCs w:val="28"/>
        </w:rPr>
        <w:t xml:space="preserve">- приказом Минфина России от 01.12.2010 года № 157 н (ред.от 14.09.2020 года) «Об утверждении Единого плана счетов бухгалтерского учета для органов </w:t>
      </w:r>
      <w:r w:rsidRPr="00A34691">
        <w:rPr>
          <w:rFonts w:ascii="Times New Roman" w:hAnsi="Times New Roman"/>
          <w:sz w:val="28"/>
          <w:szCs w:val="28"/>
        </w:rPr>
        <w:lastRenderedPageBreak/>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85746" w:rsidRPr="00A34691" w:rsidRDefault="00485746" w:rsidP="00045ADD">
      <w:pPr>
        <w:ind w:firstLine="567"/>
        <w:jc w:val="both"/>
        <w:rPr>
          <w:sz w:val="28"/>
          <w:szCs w:val="28"/>
        </w:rPr>
      </w:pPr>
      <w:r w:rsidRPr="00A34691">
        <w:rPr>
          <w:sz w:val="28"/>
          <w:szCs w:val="28"/>
        </w:rPr>
        <w:t>Учреждение создано в целях содействия развитию муниципальной системы образования, обеспечения централизованного ведения бухгалтерского учета финансово-хозяйственной деятельности подведомственных Управлению образования муниципальных бюджетных учреждений Калининского муниципального района, эффективного и рационального использования бюджетных средств, выделяемых на их содержание.</w:t>
      </w:r>
    </w:p>
    <w:p w:rsidR="00485746" w:rsidRPr="00A34691" w:rsidRDefault="00485746" w:rsidP="00045ADD">
      <w:pPr>
        <w:ind w:firstLine="567"/>
        <w:jc w:val="both"/>
        <w:rPr>
          <w:sz w:val="28"/>
          <w:szCs w:val="28"/>
        </w:rPr>
      </w:pPr>
      <w:r w:rsidRPr="00A34691">
        <w:rPr>
          <w:sz w:val="28"/>
          <w:szCs w:val="28"/>
        </w:rPr>
        <w:t>Бухгалтерский и налоговый учет осуществляется с использованием специализированных лицензионных компьютерных программ. Для своевременного предоставления полной и достоверной бухгалтерской и налоговой отчетности в соответствии с действующими нормативными актами и законодательством необходимы бюджетные средства на программное обеспечение, содержание имущества и общехозяйственные расходы.</w:t>
      </w:r>
    </w:p>
    <w:p w:rsidR="00485746" w:rsidRPr="00A34691" w:rsidRDefault="00485746" w:rsidP="00045ADD">
      <w:pPr>
        <w:ind w:firstLine="567"/>
        <w:jc w:val="both"/>
        <w:rPr>
          <w:sz w:val="28"/>
          <w:szCs w:val="28"/>
        </w:rPr>
      </w:pPr>
    </w:p>
    <w:p w:rsidR="00485746" w:rsidRPr="00A34691" w:rsidRDefault="00485746" w:rsidP="00485746">
      <w:pPr>
        <w:jc w:val="center"/>
        <w:outlineLvl w:val="0"/>
        <w:rPr>
          <w:b/>
          <w:sz w:val="28"/>
          <w:szCs w:val="28"/>
        </w:rPr>
      </w:pPr>
      <w:r w:rsidRPr="00A34691">
        <w:rPr>
          <w:b/>
          <w:sz w:val="28"/>
          <w:szCs w:val="28"/>
        </w:rPr>
        <w:t>2. Цели и задачи подпрограммы</w:t>
      </w:r>
    </w:p>
    <w:p w:rsidR="00485746" w:rsidRPr="00A34691" w:rsidRDefault="00485746" w:rsidP="00045ADD">
      <w:pPr>
        <w:ind w:firstLine="567"/>
        <w:jc w:val="both"/>
        <w:rPr>
          <w:sz w:val="28"/>
          <w:szCs w:val="28"/>
        </w:rPr>
      </w:pPr>
      <w:r w:rsidRPr="00A34691">
        <w:rPr>
          <w:sz w:val="28"/>
          <w:szCs w:val="28"/>
        </w:rPr>
        <w:t>Цель подпрограммы - удовлетворение потребностей учреждений сферы образования и культуры в услугах ведения бухгалтерского и налогового учета.</w:t>
      </w:r>
    </w:p>
    <w:p w:rsidR="00485746" w:rsidRPr="00A34691" w:rsidRDefault="00485746" w:rsidP="00045ADD">
      <w:pPr>
        <w:ind w:firstLine="567"/>
        <w:jc w:val="both"/>
        <w:rPr>
          <w:sz w:val="28"/>
          <w:szCs w:val="28"/>
        </w:rPr>
      </w:pPr>
      <w:r w:rsidRPr="00A34691">
        <w:rPr>
          <w:sz w:val="28"/>
          <w:szCs w:val="28"/>
        </w:rPr>
        <w:t>Задача подпрограммы - обеспечение условий для качественного ведения бухгалтерского и налогового учета.</w:t>
      </w:r>
    </w:p>
    <w:p w:rsidR="00485746" w:rsidRPr="00A34691" w:rsidRDefault="00485746" w:rsidP="00485746">
      <w:pPr>
        <w:ind w:firstLine="567"/>
        <w:jc w:val="both"/>
        <w:rPr>
          <w:b/>
          <w:sz w:val="28"/>
          <w:szCs w:val="28"/>
        </w:rPr>
      </w:pPr>
    </w:p>
    <w:p w:rsidR="00485746" w:rsidRPr="00A34691" w:rsidRDefault="00485746" w:rsidP="00485746">
      <w:pPr>
        <w:jc w:val="center"/>
        <w:outlineLvl w:val="0"/>
        <w:rPr>
          <w:b/>
          <w:sz w:val="28"/>
          <w:szCs w:val="28"/>
        </w:rPr>
      </w:pPr>
      <w:r w:rsidRPr="00A34691">
        <w:rPr>
          <w:b/>
          <w:sz w:val="28"/>
          <w:szCs w:val="28"/>
        </w:rPr>
        <w:t>3. Ресурсное обеспечение подпрограммы</w:t>
      </w:r>
    </w:p>
    <w:p w:rsidR="00485746" w:rsidRPr="00A34691" w:rsidRDefault="00485746" w:rsidP="00485746">
      <w:pPr>
        <w:ind w:firstLine="567"/>
        <w:jc w:val="both"/>
        <w:rPr>
          <w:b/>
          <w:sz w:val="28"/>
          <w:szCs w:val="28"/>
        </w:rPr>
      </w:pPr>
    </w:p>
    <w:tbl>
      <w:tblPr>
        <w:tblW w:w="9664" w:type="dxa"/>
        <w:tblInd w:w="108" w:type="dxa"/>
        <w:tblLayout w:type="fixed"/>
        <w:tblLook w:val="0000"/>
      </w:tblPr>
      <w:tblGrid>
        <w:gridCol w:w="3119"/>
        <w:gridCol w:w="1559"/>
        <w:gridCol w:w="1559"/>
        <w:gridCol w:w="1701"/>
        <w:gridCol w:w="1710"/>
        <w:gridCol w:w="16"/>
      </w:tblGrid>
      <w:tr w:rsidR="00485746" w:rsidRPr="00A34691" w:rsidTr="00AB7ED0">
        <w:trPr>
          <w:trHeight w:val="430"/>
        </w:trPr>
        <w:tc>
          <w:tcPr>
            <w:tcW w:w="3119" w:type="dxa"/>
            <w:vMerge w:val="restart"/>
            <w:tcBorders>
              <w:top w:val="single" w:sz="4" w:space="0" w:color="000000"/>
              <w:left w:val="single" w:sz="4" w:space="0" w:color="000000"/>
            </w:tcBorders>
            <w:shd w:val="clear" w:color="auto" w:fill="auto"/>
          </w:tcPr>
          <w:p w:rsidR="00485746" w:rsidRPr="00A34691" w:rsidRDefault="00485746" w:rsidP="00AB7ED0">
            <w:pPr>
              <w:widowControl w:val="0"/>
              <w:jc w:val="center"/>
              <w:rPr>
                <w:b/>
                <w:sz w:val="28"/>
                <w:szCs w:val="28"/>
              </w:rPr>
            </w:pPr>
            <w:r w:rsidRPr="00A34691">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485746" w:rsidRPr="00A34691" w:rsidRDefault="00485746" w:rsidP="00AB7ED0">
            <w:pPr>
              <w:widowControl w:val="0"/>
              <w:jc w:val="center"/>
              <w:rPr>
                <w:b/>
                <w:sz w:val="28"/>
                <w:szCs w:val="28"/>
              </w:rPr>
            </w:pPr>
            <w:r w:rsidRPr="00A34691">
              <w:rPr>
                <w:b/>
                <w:sz w:val="28"/>
                <w:szCs w:val="28"/>
              </w:rPr>
              <w:t>Расходы (тыс. руб.)</w:t>
            </w:r>
          </w:p>
        </w:tc>
      </w:tr>
      <w:tr w:rsidR="00485746" w:rsidRPr="00A34691" w:rsidTr="00AB7ED0">
        <w:trPr>
          <w:gridAfter w:val="1"/>
          <w:wAfter w:w="16" w:type="dxa"/>
          <w:trHeight w:val="402"/>
        </w:trPr>
        <w:tc>
          <w:tcPr>
            <w:tcW w:w="3119" w:type="dxa"/>
            <w:vMerge/>
            <w:tcBorders>
              <w:left w:val="single" w:sz="4" w:space="0" w:color="000000"/>
              <w:bottom w:val="single" w:sz="4" w:space="0" w:color="auto"/>
            </w:tcBorders>
            <w:shd w:val="clear" w:color="auto" w:fill="auto"/>
          </w:tcPr>
          <w:p w:rsidR="00485746" w:rsidRPr="00A34691" w:rsidRDefault="00485746" w:rsidP="00AB7ED0">
            <w:pPr>
              <w:widowControl w:val="0"/>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AB7ED0">
            <w:pPr>
              <w:widowControl w:val="0"/>
              <w:jc w:val="center"/>
              <w:rPr>
                <w:b/>
                <w:sz w:val="28"/>
                <w:szCs w:val="28"/>
              </w:rPr>
            </w:pPr>
            <w:r w:rsidRPr="00A34691">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widowControl w:val="0"/>
              <w:jc w:val="center"/>
              <w:rPr>
                <w:b/>
                <w:sz w:val="28"/>
                <w:szCs w:val="28"/>
              </w:rPr>
            </w:pPr>
            <w:r w:rsidRPr="00A34691">
              <w:rPr>
                <w:b/>
                <w:sz w:val="28"/>
                <w:szCs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widowControl w:val="0"/>
              <w:jc w:val="center"/>
              <w:rPr>
                <w:b/>
                <w:sz w:val="28"/>
                <w:szCs w:val="28"/>
              </w:rPr>
            </w:pPr>
            <w:r w:rsidRPr="00A34691">
              <w:rPr>
                <w:b/>
                <w:sz w:val="28"/>
                <w:szCs w:val="28"/>
              </w:rPr>
              <w:t>2024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AB7ED0">
            <w:pPr>
              <w:widowControl w:val="0"/>
              <w:jc w:val="center"/>
              <w:rPr>
                <w:b/>
                <w:sz w:val="28"/>
                <w:szCs w:val="28"/>
              </w:rPr>
            </w:pPr>
            <w:r w:rsidRPr="00A34691">
              <w:rPr>
                <w:b/>
                <w:sz w:val="28"/>
                <w:szCs w:val="28"/>
              </w:rPr>
              <w:t xml:space="preserve">2025 год </w:t>
            </w:r>
          </w:p>
        </w:tc>
      </w:tr>
      <w:tr w:rsidR="00485746" w:rsidRPr="00A34691" w:rsidTr="00AB7ED0">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AB7ED0">
            <w:pPr>
              <w:pStyle w:val="ConsNonformat"/>
              <w:widowControl/>
              <w:rPr>
                <w:rFonts w:ascii="Times New Roman" w:hAnsi="Times New Roman" w:cs="Times New Roman"/>
                <w:sz w:val="28"/>
                <w:szCs w:val="28"/>
              </w:rPr>
            </w:pPr>
            <w:r w:rsidRPr="00A34691">
              <w:rPr>
                <w:rFonts w:ascii="Times New Roman" w:hAnsi="Times New Roman" w:cs="Times New Roman"/>
                <w:sz w:val="28"/>
                <w:szCs w:val="28"/>
              </w:rPr>
              <w:t>35603,9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pStyle w:val="ConsNonformat"/>
              <w:widowControl/>
              <w:rPr>
                <w:rFonts w:ascii="Times New Roman" w:hAnsi="Times New Roman" w:cs="Times New Roman"/>
                <w:sz w:val="28"/>
                <w:szCs w:val="28"/>
              </w:rPr>
            </w:pPr>
            <w:r w:rsidRPr="00A34691">
              <w:rPr>
                <w:rFonts w:ascii="Times New Roman" w:hAnsi="Times New Roman" w:cs="Times New Roman"/>
                <w:sz w:val="28"/>
                <w:szCs w:val="28"/>
              </w:rPr>
              <w:t>11899,5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pStyle w:val="ConsNonformat"/>
              <w:widowControl/>
              <w:rPr>
                <w:rFonts w:ascii="Times New Roman" w:hAnsi="Times New Roman" w:cs="Times New Roman"/>
                <w:sz w:val="28"/>
                <w:szCs w:val="28"/>
              </w:rPr>
            </w:pPr>
            <w:r w:rsidRPr="00A34691">
              <w:rPr>
                <w:rFonts w:ascii="Times New Roman" w:hAnsi="Times New Roman" w:cs="Times New Roman"/>
                <w:sz w:val="28"/>
                <w:szCs w:val="28"/>
              </w:rPr>
              <w:t>11852,2</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AB7ED0">
            <w:pPr>
              <w:pStyle w:val="ConsNonformat"/>
              <w:widowControl/>
              <w:rPr>
                <w:rFonts w:ascii="Times New Roman" w:hAnsi="Times New Roman" w:cs="Times New Roman"/>
                <w:sz w:val="28"/>
                <w:szCs w:val="28"/>
              </w:rPr>
            </w:pPr>
            <w:r w:rsidRPr="00A34691">
              <w:rPr>
                <w:rFonts w:ascii="Times New Roman" w:hAnsi="Times New Roman" w:cs="Times New Roman"/>
                <w:sz w:val="28"/>
                <w:szCs w:val="28"/>
              </w:rPr>
              <w:t>11852,2</w:t>
            </w:r>
          </w:p>
        </w:tc>
      </w:tr>
      <w:tr w:rsidR="00485746" w:rsidRPr="00A34691" w:rsidTr="00AB7ED0">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AB7ED0">
            <w:pPr>
              <w:jc w:val="both"/>
              <w:rPr>
                <w:sz w:val="28"/>
                <w:szCs w:val="28"/>
              </w:rPr>
            </w:pPr>
            <w:r w:rsidRPr="00A34691">
              <w:rPr>
                <w:sz w:val="28"/>
                <w:szCs w:val="28"/>
              </w:rPr>
              <w:t>34269,8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pStyle w:val="ConsNonformat"/>
              <w:widowControl/>
              <w:rPr>
                <w:rFonts w:ascii="Times New Roman" w:hAnsi="Times New Roman" w:cs="Times New Roman"/>
                <w:sz w:val="28"/>
                <w:szCs w:val="28"/>
              </w:rPr>
            </w:pPr>
            <w:r w:rsidRPr="00A34691">
              <w:rPr>
                <w:rFonts w:ascii="Times New Roman" w:hAnsi="Times New Roman" w:cs="Times New Roman"/>
                <w:sz w:val="28"/>
                <w:szCs w:val="28"/>
              </w:rPr>
              <w:t>11454,8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pStyle w:val="ConsNonformat"/>
              <w:widowControl/>
              <w:rPr>
                <w:rFonts w:ascii="Times New Roman" w:hAnsi="Times New Roman" w:cs="Times New Roman"/>
                <w:sz w:val="28"/>
                <w:szCs w:val="28"/>
              </w:rPr>
            </w:pPr>
            <w:r w:rsidRPr="00A34691">
              <w:rPr>
                <w:rFonts w:ascii="Times New Roman" w:hAnsi="Times New Roman" w:cs="Times New Roman"/>
                <w:sz w:val="28"/>
                <w:szCs w:val="28"/>
              </w:rPr>
              <w:t>11407,5</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AB7ED0">
            <w:pPr>
              <w:pStyle w:val="ConsNonformat"/>
              <w:widowControl/>
              <w:rPr>
                <w:rFonts w:ascii="Times New Roman" w:hAnsi="Times New Roman" w:cs="Times New Roman"/>
                <w:sz w:val="28"/>
                <w:szCs w:val="28"/>
              </w:rPr>
            </w:pPr>
            <w:r w:rsidRPr="00A34691">
              <w:rPr>
                <w:rFonts w:ascii="Times New Roman" w:hAnsi="Times New Roman" w:cs="Times New Roman"/>
                <w:sz w:val="28"/>
                <w:szCs w:val="28"/>
              </w:rPr>
              <w:t>11407,5</w:t>
            </w:r>
          </w:p>
        </w:tc>
      </w:tr>
      <w:tr w:rsidR="00485746" w:rsidRPr="00A34691" w:rsidTr="00AB7ED0">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AB7ED0">
            <w:pPr>
              <w:widowControl w:val="0"/>
              <w:rPr>
                <w:sz w:val="28"/>
                <w:szCs w:val="28"/>
              </w:rPr>
            </w:pPr>
            <w:r w:rsidRPr="00A34691">
              <w:rPr>
                <w:sz w:val="28"/>
                <w:szCs w:val="28"/>
              </w:rPr>
              <w:t>1334,1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widowControl w:val="0"/>
              <w:rPr>
                <w:sz w:val="28"/>
                <w:szCs w:val="28"/>
              </w:rPr>
            </w:pPr>
            <w:r w:rsidRPr="00A34691">
              <w:rPr>
                <w:sz w:val="28"/>
                <w:szCs w:val="28"/>
              </w:rPr>
              <w:t>444,7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snapToGrid w:val="0"/>
              <w:ind w:left="-108"/>
              <w:rPr>
                <w:bCs/>
                <w:sz w:val="28"/>
                <w:szCs w:val="28"/>
              </w:rPr>
            </w:pPr>
            <w:r w:rsidRPr="00A34691">
              <w:rPr>
                <w:bCs/>
                <w:sz w:val="28"/>
                <w:szCs w:val="28"/>
              </w:rPr>
              <w:t>444,7</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AB7ED0">
            <w:pPr>
              <w:snapToGrid w:val="0"/>
              <w:ind w:left="-108"/>
              <w:rPr>
                <w:bCs/>
                <w:sz w:val="28"/>
                <w:szCs w:val="28"/>
              </w:rPr>
            </w:pPr>
            <w:r w:rsidRPr="00A34691">
              <w:rPr>
                <w:bCs/>
                <w:sz w:val="28"/>
                <w:szCs w:val="28"/>
              </w:rPr>
              <w:t>444,7</w:t>
            </w:r>
          </w:p>
        </w:tc>
      </w:tr>
      <w:tr w:rsidR="00485746" w:rsidRPr="00A34691" w:rsidTr="00AB7ED0">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AB7ED0">
            <w:pPr>
              <w:snapToGrid w:val="0"/>
              <w:jc w:val="both"/>
              <w:rPr>
                <w:sz w:val="28"/>
                <w:szCs w:val="28"/>
              </w:rPr>
            </w:pPr>
            <w:r w:rsidRPr="00A34691">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snapToGrid w:val="0"/>
              <w:jc w:val="both"/>
              <w:rPr>
                <w:sz w:val="28"/>
                <w:szCs w:val="28"/>
              </w:rPr>
            </w:pPr>
            <w:r w:rsidRPr="00A3469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AB7ED0">
            <w:pPr>
              <w:snapToGrid w:val="0"/>
              <w:ind w:left="-108"/>
              <w:jc w:val="both"/>
              <w:rPr>
                <w:sz w:val="28"/>
                <w:szCs w:val="28"/>
              </w:rPr>
            </w:pPr>
            <w:r w:rsidRPr="00A34691">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AB7ED0">
            <w:pPr>
              <w:snapToGrid w:val="0"/>
              <w:ind w:left="-108"/>
              <w:jc w:val="both"/>
              <w:rPr>
                <w:sz w:val="28"/>
                <w:szCs w:val="28"/>
              </w:rPr>
            </w:pPr>
            <w:r w:rsidRPr="00A34691">
              <w:rPr>
                <w:sz w:val="28"/>
                <w:szCs w:val="28"/>
              </w:rPr>
              <w:t>0,0</w:t>
            </w:r>
          </w:p>
        </w:tc>
      </w:tr>
      <w:tr w:rsidR="00485746" w:rsidRPr="00A34691" w:rsidTr="00AB7ED0">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485746" w:rsidRPr="00A34691" w:rsidRDefault="00485746" w:rsidP="00AB7ED0">
            <w:pPr>
              <w:snapToGrid w:val="0"/>
              <w:jc w:val="both"/>
              <w:rPr>
                <w:sz w:val="28"/>
                <w:szCs w:val="28"/>
              </w:rPr>
            </w:pPr>
            <w:r w:rsidRPr="00A34691">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AB7ED0">
            <w:pPr>
              <w:snapToGrid w:val="0"/>
              <w:jc w:val="both"/>
              <w:rPr>
                <w:sz w:val="28"/>
                <w:szCs w:val="28"/>
              </w:rPr>
            </w:pPr>
            <w:r w:rsidRPr="00A34691">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AB7ED0">
            <w:pPr>
              <w:snapToGrid w:val="0"/>
              <w:ind w:left="-108"/>
              <w:jc w:val="both"/>
              <w:rPr>
                <w:sz w:val="28"/>
                <w:szCs w:val="28"/>
              </w:rPr>
            </w:pPr>
            <w:r w:rsidRPr="00A34691">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485746" w:rsidRPr="00A34691" w:rsidRDefault="00485746" w:rsidP="00AB7ED0">
            <w:pPr>
              <w:snapToGrid w:val="0"/>
              <w:ind w:left="-108"/>
              <w:jc w:val="both"/>
              <w:rPr>
                <w:sz w:val="28"/>
                <w:szCs w:val="28"/>
              </w:rPr>
            </w:pPr>
            <w:r w:rsidRPr="00A34691">
              <w:rPr>
                <w:sz w:val="28"/>
                <w:szCs w:val="28"/>
              </w:rPr>
              <w:t>0,0</w:t>
            </w:r>
          </w:p>
        </w:tc>
      </w:tr>
    </w:tbl>
    <w:p w:rsidR="00485746" w:rsidRPr="00A34691" w:rsidRDefault="00485746" w:rsidP="00485746">
      <w:pPr>
        <w:spacing w:line="228" w:lineRule="auto"/>
        <w:ind w:firstLine="567"/>
        <w:jc w:val="both"/>
        <w:rPr>
          <w:color w:val="000000"/>
          <w:sz w:val="28"/>
          <w:szCs w:val="28"/>
        </w:rPr>
      </w:pPr>
    </w:p>
    <w:p w:rsidR="00045ADD" w:rsidRDefault="00485746" w:rsidP="00485746">
      <w:pPr>
        <w:jc w:val="center"/>
        <w:outlineLvl w:val="0"/>
        <w:rPr>
          <w:b/>
          <w:sz w:val="28"/>
          <w:szCs w:val="28"/>
        </w:rPr>
      </w:pPr>
      <w:r w:rsidRPr="00A34691">
        <w:rPr>
          <w:b/>
          <w:sz w:val="28"/>
          <w:szCs w:val="28"/>
        </w:rPr>
        <w:t xml:space="preserve">4. Организация управления реализацией подпрограммы </w:t>
      </w:r>
    </w:p>
    <w:p w:rsidR="00485746" w:rsidRPr="00A34691" w:rsidRDefault="00485746" w:rsidP="00485746">
      <w:pPr>
        <w:jc w:val="center"/>
        <w:outlineLvl w:val="0"/>
        <w:rPr>
          <w:b/>
          <w:sz w:val="28"/>
          <w:szCs w:val="28"/>
        </w:rPr>
      </w:pPr>
      <w:r w:rsidRPr="00A34691">
        <w:rPr>
          <w:b/>
          <w:sz w:val="28"/>
          <w:szCs w:val="28"/>
        </w:rPr>
        <w:t>и контроль за ее выполнением</w:t>
      </w:r>
    </w:p>
    <w:p w:rsidR="00485746" w:rsidRPr="00A34691" w:rsidRDefault="00485746" w:rsidP="00045ADD">
      <w:pPr>
        <w:ind w:firstLine="567"/>
        <w:jc w:val="both"/>
        <w:rPr>
          <w:bCs/>
          <w:sz w:val="28"/>
          <w:szCs w:val="28"/>
        </w:rPr>
      </w:pPr>
      <w:r w:rsidRPr="00A34691">
        <w:rPr>
          <w:bCs/>
          <w:sz w:val="28"/>
          <w:szCs w:val="28"/>
        </w:rPr>
        <w:t xml:space="preserve">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w:t>
      </w:r>
      <w:r w:rsidRPr="00A34691">
        <w:rPr>
          <w:bCs/>
          <w:sz w:val="28"/>
          <w:szCs w:val="28"/>
        </w:rPr>
        <w:lastRenderedPageBreak/>
        <w:t>социально-экономической ситуации, обеспечивает контроль за целевым использованием средств.</w:t>
      </w:r>
    </w:p>
    <w:p w:rsidR="00485746" w:rsidRPr="00A34691" w:rsidRDefault="00485746" w:rsidP="00045ADD">
      <w:pPr>
        <w:ind w:firstLine="567"/>
        <w:jc w:val="both"/>
        <w:rPr>
          <w:bCs/>
          <w:sz w:val="28"/>
          <w:szCs w:val="28"/>
        </w:rPr>
      </w:pPr>
      <w:r w:rsidRPr="00A34691">
        <w:rPr>
          <w:bCs/>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485746" w:rsidRPr="00A34691" w:rsidRDefault="00485746" w:rsidP="00485746">
      <w:pPr>
        <w:ind w:firstLine="567"/>
        <w:jc w:val="both"/>
        <w:rPr>
          <w:bCs/>
          <w:color w:val="000000"/>
          <w:sz w:val="28"/>
          <w:szCs w:val="28"/>
        </w:rPr>
      </w:pPr>
    </w:p>
    <w:p w:rsidR="00485746" w:rsidRPr="00A34691" w:rsidRDefault="00485746" w:rsidP="00485746">
      <w:pPr>
        <w:jc w:val="center"/>
        <w:outlineLvl w:val="0"/>
        <w:rPr>
          <w:b/>
          <w:sz w:val="28"/>
          <w:szCs w:val="28"/>
        </w:rPr>
      </w:pPr>
      <w:r w:rsidRPr="00A34691">
        <w:rPr>
          <w:b/>
          <w:sz w:val="28"/>
          <w:szCs w:val="28"/>
        </w:rPr>
        <w:t>5. Оценка эффективности реализации подпрограммы</w:t>
      </w:r>
    </w:p>
    <w:p w:rsidR="00485746" w:rsidRPr="00A34691" w:rsidRDefault="00485746" w:rsidP="00485746">
      <w:pPr>
        <w:ind w:firstLine="567"/>
        <w:jc w:val="both"/>
        <w:rPr>
          <w:sz w:val="28"/>
          <w:szCs w:val="28"/>
        </w:rPr>
      </w:pPr>
      <w:r w:rsidRPr="00A34691">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485746" w:rsidRPr="00A34691" w:rsidRDefault="00485746" w:rsidP="00485746">
      <w:pPr>
        <w:shd w:val="clear" w:color="auto" w:fill="FFFFFF"/>
        <w:ind w:firstLine="567"/>
        <w:jc w:val="both"/>
        <w:rPr>
          <w:sz w:val="28"/>
          <w:szCs w:val="28"/>
        </w:rPr>
      </w:pPr>
      <w:r w:rsidRPr="00A34691">
        <w:rPr>
          <w:sz w:val="28"/>
          <w:szCs w:val="28"/>
        </w:rPr>
        <w:t>Для проведения оценки эффективности реализации подпрограммы будут применяться следующие целевые показатели (показатели):</w:t>
      </w:r>
    </w:p>
    <w:p w:rsidR="00485746" w:rsidRPr="00A34691" w:rsidRDefault="00485746" w:rsidP="00485746">
      <w:pPr>
        <w:shd w:val="clear" w:color="auto" w:fill="FFFFFF"/>
        <w:ind w:firstLine="567"/>
        <w:jc w:val="both"/>
        <w:rPr>
          <w:sz w:val="28"/>
          <w:szCs w:val="28"/>
        </w:rPr>
      </w:pPr>
    </w:p>
    <w:tbl>
      <w:tblPr>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288"/>
        <w:gridCol w:w="1413"/>
        <w:gridCol w:w="1398"/>
        <w:gridCol w:w="1348"/>
      </w:tblGrid>
      <w:tr w:rsidR="00485746" w:rsidRPr="00A34691" w:rsidTr="00AB7ED0">
        <w:tc>
          <w:tcPr>
            <w:tcW w:w="4361" w:type="dxa"/>
            <w:tcBorders>
              <w:right w:val="single" w:sz="4" w:space="0" w:color="auto"/>
            </w:tcBorders>
          </w:tcPr>
          <w:p w:rsidR="00485746" w:rsidRPr="00A34691" w:rsidRDefault="00485746" w:rsidP="00AB7ED0">
            <w:pPr>
              <w:jc w:val="center"/>
              <w:rPr>
                <w:b/>
                <w:sz w:val="28"/>
                <w:szCs w:val="28"/>
              </w:rPr>
            </w:pPr>
            <w:r w:rsidRPr="00A34691">
              <w:rPr>
                <w:b/>
                <w:sz w:val="28"/>
                <w:szCs w:val="28"/>
              </w:rPr>
              <w:t>Наименование показателя</w:t>
            </w:r>
          </w:p>
        </w:tc>
        <w:tc>
          <w:tcPr>
            <w:tcW w:w="1288" w:type="dxa"/>
            <w:tcBorders>
              <w:bottom w:val="single" w:sz="4" w:space="0" w:color="auto"/>
              <w:right w:val="single" w:sz="4" w:space="0" w:color="auto"/>
            </w:tcBorders>
          </w:tcPr>
          <w:p w:rsidR="00485746" w:rsidRPr="00A34691" w:rsidRDefault="00485746" w:rsidP="00AB7ED0">
            <w:pPr>
              <w:jc w:val="center"/>
              <w:rPr>
                <w:b/>
                <w:sz w:val="28"/>
                <w:szCs w:val="28"/>
              </w:rPr>
            </w:pPr>
            <w:r w:rsidRPr="00A34691">
              <w:rPr>
                <w:b/>
                <w:sz w:val="28"/>
                <w:szCs w:val="28"/>
              </w:rPr>
              <w:t>2022 год</w:t>
            </w:r>
          </w:p>
        </w:tc>
        <w:tc>
          <w:tcPr>
            <w:tcW w:w="1413" w:type="dxa"/>
            <w:tcBorders>
              <w:left w:val="nil"/>
              <w:right w:val="single" w:sz="4" w:space="0" w:color="auto"/>
            </w:tcBorders>
          </w:tcPr>
          <w:p w:rsidR="00485746" w:rsidRPr="00A34691" w:rsidRDefault="00485746" w:rsidP="00AB7ED0">
            <w:pPr>
              <w:rPr>
                <w:b/>
                <w:sz w:val="28"/>
                <w:szCs w:val="28"/>
              </w:rPr>
            </w:pPr>
            <w:r w:rsidRPr="00A34691">
              <w:rPr>
                <w:b/>
                <w:sz w:val="28"/>
                <w:szCs w:val="28"/>
              </w:rPr>
              <w:t>2023 год</w:t>
            </w:r>
          </w:p>
        </w:tc>
        <w:tc>
          <w:tcPr>
            <w:tcW w:w="1398" w:type="dxa"/>
            <w:tcBorders>
              <w:left w:val="single" w:sz="4" w:space="0" w:color="auto"/>
              <w:right w:val="single" w:sz="4" w:space="0" w:color="auto"/>
            </w:tcBorders>
          </w:tcPr>
          <w:p w:rsidR="00485746" w:rsidRPr="00A34691" w:rsidRDefault="00485746" w:rsidP="00AB7ED0">
            <w:pPr>
              <w:jc w:val="center"/>
              <w:rPr>
                <w:b/>
                <w:sz w:val="28"/>
                <w:szCs w:val="28"/>
              </w:rPr>
            </w:pPr>
            <w:r w:rsidRPr="00A34691">
              <w:rPr>
                <w:b/>
                <w:sz w:val="28"/>
                <w:szCs w:val="28"/>
              </w:rPr>
              <w:t>2024 год</w:t>
            </w:r>
          </w:p>
        </w:tc>
        <w:tc>
          <w:tcPr>
            <w:tcW w:w="1348" w:type="dxa"/>
            <w:tcBorders>
              <w:left w:val="single" w:sz="4" w:space="0" w:color="auto"/>
            </w:tcBorders>
          </w:tcPr>
          <w:p w:rsidR="00485746" w:rsidRPr="00A34691" w:rsidRDefault="00485746" w:rsidP="00AB7ED0">
            <w:pPr>
              <w:jc w:val="center"/>
              <w:rPr>
                <w:b/>
                <w:sz w:val="28"/>
                <w:szCs w:val="28"/>
              </w:rPr>
            </w:pPr>
            <w:r w:rsidRPr="00A34691">
              <w:rPr>
                <w:b/>
                <w:sz w:val="28"/>
                <w:szCs w:val="28"/>
              </w:rPr>
              <w:t>2025 год</w:t>
            </w:r>
          </w:p>
        </w:tc>
      </w:tr>
      <w:tr w:rsidR="00485746" w:rsidRPr="00A34691" w:rsidTr="00AB7ED0">
        <w:tc>
          <w:tcPr>
            <w:tcW w:w="4361" w:type="dxa"/>
            <w:tcBorders>
              <w:right w:val="single" w:sz="4" w:space="0" w:color="auto"/>
            </w:tcBorders>
          </w:tcPr>
          <w:p w:rsidR="00485746" w:rsidRPr="00A34691" w:rsidRDefault="00485746" w:rsidP="00AB7ED0">
            <w:pPr>
              <w:jc w:val="both"/>
              <w:rPr>
                <w:sz w:val="28"/>
                <w:szCs w:val="28"/>
              </w:rPr>
            </w:pPr>
            <w:r w:rsidRPr="00A34691">
              <w:rPr>
                <w:spacing w:val="-21"/>
                <w:sz w:val="28"/>
                <w:szCs w:val="28"/>
              </w:rPr>
              <w:t>Д</w:t>
            </w:r>
            <w:r w:rsidRPr="00A34691">
              <w:rPr>
                <w:sz w:val="28"/>
                <w:szCs w:val="28"/>
              </w:rPr>
              <w:t>оля образовательных учреждений,</w:t>
            </w:r>
          </w:p>
          <w:p w:rsidR="00485746" w:rsidRPr="00A34691" w:rsidRDefault="00485746" w:rsidP="00AB7ED0">
            <w:pPr>
              <w:jc w:val="both"/>
              <w:rPr>
                <w:sz w:val="28"/>
                <w:szCs w:val="28"/>
              </w:rPr>
            </w:pPr>
            <w:r w:rsidRPr="00A34691">
              <w:rPr>
                <w:sz w:val="28"/>
                <w:szCs w:val="28"/>
              </w:rPr>
              <w:t>удовлетворенных в качестве предоставляемых услуг, %</w:t>
            </w:r>
          </w:p>
        </w:tc>
        <w:tc>
          <w:tcPr>
            <w:tcW w:w="1288" w:type="dxa"/>
            <w:tcBorders>
              <w:top w:val="single" w:sz="4" w:space="0" w:color="auto"/>
              <w:right w:val="single" w:sz="4" w:space="0" w:color="auto"/>
            </w:tcBorders>
          </w:tcPr>
          <w:p w:rsidR="00485746" w:rsidRPr="00A34691" w:rsidRDefault="00485746" w:rsidP="00045ADD">
            <w:pPr>
              <w:jc w:val="center"/>
              <w:rPr>
                <w:sz w:val="28"/>
                <w:szCs w:val="28"/>
              </w:rPr>
            </w:pPr>
            <w:r w:rsidRPr="00A34691">
              <w:rPr>
                <w:sz w:val="28"/>
                <w:szCs w:val="28"/>
              </w:rPr>
              <w:t>100</w:t>
            </w:r>
          </w:p>
        </w:tc>
        <w:tc>
          <w:tcPr>
            <w:tcW w:w="1413" w:type="dxa"/>
            <w:tcBorders>
              <w:left w:val="nil"/>
              <w:right w:val="single" w:sz="4" w:space="0" w:color="auto"/>
            </w:tcBorders>
          </w:tcPr>
          <w:p w:rsidR="00485746" w:rsidRPr="00A34691" w:rsidRDefault="00485746" w:rsidP="00045ADD">
            <w:pPr>
              <w:jc w:val="center"/>
              <w:rPr>
                <w:sz w:val="28"/>
                <w:szCs w:val="28"/>
              </w:rPr>
            </w:pPr>
            <w:r w:rsidRPr="00A34691">
              <w:rPr>
                <w:sz w:val="28"/>
                <w:szCs w:val="28"/>
              </w:rPr>
              <w:t>100</w:t>
            </w:r>
          </w:p>
        </w:tc>
        <w:tc>
          <w:tcPr>
            <w:tcW w:w="1398" w:type="dxa"/>
            <w:tcBorders>
              <w:left w:val="single" w:sz="4" w:space="0" w:color="auto"/>
              <w:right w:val="single" w:sz="4" w:space="0" w:color="auto"/>
            </w:tcBorders>
          </w:tcPr>
          <w:p w:rsidR="00485746" w:rsidRPr="00A34691" w:rsidRDefault="00485746" w:rsidP="00045ADD">
            <w:pPr>
              <w:jc w:val="center"/>
              <w:rPr>
                <w:sz w:val="28"/>
                <w:szCs w:val="28"/>
              </w:rPr>
            </w:pPr>
            <w:r w:rsidRPr="00A34691">
              <w:rPr>
                <w:sz w:val="28"/>
                <w:szCs w:val="28"/>
              </w:rPr>
              <w:t>100</w:t>
            </w:r>
          </w:p>
        </w:tc>
        <w:tc>
          <w:tcPr>
            <w:tcW w:w="1348" w:type="dxa"/>
            <w:tcBorders>
              <w:left w:val="single" w:sz="4" w:space="0" w:color="auto"/>
            </w:tcBorders>
          </w:tcPr>
          <w:p w:rsidR="00485746" w:rsidRPr="00A34691" w:rsidRDefault="00485746" w:rsidP="00045ADD">
            <w:pPr>
              <w:jc w:val="center"/>
              <w:rPr>
                <w:sz w:val="28"/>
                <w:szCs w:val="28"/>
              </w:rPr>
            </w:pPr>
            <w:r w:rsidRPr="00A34691">
              <w:rPr>
                <w:sz w:val="28"/>
                <w:szCs w:val="28"/>
              </w:rPr>
              <w:t>100</w:t>
            </w:r>
          </w:p>
        </w:tc>
      </w:tr>
    </w:tbl>
    <w:p w:rsidR="00485746" w:rsidRPr="00A34691" w:rsidRDefault="00485746" w:rsidP="00485746">
      <w:pPr>
        <w:ind w:firstLine="567"/>
        <w:jc w:val="both"/>
        <w:rPr>
          <w:sz w:val="28"/>
          <w:szCs w:val="28"/>
        </w:rPr>
        <w:sectPr w:rsidR="00485746" w:rsidRPr="00A34691" w:rsidSect="005F79B8">
          <w:pgSz w:w="11906" w:h="16838"/>
          <w:pgMar w:top="851" w:right="567" w:bottom="1134" w:left="1701" w:header="170" w:footer="0" w:gutter="0"/>
          <w:cols w:space="720"/>
          <w:docGrid w:linePitch="299"/>
        </w:sectPr>
      </w:pPr>
    </w:p>
    <w:p w:rsidR="00485746" w:rsidRPr="00A34691" w:rsidRDefault="00485746" w:rsidP="00485746">
      <w:pPr>
        <w:jc w:val="center"/>
        <w:outlineLvl w:val="0"/>
        <w:rPr>
          <w:b/>
          <w:bCs/>
          <w:color w:val="000000"/>
          <w:sz w:val="28"/>
          <w:szCs w:val="28"/>
        </w:rPr>
      </w:pPr>
      <w:r w:rsidRPr="00A34691">
        <w:rPr>
          <w:b/>
          <w:bCs/>
          <w:color w:val="000000"/>
          <w:sz w:val="28"/>
          <w:szCs w:val="28"/>
        </w:rPr>
        <w:lastRenderedPageBreak/>
        <w:t xml:space="preserve">6. </w:t>
      </w:r>
      <w:r w:rsidRPr="00A34691">
        <w:rPr>
          <w:b/>
          <w:color w:val="000000"/>
          <w:sz w:val="28"/>
          <w:szCs w:val="28"/>
        </w:rPr>
        <w:t xml:space="preserve">Перечень программных мероприятий </w:t>
      </w:r>
      <w:r w:rsidRPr="00A34691">
        <w:rPr>
          <w:b/>
          <w:bCs/>
          <w:color w:val="000000"/>
          <w:sz w:val="28"/>
          <w:szCs w:val="28"/>
        </w:rPr>
        <w:t>подпрограммы «Программное обеспечение, общехозяйственные расходы и содержание имущества Централизованной бухгалтерии»</w:t>
      </w:r>
    </w:p>
    <w:p w:rsidR="00485746" w:rsidRPr="00A34691" w:rsidRDefault="00485746" w:rsidP="00485746">
      <w:pPr>
        <w:jc w:val="center"/>
        <w:outlineLvl w:val="0"/>
        <w:rPr>
          <w:b/>
          <w:bCs/>
          <w:color w:val="000000"/>
          <w:sz w:val="28"/>
          <w:szCs w:val="28"/>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126"/>
        <w:gridCol w:w="1276"/>
        <w:gridCol w:w="992"/>
        <w:gridCol w:w="709"/>
        <w:gridCol w:w="709"/>
        <w:gridCol w:w="992"/>
        <w:gridCol w:w="567"/>
        <w:gridCol w:w="567"/>
        <w:gridCol w:w="709"/>
        <w:gridCol w:w="992"/>
        <w:gridCol w:w="567"/>
        <w:gridCol w:w="567"/>
        <w:gridCol w:w="709"/>
        <w:gridCol w:w="992"/>
        <w:gridCol w:w="567"/>
        <w:gridCol w:w="1985"/>
      </w:tblGrid>
      <w:tr w:rsidR="00485746" w:rsidRPr="00A34691" w:rsidTr="00594D26">
        <w:trPr>
          <w:trHeight w:val="292"/>
        </w:trPr>
        <w:tc>
          <w:tcPr>
            <w:tcW w:w="709"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 п/п</w:t>
            </w:r>
          </w:p>
        </w:tc>
        <w:tc>
          <w:tcPr>
            <w:tcW w:w="2126"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Наименование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Срок исполнения</w:t>
            </w:r>
          </w:p>
        </w:tc>
        <w:tc>
          <w:tcPr>
            <w:tcW w:w="992" w:type="dxa"/>
            <w:vMerge w:val="restart"/>
            <w:tcBorders>
              <w:top w:val="single" w:sz="4" w:space="0" w:color="000000"/>
              <w:left w:val="single" w:sz="4" w:space="0" w:color="000000"/>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Объем финансирования (тыс. руб.)</w:t>
            </w:r>
          </w:p>
        </w:tc>
        <w:tc>
          <w:tcPr>
            <w:tcW w:w="2977" w:type="dxa"/>
            <w:gridSpan w:val="4"/>
            <w:tcBorders>
              <w:top w:val="single" w:sz="4" w:space="0" w:color="auto"/>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2023 год</w:t>
            </w:r>
          </w:p>
        </w:tc>
        <w:tc>
          <w:tcPr>
            <w:tcW w:w="2835" w:type="dxa"/>
            <w:gridSpan w:val="4"/>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2024 год</w:t>
            </w:r>
          </w:p>
        </w:tc>
        <w:tc>
          <w:tcPr>
            <w:tcW w:w="2835" w:type="dxa"/>
            <w:gridSpan w:val="4"/>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r w:rsidRPr="00A34691">
              <w:rPr>
                <w:rFonts w:ascii="Times New Roman" w:hAnsi="Times New Roman"/>
                <w:b/>
                <w:sz w:val="20"/>
                <w:szCs w:val="20"/>
              </w:rPr>
              <w:t>2025 год</w:t>
            </w:r>
          </w:p>
        </w:tc>
        <w:tc>
          <w:tcPr>
            <w:tcW w:w="1985" w:type="dxa"/>
            <w:vMerge w:val="restart"/>
            <w:tcBorders>
              <w:top w:val="single" w:sz="4" w:space="0" w:color="000000"/>
              <w:left w:val="single" w:sz="4" w:space="0" w:color="auto"/>
              <w:bottom w:val="single" w:sz="4" w:space="0" w:color="000000"/>
              <w:right w:val="single" w:sz="4" w:space="0" w:color="000000"/>
            </w:tcBorders>
          </w:tcPr>
          <w:p w:rsidR="00485746" w:rsidRPr="00A34691" w:rsidRDefault="00485746" w:rsidP="00AB7ED0">
            <w:pPr>
              <w:pStyle w:val="15"/>
              <w:ind w:left="0"/>
              <w:jc w:val="center"/>
              <w:rPr>
                <w:rFonts w:ascii="Times New Roman" w:hAnsi="Times New Roman"/>
                <w:b/>
                <w:sz w:val="20"/>
                <w:szCs w:val="20"/>
              </w:rPr>
            </w:pPr>
            <w:r w:rsidRPr="00A34691">
              <w:rPr>
                <w:rFonts w:ascii="Times New Roman" w:hAnsi="Times New Roman"/>
                <w:b/>
                <w:sz w:val="20"/>
                <w:szCs w:val="20"/>
              </w:rPr>
              <w:t>Ответственные за исполнение</w:t>
            </w:r>
          </w:p>
        </w:tc>
      </w:tr>
      <w:tr w:rsidR="00594D26" w:rsidRPr="00A34691" w:rsidTr="00594D26">
        <w:trPr>
          <w:cantSplit/>
          <w:trHeight w:val="2409"/>
        </w:trPr>
        <w:tc>
          <w:tcPr>
            <w:tcW w:w="709"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c>
          <w:tcPr>
            <w:tcW w:w="2126"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c>
          <w:tcPr>
            <w:tcW w:w="992" w:type="dxa"/>
            <w:vMerge/>
            <w:tcBorders>
              <w:left w:val="single" w:sz="4" w:space="0" w:color="000000"/>
              <w:bottom w:val="single" w:sz="4" w:space="0" w:color="000000"/>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Федеральный бюджет (прогнозно)</w:t>
            </w:r>
          </w:p>
        </w:tc>
        <w:tc>
          <w:tcPr>
            <w:tcW w:w="709" w:type="dxa"/>
            <w:tcBorders>
              <w:top w:val="single" w:sz="4" w:space="0" w:color="auto"/>
              <w:left w:val="single" w:sz="4" w:space="0" w:color="auto"/>
              <w:bottom w:val="single" w:sz="4" w:space="0" w:color="000000"/>
              <w:right w:val="single" w:sz="4" w:space="0" w:color="000000"/>
            </w:tcBorders>
            <w:textDirection w:val="btLr"/>
            <w:vAlign w:val="center"/>
          </w:tcPr>
          <w:p w:rsidR="00485746" w:rsidRPr="00A34691" w:rsidRDefault="00485746" w:rsidP="00AB7ED0">
            <w:pPr>
              <w:ind w:left="113" w:right="113"/>
              <w:jc w:val="center"/>
              <w:rPr>
                <w:b/>
              </w:rPr>
            </w:pPr>
            <w:r w:rsidRPr="00A34691">
              <w:rPr>
                <w:b/>
              </w:rPr>
              <w:t>Областной бюджет (прогнозно)</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Федеральный бюджет (прогнозно)</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ind w:left="113" w:right="113"/>
              <w:jc w:val="center"/>
              <w:rPr>
                <w:b/>
              </w:rPr>
            </w:pPr>
            <w:r w:rsidRPr="00A34691">
              <w:rPr>
                <w:b/>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Федеральный бюджет (прогнозно)</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ind w:left="113" w:right="113"/>
              <w:jc w:val="center"/>
              <w:rPr>
                <w:b/>
              </w:rPr>
            </w:pPr>
            <w:r w:rsidRPr="00A34691">
              <w:rPr>
                <w:b/>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sz w:val="20"/>
                <w:szCs w:val="20"/>
              </w:rPr>
            </w:pPr>
            <w:r w:rsidRPr="00A34691">
              <w:rPr>
                <w:rFonts w:ascii="Times New Roman" w:hAnsi="Times New Roman"/>
                <w:b/>
                <w:sz w:val="20"/>
                <w:szCs w:val="20"/>
              </w:rPr>
              <w:t>Внебюджетные источники</w:t>
            </w:r>
          </w:p>
        </w:tc>
        <w:tc>
          <w:tcPr>
            <w:tcW w:w="1985" w:type="dxa"/>
            <w:vMerge/>
            <w:tcBorders>
              <w:top w:val="single" w:sz="4" w:space="0" w:color="000000"/>
              <w:left w:val="single" w:sz="4" w:space="0" w:color="auto"/>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sz w:val="20"/>
                <w:szCs w:val="20"/>
              </w:rPr>
            </w:pPr>
          </w:p>
        </w:tc>
      </w:tr>
      <w:tr w:rsidR="00594D26" w:rsidRPr="00A34691" w:rsidTr="00594D26">
        <w:trPr>
          <w:trHeight w:val="2010"/>
        </w:trPr>
        <w:tc>
          <w:tcPr>
            <w:tcW w:w="709" w:type="dxa"/>
            <w:tcBorders>
              <w:top w:val="single" w:sz="4" w:space="0" w:color="000000"/>
              <w:left w:val="single" w:sz="4" w:space="0" w:color="000000"/>
              <w:bottom w:val="single" w:sz="4" w:space="0" w:color="auto"/>
              <w:right w:val="single" w:sz="4" w:space="0" w:color="000000"/>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1</w:t>
            </w:r>
          </w:p>
        </w:tc>
        <w:tc>
          <w:tcPr>
            <w:tcW w:w="2126"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spacing w:after="100" w:afterAutospacing="1"/>
              <w:jc w:val="both"/>
            </w:pPr>
            <w:r w:rsidRPr="00A34691">
              <w:t>Подпрограмма «Программное обеспечение, общехозяйственные расходы и содержание имущества Централизованной бухгалтерии учреждений образования»</w:t>
            </w:r>
          </w:p>
        </w:tc>
        <w:tc>
          <w:tcPr>
            <w:tcW w:w="1276" w:type="dxa"/>
            <w:tcBorders>
              <w:top w:val="single" w:sz="4" w:space="0" w:color="000000"/>
              <w:left w:val="single" w:sz="4" w:space="0" w:color="000000"/>
              <w:bottom w:val="single" w:sz="4" w:space="0" w:color="auto"/>
              <w:right w:val="single" w:sz="4" w:space="0" w:color="000000"/>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2023- 2025 гг.</w:t>
            </w:r>
          </w:p>
        </w:tc>
        <w:tc>
          <w:tcPr>
            <w:tcW w:w="992" w:type="dxa"/>
            <w:tcBorders>
              <w:top w:val="single" w:sz="4" w:space="0" w:color="000000"/>
              <w:left w:val="single" w:sz="4" w:space="0" w:color="000000"/>
              <w:bottom w:val="single" w:sz="4" w:space="0" w:color="auto"/>
              <w:right w:val="single" w:sz="4" w:space="0" w:color="auto"/>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35603,9</w:t>
            </w:r>
          </w:p>
        </w:tc>
        <w:tc>
          <w:tcPr>
            <w:tcW w:w="709"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0,0</w:t>
            </w:r>
          </w:p>
        </w:tc>
        <w:tc>
          <w:tcPr>
            <w:tcW w:w="709" w:type="dxa"/>
            <w:tcBorders>
              <w:top w:val="single" w:sz="4" w:space="0" w:color="000000"/>
              <w:left w:val="single" w:sz="4" w:space="0" w:color="auto"/>
              <w:bottom w:val="single" w:sz="4" w:space="0" w:color="auto"/>
              <w:right w:val="single" w:sz="4" w:space="0" w:color="000000"/>
            </w:tcBorders>
          </w:tcPr>
          <w:p w:rsidR="00485746" w:rsidRPr="00A34691" w:rsidRDefault="00485746" w:rsidP="00594D26">
            <w:pPr>
              <w:spacing w:before="100" w:beforeAutospacing="1"/>
              <w:jc w:val="center"/>
              <w:rPr>
                <w:bCs/>
              </w:rPr>
            </w:pPr>
            <w:r w:rsidRPr="00A34691">
              <w:rPr>
                <w:bCs/>
              </w:rPr>
              <w:t>444,7</w:t>
            </w:r>
          </w:p>
        </w:tc>
        <w:tc>
          <w:tcPr>
            <w:tcW w:w="992" w:type="dxa"/>
            <w:tcBorders>
              <w:top w:val="single" w:sz="4" w:space="0" w:color="000000"/>
              <w:left w:val="single" w:sz="4" w:space="0" w:color="000000"/>
              <w:bottom w:val="single" w:sz="4" w:space="0" w:color="auto"/>
              <w:right w:val="single" w:sz="4" w:space="0" w:color="000000"/>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11454,8</w:t>
            </w:r>
          </w:p>
        </w:tc>
        <w:tc>
          <w:tcPr>
            <w:tcW w:w="567" w:type="dxa"/>
            <w:tcBorders>
              <w:top w:val="single" w:sz="4" w:space="0" w:color="000000"/>
              <w:left w:val="single" w:sz="4" w:space="0" w:color="000000"/>
              <w:bottom w:val="single" w:sz="4" w:space="0" w:color="auto"/>
              <w:right w:val="single" w:sz="4" w:space="0" w:color="auto"/>
            </w:tcBorders>
          </w:tcPr>
          <w:p w:rsidR="00485746" w:rsidRPr="00A34691" w:rsidRDefault="00485746" w:rsidP="00594D26">
            <w:pPr>
              <w:spacing w:before="100" w:beforeAutospacing="1"/>
              <w:jc w:val="center"/>
              <w:rPr>
                <w:bCs/>
              </w:rPr>
            </w:pPr>
            <w:r w:rsidRPr="00A34691">
              <w:rPr>
                <w:bCs/>
              </w:rPr>
              <w:t>0,0</w:t>
            </w:r>
          </w:p>
        </w:tc>
        <w:tc>
          <w:tcPr>
            <w:tcW w:w="567" w:type="dxa"/>
            <w:tcBorders>
              <w:top w:val="single" w:sz="4" w:space="0" w:color="000000"/>
              <w:left w:val="single" w:sz="4" w:space="0" w:color="000000"/>
              <w:bottom w:val="single" w:sz="4" w:space="0" w:color="auto"/>
              <w:right w:val="single" w:sz="4" w:space="0" w:color="auto"/>
            </w:tcBorders>
          </w:tcPr>
          <w:p w:rsidR="00485746" w:rsidRPr="00A34691" w:rsidRDefault="00485746" w:rsidP="00594D26">
            <w:pPr>
              <w:spacing w:before="100" w:beforeAutospacing="1"/>
              <w:jc w:val="center"/>
              <w:rPr>
                <w:bCs/>
              </w:rPr>
            </w:pPr>
            <w:r w:rsidRPr="00A34691">
              <w:rPr>
                <w:bCs/>
              </w:rPr>
              <w:t>0,0</w:t>
            </w:r>
          </w:p>
        </w:tc>
        <w:tc>
          <w:tcPr>
            <w:tcW w:w="709"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spacing w:before="100" w:beforeAutospacing="1"/>
              <w:jc w:val="center"/>
              <w:rPr>
                <w:bCs/>
              </w:rPr>
            </w:pPr>
            <w:r w:rsidRPr="00A34691">
              <w:rPr>
                <w:bCs/>
              </w:rPr>
              <w:t>444,7</w:t>
            </w:r>
          </w:p>
        </w:tc>
        <w:tc>
          <w:tcPr>
            <w:tcW w:w="992"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11407,5</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spacing w:before="100" w:beforeAutospacing="1"/>
              <w:jc w:val="center"/>
              <w:rPr>
                <w:bCs/>
              </w:rPr>
            </w:pPr>
            <w:r w:rsidRPr="00A34691">
              <w:rPr>
                <w:bCs/>
              </w:rPr>
              <w:t>444,7</w:t>
            </w:r>
          </w:p>
        </w:tc>
        <w:tc>
          <w:tcPr>
            <w:tcW w:w="992"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11407,5</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985" w:type="dxa"/>
            <w:tcBorders>
              <w:top w:val="single" w:sz="4" w:space="0" w:color="000000"/>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централизованная бухгалтерия</w:t>
            </w:r>
          </w:p>
        </w:tc>
      </w:tr>
      <w:tr w:rsidR="00594D26" w:rsidRPr="00A34691" w:rsidTr="00594D26">
        <w:trPr>
          <w:trHeight w:val="407"/>
        </w:trPr>
        <w:tc>
          <w:tcPr>
            <w:tcW w:w="709" w:type="dxa"/>
            <w:tcBorders>
              <w:top w:val="single" w:sz="4" w:space="0" w:color="000000"/>
              <w:left w:val="single" w:sz="4" w:space="0" w:color="000000"/>
              <w:bottom w:val="single" w:sz="4" w:space="0" w:color="auto"/>
              <w:right w:val="single" w:sz="4" w:space="0" w:color="000000"/>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1.1</w:t>
            </w:r>
          </w:p>
        </w:tc>
        <w:tc>
          <w:tcPr>
            <w:tcW w:w="2126"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spacing w:after="100" w:afterAutospacing="1"/>
              <w:jc w:val="both"/>
              <w:rPr>
                <w:bCs/>
              </w:rPr>
            </w:pPr>
            <w:r w:rsidRPr="00A34691">
              <w:t>Расходы на предоставление субсидий на выполнение муниципального задания бюджетными учреждениями.</w:t>
            </w:r>
          </w:p>
        </w:tc>
        <w:tc>
          <w:tcPr>
            <w:tcW w:w="1276" w:type="dxa"/>
            <w:tcBorders>
              <w:top w:val="single" w:sz="4" w:space="0" w:color="000000"/>
              <w:left w:val="single" w:sz="4" w:space="0" w:color="000000"/>
              <w:bottom w:val="single" w:sz="4" w:space="0" w:color="auto"/>
              <w:right w:val="single" w:sz="4" w:space="0" w:color="000000"/>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2023- 2025 гг.</w:t>
            </w:r>
          </w:p>
        </w:tc>
        <w:tc>
          <w:tcPr>
            <w:tcW w:w="992" w:type="dxa"/>
            <w:tcBorders>
              <w:top w:val="single" w:sz="4" w:space="0" w:color="000000"/>
              <w:left w:val="single" w:sz="4" w:space="0" w:color="000000"/>
              <w:bottom w:val="single" w:sz="4" w:space="0" w:color="auto"/>
              <w:right w:val="single" w:sz="4" w:space="0" w:color="auto"/>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33903,9</w:t>
            </w:r>
          </w:p>
        </w:tc>
        <w:tc>
          <w:tcPr>
            <w:tcW w:w="709"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0,0</w:t>
            </w:r>
          </w:p>
        </w:tc>
        <w:tc>
          <w:tcPr>
            <w:tcW w:w="709" w:type="dxa"/>
            <w:tcBorders>
              <w:top w:val="single" w:sz="4" w:space="0" w:color="000000"/>
              <w:left w:val="single" w:sz="4" w:space="0" w:color="auto"/>
              <w:bottom w:val="single" w:sz="4" w:space="0" w:color="auto"/>
              <w:right w:val="single" w:sz="4" w:space="0" w:color="000000"/>
            </w:tcBorders>
          </w:tcPr>
          <w:p w:rsidR="00485746" w:rsidRPr="00A34691" w:rsidRDefault="00485746" w:rsidP="00594D26">
            <w:pPr>
              <w:spacing w:before="100" w:beforeAutospacing="1"/>
              <w:jc w:val="center"/>
              <w:rPr>
                <w:bCs/>
              </w:rPr>
            </w:pPr>
            <w:r w:rsidRPr="00A34691">
              <w:rPr>
                <w:bCs/>
              </w:rPr>
              <w:t>444,7</w:t>
            </w:r>
          </w:p>
        </w:tc>
        <w:tc>
          <w:tcPr>
            <w:tcW w:w="992" w:type="dxa"/>
            <w:tcBorders>
              <w:top w:val="single" w:sz="4" w:space="0" w:color="000000"/>
              <w:left w:val="single" w:sz="4" w:space="0" w:color="000000"/>
              <w:bottom w:val="single" w:sz="4" w:space="0" w:color="auto"/>
              <w:right w:val="single" w:sz="4" w:space="0" w:color="000000"/>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10754,8</w:t>
            </w:r>
          </w:p>
        </w:tc>
        <w:tc>
          <w:tcPr>
            <w:tcW w:w="567" w:type="dxa"/>
            <w:tcBorders>
              <w:top w:val="single" w:sz="4" w:space="0" w:color="000000"/>
              <w:left w:val="single" w:sz="4" w:space="0" w:color="000000"/>
              <w:bottom w:val="single" w:sz="4" w:space="0" w:color="auto"/>
              <w:right w:val="single" w:sz="4" w:space="0" w:color="auto"/>
            </w:tcBorders>
          </w:tcPr>
          <w:p w:rsidR="00485746" w:rsidRPr="00A34691" w:rsidRDefault="00485746" w:rsidP="00594D26">
            <w:pPr>
              <w:spacing w:before="100" w:beforeAutospacing="1"/>
              <w:jc w:val="center"/>
              <w:rPr>
                <w:bCs/>
              </w:rPr>
            </w:pPr>
            <w:r w:rsidRPr="00A34691">
              <w:rPr>
                <w:bCs/>
              </w:rPr>
              <w:t>0,0</w:t>
            </w:r>
          </w:p>
        </w:tc>
        <w:tc>
          <w:tcPr>
            <w:tcW w:w="567" w:type="dxa"/>
            <w:tcBorders>
              <w:top w:val="single" w:sz="4" w:space="0" w:color="000000"/>
              <w:left w:val="single" w:sz="4" w:space="0" w:color="000000"/>
              <w:bottom w:val="single" w:sz="4" w:space="0" w:color="auto"/>
              <w:right w:val="single" w:sz="4" w:space="0" w:color="auto"/>
            </w:tcBorders>
          </w:tcPr>
          <w:p w:rsidR="00485746" w:rsidRPr="00A34691" w:rsidRDefault="00485746" w:rsidP="00594D26">
            <w:pPr>
              <w:spacing w:before="100" w:beforeAutospacing="1"/>
              <w:jc w:val="center"/>
              <w:rPr>
                <w:bCs/>
              </w:rPr>
            </w:pPr>
            <w:r w:rsidRPr="00A34691">
              <w:rPr>
                <w:bCs/>
              </w:rPr>
              <w:t>0,0</w:t>
            </w:r>
          </w:p>
        </w:tc>
        <w:tc>
          <w:tcPr>
            <w:tcW w:w="709"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spacing w:before="100" w:beforeAutospacing="1"/>
              <w:jc w:val="center"/>
              <w:rPr>
                <w:bCs/>
              </w:rPr>
            </w:pPr>
            <w:r w:rsidRPr="00A34691">
              <w:rPr>
                <w:bCs/>
              </w:rPr>
              <w:t>444,7</w:t>
            </w:r>
          </w:p>
        </w:tc>
        <w:tc>
          <w:tcPr>
            <w:tcW w:w="992"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10907,5</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snapToGrid w:val="0"/>
              <w:jc w:val="center"/>
            </w:pPr>
            <w:r w:rsidRPr="00A34691">
              <w:t>0,0</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snapToGrid w:val="0"/>
              <w:jc w:val="center"/>
            </w:pPr>
            <w:r w:rsidRPr="00A34691">
              <w:t>0,0</w:t>
            </w:r>
          </w:p>
        </w:tc>
        <w:tc>
          <w:tcPr>
            <w:tcW w:w="709"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spacing w:before="100" w:beforeAutospacing="1"/>
              <w:jc w:val="center"/>
              <w:rPr>
                <w:bCs/>
              </w:rPr>
            </w:pPr>
            <w:r w:rsidRPr="00A34691">
              <w:rPr>
                <w:bCs/>
              </w:rPr>
              <w:t>444,7</w:t>
            </w:r>
          </w:p>
        </w:tc>
        <w:tc>
          <w:tcPr>
            <w:tcW w:w="992"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ConsNonformat"/>
              <w:widowControl/>
              <w:jc w:val="center"/>
              <w:rPr>
                <w:rFonts w:ascii="Times New Roman" w:hAnsi="Times New Roman" w:cs="Times New Roman"/>
              </w:rPr>
            </w:pPr>
            <w:r w:rsidRPr="00A34691">
              <w:rPr>
                <w:rFonts w:ascii="Times New Roman" w:hAnsi="Times New Roman" w:cs="Times New Roman"/>
              </w:rPr>
              <w:t>10907,5</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985" w:type="dxa"/>
            <w:tcBorders>
              <w:top w:val="single" w:sz="4" w:space="0" w:color="000000"/>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Управление образования администрации Калининского муниципального района, централизованная бухгалтерия</w:t>
            </w:r>
          </w:p>
        </w:tc>
      </w:tr>
      <w:tr w:rsidR="00594D26" w:rsidRPr="00A34691" w:rsidTr="00594D26">
        <w:trPr>
          <w:trHeight w:val="279"/>
        </w:trPr>
        <w:tc>
          <w:tcPr>
            <w:tcW w:w="709" w:type="dxa"/>
            <w:tcBorders>
              <w:top w:val="single" w:sz="4" w:space="0" w:color="auto"/>
              <w:left w:val="single" w:sz="4" w:space="0" w:color="000000"/>
              <w:bottom w:val="single" w:sz="4" w:space="0" w:color="auto"/>
              <w:right w:val="single" w:sz="4" w:space="0" w:color="000000"/>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1.2</w:t>
            </w:r>
          </w:p>
        </w:tc>
        <w:tc>
          <w:tcPr>
            <w:tcW w:w="2126"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rPr>
                <w:color w:val="000000"/>
              </w:rPr>
            </w:pPr>
            <w:r w:rsidRPr="00A34691">
              <w:rPr>
                <w:color w:val="000000"/>
              </w:rPr>
              <w:t>Общехозяйственные расходы, в том числе:</w:t>
            </w:r>
          </w:p>
          <w:p w:rsidR="00485746" w:rsidRPr="00A34691" w:rsidRDefault="00485746" w:rsidP="00AB7ED0">
            <w:pPr>
              <w:jc w:val="both"/>
            </w:pPr>
            <w:r w:rsidRPr="00A34691">
              <w:rPr>
                <w:color w:val="000000"/>
              </w:rPr>
              <w:t xml:space="preserve">канцелярские товары, бумага, приобретение основных средств  и материалов , </w:t>
            </w:r>
            <w:r w:rsidRPr="00A34691">
              <w:rPr>
                <w:color w:val="000000"/>
              </w:rPr>
              <w:lastRenderedPageBreak/>
              <w:t>установка оборудования</w:t>
            </w:r>
            <w:r w:rsidRPr="00A34691">
              <w:t>, изготовление и монтаж окон, ремонт компьютерной и оргтехники, заправка картриджей, программное обеспечение, сервисное обслуживание кондиционера, вывоз мусора, охрана, прочие работы и услуги, консультационные услуги, участие в семинаре, гос. пошлина, пеня, погашение кредиторской задолженности прошлых лет, оборудование и хозяйственный инвентарь, мебель, оргтехника, бытовая  техника.</w:t>
            </w:r>
          </w:p>
        </w:tc>
        <w:tc>
          <w:tcPr>
            <w:tcW w:w="1276" w:type="dxa"/>
            <w:tcBorders>
              <w:top w:val="single" w:sz="4" w:space="0" w:color="auto"/>
              <w:left w:val="single" w:sz="4" w:space="0" w:color="000000"/>
              <w:bottom w:val="single" w:sz="4" w:space="0" w:color="auto"/>
              <w:right w:val="single" w:sz="4" w:space="0" w:color="000000"/>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lastRenderedPageBreak/>
              <w:t>2023- 2025 гг.</w:t>
            </w:r>
          </w:p>
        </w:tc>
        <w:tc>
          <w:tcPr>
            <w:tcW w:w="992" w:type="dxa"/>
            <w:tcBorders>
              <w:top w:val="single" w:sz="4" w:space="0" w:color="auto"/>
              <w:left w:val="single" w:sz="4" w:space="0" w:color="000000"/>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1700,0</w:t>
            </w:r>
          </w:p>
        </w:tc>
        <w:tc>
          <w:tcPr>
            <w:tcW w:w="709" w:type="dxa"/>
            <w:tcBorders>
              <w:top w:val="single" w:sz="4" w:space="0" w:color="auto"/>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700,0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500,0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500,0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594D26">
            <w:pPr>
              <w:pStyle w:val="15"/>
              <w:spacing w:after="0" w:line="240" w:lineRule="auto"/>
              <w:ind w:left="0"/>
              <w:jc w:val="center"/>
              <w:rPr>
                <w:rFonts w:ascii="Times New Roman" w:hAnsi="Times New Roman"/>
                <w:sz w:val="20"/>
                <w:szCs w:val="20"/>
              </w:rPr>
            </w:pPr>
            <w:r w:rsidRPr="00A34691">
              <w:rPr>
                <w:rFonts w:ascii="Times New Roman" w:hAnsi="Times New Roman"/>
                <w:sz w:val="20"/>
                <w:szCs w:val="20"/>
              </w:rPr>
              <w:t>0,0</w:t>
            </w:r>
          </w:p>
        </w:tc>
        <w:tc>
          <w:tcPr>
            <w:tcW w:w="1985"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pPr>
            <w:r w:rsidRPr="00A34691">
              <w:rPr>
                <w:bCs/>
              </w:rPr>
              <w:t xml:space="preserve">Управление образования администрации Калининского муниципального района, </w:t>
            </w:r>
            <w:r w:rsidRPr="00A34691">
              <w:rPr>
                <w:bCs/>
              </w:rPr>
              <w:lastRenderedPageBreak/>
              <w:t>централизованная бухгалтерия</w:t>
            </w:r>
          </w:p>
        </w:tc>
      </w:tr>
    </w:tbl>
    <w:p w:rsidR="00594D26" w:rsidRDefault="00594D26" w:rsidP="00594D26">
      <w:pPr>
        <w:ind w:firstLine="567"/>
        <w:jc w:val="both"/>
        <w:rPr>
          <w:color w:val="000000"/>
          <w:sz w:val="28"/>
          <w:szCs w:val="28"/>
        </w:rPr>
      </w:pPr>
    </w:p>
    <w:p w:rsidR="00485746" w:rsidRDefault="00485746" w:rsidP="00594D26">
      <w:pPr>
        <w:ind w:left="-567" w:right="-173" w:firstLine="567"/>
        <w:jc w:val="both"/>
        <w:rPr>
          <w:color w:val="000000"/>
          <w:sz w:val="28"/>
          <w:szCs w:val="28"/>
        </w:rPr>
      </w:pPr>
      <w:r w:rsidRPr="00A34691">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485746" w:rsidRDefault="00485746" w:rsidP="00594D26">
      <w:pPr>
        <w:ind w:left="-567" w:right="-173" w:firstLine="567"/>
        <w:jc w:val="both"/>
        <w:rPr>
          <w:color w:val="000000"/>
          <w:sz w:val="28"/>
          <w:szCs w:val="28"/>
        </w:rPr>
      </w:pPr>
    </w:p>
    <w:p w:rsidR="00594D26" w:rsidRDefault="00594D26" w:rsidP="00594D26">
      <w:pPr>
        <w:ind w:left="-567" w:right="-173" w:firstLine="567"/>
        <w:jc w:val="both"/>
        <w:rPr>
          <w:color w:val="000000"/>
          <w:sz w:val="28"/>
          <w:szCs w:val="28"/>
        </w:rPr>
      </w:pPr>
    </w:p>
    <w:p w:rsidR="00485746" w:rsidRPr="00A34691" w:rsidRDefault="00485746" w:rsidP="00485746">
      <w:pPr>
        <w:spacing w:before="100" w:beforeAutospacing="1"/>
        <w:ind w:firstLine="567"/>
        <w:jc w:val="center"/>
        <w:rPr>
          <w:sz w:val="28"/>
          <w:szCs w:val="28"/>
        </w:rPr>
      </w:pPr>
      <w:r>
        <w:rPr>
          <w:color w:val="000000"/>
          <w:sz w:val="28"/>
          <w:szCs w:val="28"/>
        </w:rPr>
        <w:t>____________________</w:t>
      </w: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pPr>
    </w:p>
    <w:p w:rsidR="00485746" w:rsidRPr="00A34691" w:rsidRDefault="00485746" w:rsidP="00485746">
      <w:pPr>
        <w:ind w:firstLine="567"/>
        <w:jc w:val="both"/>
        <w:rPr>
          <w:sz w:val="28"/>
          <w:szCs w:val="28"/>
        </w:rPr>
        <w:sectPr w:rsidR="00485746" w:rsidRPr="00A34691" w:rsidSect="00AB7ED0">
          <w:pgSz w:w="16838" w:h="11906" w:orient="landscape"/>
          <w:pgMar w:top="1701" w:right="851" w:bottom="567" w:left="1134" w:header="170" w:footer="0" w:gutter="0"/>
          <w:cols w:space="720"/>
          <w:docGrid w:linePitch="299"/>
        </w:sectPr>
      </w:pPr>
    </w:p>
    <w:p w:rsidR="00485746" w:rsidRPr="00A34691" w:rsidRDefault="00485746" w:rsidP="00485746">
      <w:pPr>
        <w:widowControl w:val="0"/>
        <w:ind w:left="5670"/>
        <w:outlineLvl w:val="0"/>
        <w:rPr>
          <w:b/>
          <w:bCs/>
          <w:sz w:val="28"/>
          <w:szCs w:val="28"/>
        </w:rPr>
      </w:pPr>
      <w:r w:rsidRPr="00A34691">
        <w:rPr>
          <w:b/>
          <w:bCs/>
          <w:sz w:val="28"/>
          <w:szCs w:val="28"/>
        </w:rPr>
        <w:lastRenderedPageBreak/>
        <w:t xml:space="preserve">Приложение № 6 </w:t>
      </w:r>
    </w:p>
    <w:p w:rsidR="00485746" w:rsidRPr="00A34691" w:rsidRDefault="00485746" w:rsidP="00485746">
      <w:pPr>
        <w:widowControl w:val="0"/>
        <w:ind w:left="5670"/>
        <w:outlineLvl w:val="0"/>
        <w:rPr>
          <w:b/>
          <w:bCs/>
          <w:sz w:val="28"/>
          <w:szCs w:val="28"/>
        </w:rPr>
      </w:pPr>
      <w:r w:rsidRPr="00A34691">
        <w:rPr>
          <w:b/>
          <w:bCs/>
          <w:sz w:val="28"/>
          <w:szCs w:val="28"/>
        </w:rPr>
        <w:t xml:space="preserve">к муниципальной программе </w:t>
      </w:r>
    </w:p>
    <w:p w:rsidR="00485746" w:rsidRPr="00A34691" w:rsidRDefault="00485746" w:rsidP="00485746">
      <w:pPr>
        <w:ind w:firstLine="567"/>
        <w:jc w:val="both"/>
        <w:rPr>
          <w:bCs/>
          <w:sz w:val="28"/>
          <w:szCs w:val="28"/>
        </w:rPr>
      </w:pPr>
    </w:p>
    <w:p w:rsidR="00485746" w:rsidRPr="00A34691" w:rsidRDefault="00485746" w:rsidP="00485746">
      <w:pPr>
        <w:jc w:val="center"/>
        <w:outlineLvl w:val="0"/>
        <w:rPr>
          <w:b/>
          <w:bCs/>
          <w:sz w:val="28"/>
          <w:szCs w:val="28"/>
        </w:rPr>
      </w:pPr>
      <w:r w:rsidRPr="00A34691">
        <w:rPr>
          <w:b/>
          <w:bCs/>
          <w:sz w:val="28"/>
          <w:szCs w:val="28"/>
        </w:rPr>
        <w:t>Подпрограмма</w:t>
      </w:r>
    </w:p>
    <w:p w:rsidR="00485746" w:rsidRPr="00A34691" w:rsidRDefault="00485746" w:rsidP="00485746">
      <w:pPr>
        <w:jc w:val="center"/>
        <w:rPr>
          <w:b/>
          <w:sz w:val="28"/>
          <w:szCs w:val="28"/>
        </w:rPr>
      </w:pPr>
      <w:r w:rsidRPr="00A34691">
        <w:rPr>
          <w:b/>
          <w:bCs/>
          <w:sz w:val="28"/>
          <w:szCs w:val="28"/>
        </w:rPr>
        <w:t>«Обеспечение и содержание  эксплуатационно-методической службы системы образования</w:t>
      </w:r>
      <w:r w:rsidRPr="00A34691">
        <w:rPr>
          <w:b/>
          <w:sz w:val="28"/>
          <w:szCs w:val="28"/>
        </w:rPr>
        <w:t xml:space="preserve">» </w:t>
      </w:r>
      <w:r w:rsidRPr="00A34691">
        <w:rPr>
          <w:b/>
          <w:bCs/>
          <w:sz w:val="28"/>
          <w:szCs w:val="28"/>
        </w:rPr>
        <w:t>программы «Развитие образования Калининского  муниципального района Саратовской области на 2023-2025 годы»</w:t>
      </w:r>
    </w:p>
    <w:p w:rsidR="00485746" w:rsidRPr="00A34691" w:rsidRDefault="00485746" w:rsidP="00485746">
      <w:pPr>
        <w:jc w:val="center"/>
        <w:outlineLvl w:val="0"/>
        <w:rPr>
          <w:b/>
          <w:bCs/>
          <w:sz w:val="28"/>
          <w:szCs w:val="28"/>
        </w:rPr>
      </w:pPr>
    </w:p>
    <w:p w:rsidR="00485746" w:rsidRPr="00A34691" w:rsidRDefault="00485746" w:rsidP="00485746">
      <w:pPr>
        <w:jc w:val="center"/>
        <w:outlineLvl w:val="0"/>
        <w:rPr>
          <w:b/>
          <w:bCs/>
          <w:sz w:val="28"/>
          <w:szCs w:val="28"/>
        </w:rPr>
      </w:pPr>
      <w:r w:rsidRPr="00A34691">
        <w:rPr>
          <w:b/>
          <w:bCs/>
          <w:sz w:val="28"/>
          <w:szCs w:val="28"/>
        </w:rPr>
        <w:t>Паспорт подпрограммы</w:t>
      </w:r>
    </w:p>
    <w:p w:rsidR="00485746" w:rsidRPr="00A34691" w:rsidRDefault="00485746" w:rsidP="00485746">
      <w:pPr>
        <w:ind w:firstLine="567"/>
        <w:jc w:val="both"/>
        <w:outlineLvl w:val="0"/>
        <w:rPr>
          <w:bCs/>
          <w:sz w:val="28"/>
          <w:szCs w:val="28"/>
        </w:rPr>
      </w:pPr>
    </w:p>
    <w:tbl>
      <w:tblPr>
        <w:tblpPr w:leftFromText="180" w:rightFromText="180" w:vertAnchor="text" w:tblpX="250"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3"/>
        <w:gridCol w:w="1632"/>
        <w:gridCol w:w="1579"/>
        <w:gridCol w:w="1702"/>
        <w:gridCol w:w="2050"/>
      </w:tblGrid>
      <w:tr w:rsidR="00485746" w:rsidRPr="00A34691" w:rsidTr="00AB7ED0">
        <w:trPr>
          <w:trHeight w:val="911"/>
        </w:trPr>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Наименование</w:t>
            </w:r>
          </w:p>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bCs/>
                <w:sz w:val="28"/>
                <w:szCs w:val="28"/>
              </w:rPr>
            </w:pPr>
            <w:r w:rsidRPr="00A34691">
              <w:rPr>
                <w:bCs/>
                <w:sz w:val="28"/>
                <w:szCs w:val="28"/>
              </w:rPr>
              <w:t>«Обеспечение и содержание эксплуатационно-методической службы системы образования» (далее Подпрограмма)</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Основание</w:t>
            </w:r>
          </w:p>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для разработки</w:t>
            </w:r>
          </w:p>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 xml:space="preserve">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постановление главы администрации Калининского муниципального района </w:t>
            </w:r>
            <w:r w:rsidR="003932CA">
              <w:rPr>
                <w:sz w:val="28"/>
                <w:szCs w:val="28"/>
              </w:rPr>
              <w:t xml:space="preserve">Саратовской области </w:t>
            </w:r>
            <w:r w:rsidRPr="00A34691">
              <w:rPr>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widowControl w:val="0"/>
              <w:jc w:val="both"/>
              <w:rPr>
                <w:b/>
                <w:bCs/>
                <w:sz w:val="28"/>
                <w:szCs w:val="28"/>
              </w:rPr>
            </w:pPr>
            <w:r w:rsidRPr="00A34691">
              <w:rPr>
                <w:b/>
                <w:bCs/>
                <w:sz w:val="28"/>
                <w:szCs w:val="28"/>
              </w:rPr>
              <w:t>Ответственный исполнитель</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Управление образования администрации Калининского муниципального района Саратовской области</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widowControl w:val="0"/>
              <w:jc w:val="both"/>
              <w:rPr>
                <w:b/>
                <w:sz w:val="28"/>
                <w:szCs w:val="28"/>
              </w:rPr>
            </w:pPr>
            <w:r w:rsidRPr="00A34691">
              <w:rPr>
                <w:b/>
                <w:sz w:val="28"/>
                <w:szCs w:val="28"/>
              </w:rPr>
              <w:t>Исполнители мероприятий</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bCs/>
                <w:sz w:val="28"/>
                <w:szCs w:val="28"/>
              </w:rPr>
              <w:t xml:space="preserve">Управление образования администрации  муниципального района, муниципальное бюджетное  учреждение «Централизованная бухгалтерия учреждений образования Калининского муниципального района», </w:t>
            </w:r>
            <w:r w:rsidRPr="00A34691">
              <w:rPr>
                <w:sz w:val="28"/>
                <w:szCs w:val="28"/>
              </w:rPr>
              <w:t xml:space="preserve">муниципальное бюджетное учреждение «Эксплуатационно-методическая служба системы образования», </w:t>
            </w:r>
            <w:r w:rsidRPr="00A34691">
              <w:rPr>
                <w:bCs/>
                <w:sz w:val="28"/>
                <w:szCs w:val="28"/>
              </w:rPr>
              <w:t>общеобразовательные учреждения</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Цели и задачи</w:t>
            </w:r>
          </w:p>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Целью подпрограммы является создание единого информационно-методического пространства, способствующего развитию и совершенствованию системы образования.</w:t>
            </w:r>
          </w:p>
          <w:p w:rsidR="00485746" w:rsidRPr="00A34691" w:rsidRDefault="00485746" w:rsidP="00AB7ED0">
            <w:pPr>
              <w:jc w:val="both"/>
              <w:rPr>
                <w:sz w:val="28"/>
                <w:szCs w:val="28"/>
              </w:rPr>
            </w:pPr>
            <w:r w:rsidRPr="00A34691">
              <w:rPr>
                <w:sz w:val="28"/>
                <w:szCs w:val="28"/>
              </w:rPr>
              <w:t>Задача подпрограммы - оказание методической и консультационной помощи образовательным учреждениям Калининского муниципального района</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Важнейшие оценочные показатели</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sz w:val="28"/>
                <w:szCs w:val="28"/>
              </w:rPr>
            </w:pPr>
            <w:r w:rsidRPr="00A34691">
              <w:rPr>
                <w:sz w:val="28"/>
                <w:szCs w:val="28"/>
              </w:rPr>
              <w:t>Основным оценочным показателем является удовлетворенность образовательных учреждений в качестве предоставляемых услуг</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Сроки реализации 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jc w:val="both"/>
              <w:rPr>
                <w:bCs/>
                <w:sz w:val="28"/>
                <w:szCs w:val="28"/>
              </w:rPr>
            </w:pPr>
            <w:r w:rsidRPr="00A34691">
              <w:rPr>
                <w:bCs/>
                <w:sz w:val="28"/>
                <w:szCs w:val="28"/>
              </w:rPr>
              <w:t>2023-2025 годы</w:t>
            </w:r>
          </w:p>
        </w:tc>
      </w:tr>
      <w:tr w:rsidR="00485746" w:rsidRPr="00A34691" w:rsidTr="00AB7ED0">
        <w:trPr>
          <w:trHeight w:val="469"/>
        </w:trPr>
        <w:tc>
          <w:tcPr>
            <w:tcW w:w="2643" w:type="dxa"/>
            <w:vMerge w:val="restart"/>
            <w:tcBorders>
              <w:top w:val="single" w:sz="4" w:space="0" w:color="000000"/>
              <w:left w:val="single" w:sz="4" w:space="0" w:color="000000"/>
              <w:right w:val="single" w:sz="4" w:space="0" w:color="000000"/>
            </w:tcBorders>
            <w:hideMark/>
          </w:tcPr>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lastRenderedPageBreak/>
              <w:t>Объем и источники финансирования</w:t>
            </w:r>
          </w:p>
        </w:tc>
        <w:tc>
          <w:tcPr>
            <w:tcW w:w="6963" w:type="dxa"/>
            <w:gridSpan w:val="4"/>
            <w:tcBorders>
              <w:top w:val="single" w:sz="4" w:space="0" w:color="000000"/>
              <w:left w:val="single" w:sz="4" w:space="0" w:color="000000"/>
              <w:bottom w:val="single" w:sz="4" w:space="0" w:color="auto"/>
              <w:right w:val="single" w:sz="4" w:space="0" w:color="000000"/>
            </w:tcBorders>
          </w:tcPr>
          <w:p w:rsidR="00485746" w:rsidRPr="00A34691" w:rsidRDefault="00485746" w:rsidP="00AB7ED0">
            <w:pPr>
              <w:jc w:val="both"/>
              <w:rPr>
                <w:bCs/>
                <w:sz w:val="28"/>
                <w:szCs w:val="28"/>
              </w:rPr>
            </w:pPr>
            <w:r w:rsidRPr="00A34691">
              <w:rPr>
                <w:bCs/>
                <w:sz w:val="28"/>
                <w:szCs w:val="28"/>
              </w:rPr>
              <w:t>Расходы (тыс. руб.)</w:t>
            </w:r>
          </w:p>
        </w:tc>
      </w:tr>
      <w:tr w:rsidR="00485746" w:rsidRPr="00A34691" w:rsidTr="003932CA">
        <w:trPr>
          <w:trHeight w:val="364"/>
        </w:trPr>
        <w:tc>
          <w:tcPr>
            <w:tcW w:w="2643" w:type="dxa"/>
            <w:vMerge/>
            <w:tcBorders>
              <w:left w:val="single" w:sz="4" w:space="0" w:color="000000"/>
              <w:bottom w:val="single" w:sz="4" w:space="0" w:color="000000"/>
              <w:right w:val="single" w:sz="4" w:space="0" w:color="000000"/>
            </w:tcBorders>
            <w:hideMark/>
          </w:tcPr>
          <w:p w:rsidR="00485746" w:rsidRPr="00A34691" w:rsidRDefault="00485746" w:rsidP="00AB7ED0">
            <w:pPr>
              <w:pStyle w:val="ConsPlusNormal0"/>
              <w:jc w:val="both"/>
              <w:outlineLvl w:val="1"/>
              <w:rPr>
                <w:rFonts w:ascii="Times New Roman" w:hAnsi="Times New Roman"/>
                <w:b/>
                <w:sz w:val="28"/>
                <w:szCs w:val="28"/>
                <w:lang w:eastAsia="en-US"/>
              </w:rPr>
            </w:pPr>
          </w:p>
        </w:tc>
        <w:tc>
          <w:tcPr>
            <w:tcW w:w="1632" w:type="dxa"/>
            <w:tcBorders>
              <w:top w:val="single" w:sz="4" w:space="0" w:color="auto"/>
              <w:left w:val="single" w:sz="4" w:space="0" w:color="000000"/>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Всего:</w:t>
            </w:r>
          </w:p>
        </w:tc>
        <w:tc>
          <w:tcPr>
            <w:tcW w:w="1579" w:type="dxa"/>
            <w:tcBorders>
              <w:top w:val="single" w:sz="4" w:space="0" w:color="auto"/>
              <w:left w:val="single" w:sz="4" w:space="0" w:color="auto"/>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2023 год</w:t>
            </w:r>
          </w:p>
        </w:tc>
        <w:tc>
          <w:tcPr>
            <w:tcW w:w="1702" w:type="dxa"/>
            <w:tcBorders>
              <w:top w:val="single" w:sz="4" w:space="0" w:color="auto"/>
              <w:left w:val="single" w:sz="4" w:space="0" w:color="auto"/>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2024 год</w:t>
            </w:r>
          </w:p>
        </w:tc>
        <w:tc>
          <w:tcPr>
            <w:tcW w:w="2050" w:type="dxa"/>
            <w:tcBorders>
              <w:top w:val="single" w:sz="4" w:space="0" w:color="auto"/>
              <w:left w:val="single" w:sz="4" w:space="0" w:color="auto"/>
              <w:bottom w:val="single" w:sz="4" w:space="0" w:color="000000"/>
              <w:right w:val="single" w:sz="4" w:space="0" w:color="000000"/>
            </w:tcBorders>
          </w:tcPr>
          <w:p w:rsidR="00485746" w:rsidRPr="00A34691" w:rsidRDefault="00485746" w:rsidP="003932CA">
            <w:pPr>
              <w:jc w:val="center"/>
              <w:rPr>
                <w:bCs/>
                <w:sz w:val="28"/>
                <w:szCs w:val="28"/>
              </w:rPr>
            </w:pPr>
            <w:r w:rsidRPr="00A34691">
              <w:rPr>
                <w:bCs/>
                <w:sz w:val="28"/>
                <w:szCs w:val="28"/>
              </w:rPr>
              <w:t>2025 год</w:t>
            </w:r>
          </w:p>
        </w:tc>
      </w:tr>
      <w:tr w:rsidR="00485746" w:rsidRPr="00A34691" w:rsidTr="003932CA">
        <w:trPr>
          <w:trHeight w:val="271"/>
        </w:trPr>
        <w:tc>
          <w:tcPr>
            <w:tcW w:w="2643" w:type="dxa"/>
            <w:tcBorders>
              <w:left w:val="single" w:sz="4" w:space="0" w:color="000000"/>
              <w:bottom w:val="single" w:sz="4" w:space="0" w:color="000000"/>
              <w:right w:val="single" w:sz="4" w:space="0" w:color="000000"/>
            </w:tcBorders>
            <w:hideMark/>
          </w:tcPr>
          <w:p w:rsidR="00485746" w:rsidRPr="00A34691" w:rsidRDefault="00485746" w:rsidP="00AB7ED0">
            <w:pPr>
              <w:jc w:val="both"/>
              <w:rPr>
                <w:b/>
                <w:sz w:val="28"/>
                <w:szCs w:val="28"/>
              </w:rPr>
            </w:pPr>
            <w:r w:rsidRPr="00A34691">
              <w:rPr>
                <w:b/>
                <w:sz w:val="28"/>
                <w:szCs w:val="28"/>
              </w:rPr>
              <w:t>всего:</w:t>
            </w:r>
          </w:p>
        </w:tc>
        <w:tc>
          <w:tcPr>
            <w:tcW w:w="1632" w:type="dxa"/>
            <w:tcBorders>
              <w:top w:val="single" w:sz="4" w:space="0" w:color="auto"/>
              <w:left w:val="single" w:sz="4" w:space="0" w:color="000000"/>
              <w:bottom w:val="single" w:sz="4" w:space="0" w:color="000000"/>
              <w:right w:val="single" w:sz="4" w:space="0" w:color="auto"/>
            </w:tcBorders>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5458,1</w:t>
            </w:r>
          </w:p>
        </w:tc>
        <w:tc>
          <w:tcPr>
            <w:tcW w:w="1579" w:type="dxa"/>
            <w:tcBorders>
              <w:top w:val="single" w:sz="4" w:space="0" w:color="auto"/>
              <w:left w:val="single" w:sz="4" w:space="0" w:color="auto"/>
              <w:bottom w:val="single" w:sz="4" w:space="0" w:color="000000"/>
              <w:right w:val="single" w:sz="4" w:space="0" w:color="auto"/>
            </w:tcBorders>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1852,7</w:t>
            </w:r>
          </w:p>
        </w:tc>
        <w:tc>
          <w:tcPr>
            <w:tcW w:w="1702" w:type="dxa"/>
            <w:tcBorders>
              <w:top w:val="single" w:sz="4" w:space="0" w:color="auto"/>
              <w:left w:val="single" w:sz="4" w:space="0" w:color="auto"/>
              <w:bottom w:val="single" w:sz="4" w:space="0" w:color="000000"/>
              <w:right w:val="single" w:sz="4" w:space="0" w:color="auto"/>
            </w:tcBorders>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c>
          <w:tcPr>
            <w:tcW w:w="2050" w:type="dxa"/>
            <w:tcBorders>
              <w:top w:val="single" w:sz="4" w:space="0" w:color="auto"/>
              <w:left w:val="single" w:sz="4" w:space="0" w:color="auto"/>
              <w:bottom w:val="single" w:sz="4" w:space="0" w:color="000000"/>
              <w:right w:val="single" w:sz="4" w:space="0" w:color="000000"/>
            </w:tcBorders>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b/>
                <w:sz w:val="28"/>
                <w:szCs w:val="28"/>
              </w:rPr>
            </w:pPr>
            <w:r w:rsidRPr="00A34691">
              <w:rPr>
                <w:b/>
                <w:sz w:val="28"/>
                <w:szCs w:val="28"/>
              </w:rPr>
              <w:t>в том числе: местный бюджет</w:t>
            </w:r>
          </w:p>
        </w:tc>
        <w:tc>
          <w:tcPr>
            <w:tcW w:w="1632" w:type="dxa"/>
            <w:tcBorders>
              <w:top w:val="single" w:sz="4" w:space="0" w:color="000000"/>
              <w:left w:val="single" w:sz="4" w:space="0" w:color="000000"/>
              <w:bottom w:val="single" w:sz="4" w:space="0" w:color="000000"/>
              <w:right w:val="single" w:sz="4" w:space="0" w:color="auto"/>
            </w:tcBorders>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5458,1</w:t>
            </w:r>
          </w:p>
        </w:tc>
        <w:tc>
          <w:tcPr>
            <w:tcW w:w="1579" w:type="dxa"/>
            <w:tcBorders>
              <w:top w:val="single" w:sz="4" w:space="0" w:color="000000"/>
              <w:left w:val="single" w:sz="4" w:space="0" w:color="auto"/>
              <w:bottom w:val="single" w:sz="4" w:space="0" w:color="000000"/>
              <w:right w:val="single" w:sz="4" w:space="0" w:color="auto"/>
            </w:tcBorders>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1852,7</w:t>
            </w:r>
          </w:p>
        </w:tc>
        <w:tc>
          <w:tcPr>
            <w:tcW w:w="1702" w:type="dxa"/>
            <w:tcBorders>
              <w:top w:val="single" w:sz="4" w:space="0" w:color="000000"/>
              <w:left w:val="single" w:sz="4" w:space="0" w:color="auto"/>
              <w:bottom w:val="single" w:sz="4" w:space="0" w:color="000000"/>
              <w:right w:val="single" w:sz="4" w:space="0" w:color="auto"/>
            </w:tcBorders>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c>
          <w:tcPr>
            <w:tcW w:w="2050" w:type="dxa"/>
            <w:tcBorders>
              <w:top w:val="single" w:sz="4" w:space="0" w:color="000000"/>
              <w:left w:val="single" w:sz="4" w:space="0" w:color="auto"/>
              <w:bottom w:val="single" w:sz="4" w:space="0" w:color="000000"/>
              <w:right w:val="single" w:sz="4" w:space="0" w:color="000000"/>
            </w:tcBorders>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b/>
                <w:sz w:val="28"/>
                <w:szCs w:val="28"/>
              </w:rPr>
            </w:pPr>
            <w:r w:rsidRPr="00A34691">
              <w:rPr>
                <w:b/>
                <w:sz w:val="28"/>
                <w:szCs w:val="28"/>
              </w:rPr>
              <w:t>областной бюджет (прогнозно)</w:t>
            </w:r>
          </w:p>
        </w:tc>
        <w:tc>
          <w:tcPr>
            <w:tcW w:w="1632" w:type="dxa"/>
            <w:tcBorders>
              <w:top w:val="single" w:sz="4" w:space="0" w:color="000000"/>
              <w:left w:val="single" w:sz="4" w:space="0" w:color="000000"/>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0,0</w:t>
            </w:r>
          </w:p>
        </w:tc>
        <w:tc>
          <w:tcPr>
            <w:tcW w:w="1579" w:type="dxa"/>
            <w:tcBorders>
              <w:top w:val="single" w:sz="4" w:space="0" w:color="000000"/>
              <w:left w:val="single" w:sz="4" w:space="0" w:color="auto"/>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0,0</w:t>
            </w:r>
          </w:p>
        </w:tc>
        <w:tc>
          <w:tcPr>
            <w:tcW w:w="1702" w:type="dxa"/>
            <w:tcBorders>
              <w:top w:val="single" w:sz="4" w:space="0" w:color="000000"/>
              <w:left w:val="single" w:sz="4" w:space="0" w:color="auto"/>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0,0</w:t>
            </w:r>
          </w:p>
        </w:tc>
        <w:tc>
          <w:tcPr>
            <w:tcW w:w="2050" w:type="dxa"/>
            <w:tcBorders>
              <w:top w:val="single" w:sz="4" w:space="0" w:color="000000"/>
              <w:left w:val="single" w:sz="4" w:space="0" w:color="auto"/>
              <w:bottom w:val="single" w:sz="4" w:space="0" w:color="000000"/>
              <w:right w:val="single" w:sz="4" w:space="0" w:color="000000"/>
            </w:tcBorders>
          </w:tcPr>
          <w:p w:rsidR="00485746" w:rsidRPr="00A34691" w:rsidRDefault="00485746" w:rsidP="003932CA">
            <w:pPr>
              <w:jc w:val="center"/>
              <w:rPr>
                <w:bCs/>
                <w:sz w:val="28"/>
                <w:szCs w:val="28"/>
              </w:rPr>
            </w:pPr>
            <w:r w:rsidRPr="00A34691">
              <w:rPr>
                <w:bCs/>
                <w:sz w:val="28"/>
                <w:szCs w:val="28"/>
              </w:rPr>
              <w:t>0,0</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b/>
                <w:sz w:val="28"/>
                <w:szCs w:val="28"/>
              </w:rPr>
            </w:pPr>
            <w:r w:rsidRPr="00A34691">
              <w:rPr>
                <w:b/>
                <w:sz w:val="28"/>
                <w:szCs w:val="28"/>
              </w:rPr>
              <w:t>федеральный бюджет (прогнозно)</w:t>
            </w:r>
          </w:p>
        </w:tc>
        <w:tc>
          <w:tcPr>
            <w:tcW w:w="1632" w:type="dxa"/>
            <w:tcBorders>
              <w:top w:val="single" w:sz="4" w:space="0" w:color="000000"/>
              <w:left w:val="single" w:sz="4" w:space="0" w:color="000000"/>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0,0</w:t>
            </w:r>
          </w:p>
        </w:tc>
        <w:tc>
          <w:tcPr>
            <w:tcW w:w="1579" w:type="dxa"/>
            <w:tcBorders>
              <w:top w:val="single" w:sz="4" w:space="0" w:color="000000"/>
              <w:left w:val="single" w:sz="4" w:space="0" w:color="auto"/>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0,0</w:t>
            </w:r>
          </w:p>
        </w:tc>
        <w:tc>
          <w:tcPr>
            <w:tcW w:w="1702" w:type="dxa"/>
            <w:tcBorders>
              <w:top w:val="single" w:sz="4" w:space="0" w:color="000000"/>
              <w:left w:val="single" w:sz="4" w:space="0" w:color="auto"/>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0,0</w:t>
            </w:r>
          </w:p>
        </w:tc>
        <w:tc>
          <w:tcPr>
            <w:tcW w:w="2050" w:type="dxa"/>
            <w:tcBorders>
              <w:top w:val="single" w:sz="4" w:space="0" w:color="000000"/>
              <w:left w:val="single" w:sz="4" w:space="0" w:color="auto"/>
              <w:bottom w:val="single" w:sz="4" w:space="0" w:color="000000"/>
              <w:right w:val="single" w:sz="4" w:space="0" w:color="000000"/>
            </w:tcBorders>
          </w:tcPr>
          <w:p w:rsidR="00485746" w:rsidRPr="00A34691" w:rsidRDefault="00485746" w:rsidP="003932CA">
            <w:pPr>
              <w:jc w:val="center"/>
              <w:rPr>
                <w:bCs/>
                <w:sz w:val="28"/>
                <w:szCs w:val="28"/>
              </w:rPr>
            </w:pPr>
            <w:r w:rsidRPr="00A34691">
              <w:rPr>
                <w:bCs/>
                <w:sz w:val="28"/>
                <w:szCs w:val="28"/>
              </w:rPr>
              <w:t>0,0</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hideMark/>
          </w:tcPr>
          <w:p w:rsidR="00485746" w:rsidRPr="00A34691" w:rsidRDefault="00485746" w:rsidP="00AB7ED0">
            <w:pPr>
              <w:jc w:val="both"/>
              <w:rPr>
                <w:b/>
                <w:sz w:val="28"/>
                <w:szCs w:val="28"/>
              </w:rPr>
            </w:pPr>
            <w:r w:rsidRPr="00A34691">
              <w:rPr>
                <w:b/>
                <w:sz w:val="28"/>
                <w:szCs w:val="28"/>
              </w:rPr>
              <w:t>внебюджетные источники</w:t>
            </w:r>
          </w:p>
        </w:tc>
        <w:tc>
          <w:tcPr>
            <w:tcW w:w="1632" w:type="dxa"/>
            <w:tcBorders>
              <w:top w:val="single" w:sz="4" w:space="0" w:color="000000"/>
              <w:left w:val="single" w:sz="4" w:space="0" w:color="000000"/>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0,0</w:t>
            </w:r>
          </w:p>
        </w:tc>
        <w:tc>
          <w:tcPr>
            <w:tcW w:w="1579" w:type="dxa"/>
            <w:tcBorders>
              <w:top w:val="single" w:sz="4" w:space="0" w:color="000000"/>
              <w:left w:val="single" w:sz="4" w:space="0" w:color="auto"/>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0,0</w:t>
            </w:r>
          </w:p>
        </w:tc>
        <w:tc>
          <w:tcPr>
            <w:tcW w:w="1702" w:type="dxa"/>
            <w:tcBorders>
              <w:top w:val="single" w:sz="4" w:space="0" w:color="000000"/>
              <w:left w:val="single" w:sz="4" w:space="0" w:color="auto"/>
              <w:bottom w:val="single" w:sz="4" w:space="0" w:color="000000"/>
              <w:right w:val="single" w:sz="4" w:space="0" w:color="auto"/>
            </w:tcBorders>
          </w:tcPr>
          <w:p w:rsidR="00485746" w:rsidRPr="00A34691" w:rsidRDefault="00485746" w:rsidP="003932CA">
            <w:pPr>
              <w:jc w:val="center"/>
              <w:rPr>
                <w:bCs/>
                <w:sz w:val="28"/>
                <w:szCs w:val="28"/>
              </w:rPr>
            </w:pPr>
            <w:r w:rsidRPr="00A34691">
              <w:rPr>
                <w:bCs/>
                <w:sz w:val="28"/>
                <w:szCs w:val="28"/>
              </w:rPr>
              <w:t>0,0</w:t>
            </w:r>
          </w:p>
        </w:tc>
        <w:tc>
          <w:tcPr>
            <w:tcW w:w="2050" w:type="dxa"/>
            <w:tcBorders>
              <w:top w:val="single" w:sz="4" w:space="0" w:color="000000"/>
              <w:left w:val="single" w:sz="4" w:space="0" w:color="auto"/>
              <w:bottom w:val="single" w:sz="4" w:space="0" w:color="000000"/>
              <w:right w:val="single" w:sz="4" w:space="0" w:color="000000"/>
            </w:tcBorders>
          </w:tcPr>
          <w:p w:rsidR="00485746" w:rsidRPr="00A34691" w:rsidRDefault="00485746" w:rsidP="003932CA">
            <w:pPr>
              <w:jc w:val="center"/>
              <w:rPr>
                <w:bCs/>
                <w:sz w:val="28"/>
                <w:szCs w:val="28"/>
              </w:rPr>
            </w:pPr>
            <w:r w:rsidRPr="00A34691">
              <w:rPr>
                <w:bCs/>
                <w:sz w:val="28"/>
                <w:szCs w:val="28"/>
              </w:rPr>
              <w:t>0,0</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Ожидаемые конечные результаты реализации 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tcPr>
          <w:p w:rsidR="00485746" w:rsidRPr="00A34691" w:rsidRDefault="00485746" w:rsidP="00AB7ED0">
            <w:pPr>
              <w:jc w:val="both"/>
              <w:rPr>
                <w:bCs/>
                <w:sz w:val="28"/>
                <w:szCs w:val="28"/>
              </w:rPr>
            </w:pPr>
            <w:r w:rsidRPr="00A34691">
              <w:rPr>
                <w:sz w:val="28"/>
                <w:szCs w:val="28"/>
              </w:rPr>
              <w:t>Оказание методической и консультационной помощи образовательным учреждениям Калининского муниципального района</w:t>
            </w:r>
          </w:p>
        </w:tc>
      </w:tr>
      <w:tr w:rsidR="00485746" w:rsidRPr="00A34691" w:rsidTr="00AB7ED0">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Система</w:t>
            </w:r>
          </w:p>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организации</w:t>
            </w:r>
          </w:p>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контроля</w:t>
            </w:r>
          </w:p>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за исполнением</w:t>
            </w:r>
          </w:p>
          <w:p w:rsidR="00485746" w:rsidRPr="00A34691" w:rsidRDefault="00485746" w:rsidP="00AB7ED0">
            <w:pPr>
              <w:pStyle w:val="ConsPlusNormal0"/>
              <w:jc w:val="both"/>
              <w:outlineLvl w:val="1"/>
              <w:rPr>
                <w:rFonts w:ascii="Times New Roman" w:hAnsi="Times New Roman"/>
                <w:b/>
                <w:sz w:val="28"/>
                <w:szCs w:val="28"/>
                <w:lang w:eastAsia="en-US"/>
              </w:rPr>
            </w:pPr>
            <w:r w:rsidRPr="00A34691">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85746" w:rsidRPr="00A34691" w:rsidRDefault="00485746" w:rsidP="00AB7ED0">
            <w:pPr>
              <w:jc w:val="both"/>
              <w:rPr>
                <w:bCs/>
                <w:sz w:val="28"/>
                <w:szCs w:val="28"/>
              </w:rPr>
            </w:pPr>
            <w:r w:rsidRPr="00A34691">
              <w:rPr>
                <w:sz w:val="28"/>
                <w:szCs w:val="28"/>
              </w:rPr>
              <w:t>Контроль за исполнением подпрограммы осуществляет заместитель главы администрации муниципального района по социальной сфере, начальник Управления образования</w:t>
            </w:r>
          </w:p>
        </w:tc>
      </w:tr>
    </w:tbl>
    <w:p w:rsidR="00485746" w:rsidRPr="00A34691" w:rsidRDefault="00485746" w:rsidP="00485746">
      <w:pPr>
        <w:ind w:firstLine="567"/>
        <w:jc w:val="both"/>
        <w:rPr>
          <w:sz w:val="28"/>
          <w:szCs w:val="28"/>
        </w:rPr>
      </w:pPr>
    </w:p>
    <w:p w:rsidR="003932CA" w:rsidRDefault="00485746" w:rsidP="00485746">
      <w:pPr>
        <w:jc w:val="center"/>
        <w:rPr>
          <w:b/>
          <w:sz w:val="28"/>
          <w:szCs w:val="28"/>
        </w:rPr>
      </w:pPr>
      <w:r w:rsidRPr="00A34691">
        <w:rPr>
          <w:b/>
          <w:sz w:val="28"/>
          <w:szCs w:val="28"/>
        </w:rPr>
        <w:t xml:space="preserve">1. Содержание проблемы и необходимость ее решения </w:t>
      </w:r>
    </w:p>
    <w:p w:rsidR="00485746" w:rsidRPr="00A34691" w:rsidRDefault="00485746" w:rsidP="00485746">
      <w:pPr>
        <w:jc w:val="center"/>
        <w:rPr>
          <w:b/>
          <w:sz w:val="28"/>
          <w:szCs w:val="28"/>
        </w:rPr>
      </w:pPr>
      <w:r w:rsidRPr="00A34691">
        <w:rPr>
          <w:b/>
          <w:sz w:val="28"/>
          <w:szCs w:val="28"/>
        </w:rPr>
        <w:t>программным методом</w:t>
      </w:r>
    </w:p>
    <w:p w:rsidR="00485746" w:rsidRPr="00A34691" w:rsidRDefault="00485746" w:rsidP="003932CA">
      <w:pPr>
        <w:ind w:firstLine="567"/>
        <w:jc w:val="both"/>
        <w:rPr>
          <w:sz w:val="28"/>
          <w:szCs w:val="28"/>
        </w:rPr>
      </w:pPr>
      <w:r w:rsidRPr="00A34691">
        <w:rPr>
          <w:sz w:val="28"/>
          <w:szCs w:val="28"/>
        </w:rPr>
        <w:t>Администрация Калининского муниципального района является учредителем 24 образовательных учреждений. Для обеспечения необходимых условий оказания методической помощи образовательным учреждениям Калининского муниципального района создана эксплуатационно-методическая  служба системы образования Калининского муниципального района (далее – ЭМС). Для эффективного функционирования ЭМС необходимы бюджетные средства на программное обеспечение и общехозяйственные расходы, организацию и проведение мероприятий: «День знаний», «Учитель года», «Воспитатель года», конкурсы детского творчества, олимпиады и др.</w:t>
      </w:r>
    </w:p>
    <w:p w:rsidR="00485746" w:rsidRPr="00A34691" w:rsidRDefault="00485746" w:rsidP="003932CA">
      <w:pPr>
        <w:ind w:firstLine="567"/>
        <w:jc w:val="both"/>
        <w:rPr>
          <w:sz w:val="28"/>
          <w:szCs w:val="28"/>
        </w:rPr>
      </w:pPr>
    </w:p>
    <w:p w:rsidR="00485746" w:rsidRPr="00A34691" w:rsidRDefault="00485746" w:rsidP="003932CA">
      <w:pPr>
        <w:pStyle w:val="af"/>
        <w:spacing w:after="0" w:line="240" w:lineRule="auto"/>
        <w:ind w:left="0"/>
        <w:jc w:val="center"/>
        <w:rPr>
          <w:rFonts w:ascii="Times New Roman" w:hAnsi="Times New Roman"/>
          <w:b/>
          <w:sz w:val="28"/>
          <w:szCs w:val="28"/>
        </w:rPr>
      </w:pPr>
      <w:r w:rsidRPr="00A34691">
        <w:rPr>
          <w:rFonts w:ascii="Times New Roman" w:hAnsi="Times New Roman"/>
          <w:b/>
          <w:sz w:val="28"/>
          <w:szCs w:val="28"/>
        </w:rPr>
        <w:t>2. Цели и задачи подпрограммы</w:t>
      </w:r>
    </w:p>
    <w:p w:rsidR="00485746" w:rsidRPr="00A34691" w:rsidRDefault="00485746" w:rsidP="00485746">
      <w:pPr>
        <w:ind w:left="142" w:firstLine="567"/>
        <w:jc w:val="both"/>
        <w:rPr>
          <w:sz w:val="28"/>
          <w:szCs w:val="28"/>
        </w:rPr>
      </w:pPr>
      <w:r w:rsidRPr="00A34691">
        <w:rPr>
          <w:sz w:val="28"/>
          <w:szCs w:val="28"/>
        </w:rPr>
        <w:t>Целью подпрограммы является создание единого информационно-методического пространства, способствующего развитию и совершенствованию системы образования.</w:t>
      </w:r>
    </w:p>
    <w:p w:rsidR="00485746" w:rsidRPr="00A34691" w:rsidRDefault="00485746" w:rsidP="00485746">
      <w:pPr>
        <w:ind w:left="142" w:firstLine="567"/>
        <w:jc w:val="both"/>
        <w:rPr>
          <w:sz w:val="28"/>
          <w:szCs w:val="28"/>
        </w:rPr>
      </w:pPr>
      <w:r w:rsidRPr="00A34691">
        <w:rPr>
          <w:sz w:val="28"/>
          <w:szCs w:val="28"/>
        </w:rPr>
        <w:t>Главной задачей подпрограммы является оказание методической и консультационной помощи образовательным учреждениям Калининского муниципального района.</w:t>
      </w:r>
    </w:p>
    <w:p w:rsidR="00485746" w:rsidRPr="00A34691" w:rsidRDefault="00485746" w:rsidP="00485746">
      <w:pPr>
        <w:ind w:firstLine="567"/>
        <w:jc w:val="both"/>
        <w:rPr>
          <w:sz w:val="28"/>
          <w:szCs w:val="28"/>
        </w:rPr>
      </w:pPr>
    </w:p>
    <w:p w:rsidR="00485746" w:rsidRPr="00A34691" w:rsidRDefault="00485746" w:rsidP="00485746">
      <w:pPr>
        <w:jc w:val="center"/>
        <w:rPr>
          <w:b/>
          <w:sz w:val="28"/>
          <w:szCs w:val="28"/>
        </w:rPr>
      </w:pPr>
      <w:r w:rsidRPr="00A34691">
        <w:rPr>
          <w:b/>
          <w:sz w:val="28"/>
          <w:szCs w:val="28"/>
        </w:rPr>
        <w:t>3. Ресурсное обеспечение подпрограммы</w:t>
      </w:r>
    </w:p>
    <w:tbl>
      <w:tblPr>
        <w:tblW w:w="9523" w:type="dxa"/>
        <w:tblInd w:w="108" w:type="dxa"/>
        <w:tblLayout w:type="fixed"/>
        <w:tblLook w:val="0000"/>
      </w:tblPr>
      <w:tblGrid>
        <w:gridCol w:w="3119"/>
        <w:gridCol w:w="1276"/>
        <w:gridCol w:w="1559"/>
        <w:gridCol w:w="1843"/>
        <w:gridCol w:w="1710"/>
        <w:gridCol w:w="16"/>
      </w:tblGrid>
      <w:tr w:rsidR="00485746" w:rsidRPr="00A34691" w:rsidTr="00AB7ED0">
        <w:trPr>
          <w:trHeight w:val="430"/>
        </w:trPr>
        <w:tc>
          <w:tcPr>
            <w:tcW w:w="3119" w:type="dxa"/>
            <w:vMerge w:val="restart"/>
            <w:tcBorders>
              <w:top w:val="single" w:sz="4" w:space="0" w:color="000000"/>
              <w:left w:val="single" w:sz="4" w:space="0" w:color="000000"/>
            </w:tcBorders>
            <w:shd w:val="clear" w:color="auto" w:fill="auto"/>
          </w:tcPr>
          <w:p w:rsidR="00485746" w:rsidRPr="00A34691" w:rsidRDefault="00485746" w:rsidP="00AB7ED0">
            <w:pPr>
              <w:widowControl w:val="0"/>
              <w:jc w:val="center"/>
              <w:rPr>
                <w:b/>
                <w:sz w:val="28"/>
                <w:szCs w:val="28"/>
              </w:rPr>
            </w:pPr>
            <w:r w:rsidRPr="00A34691">
              <w:rPr>
                <w:b/>
                <w:sz w:val="28"/>
                <w:szCs w:val="28"/>
              </w:rPr>
              <w:lastRenderedPageBreak/>
              <w:t>Объем и источники финансирования</w:t>
            </w:r>
          </w:p>
        </w:tc>
        <w:tc>
          <w:tcPr>
            <w:tcW w:w="6404" w:type="dxa"/>
            <w:gridSpan w:val="5"/>
            <w:tcBorders>
              <w:top w:val="single" w:sz="4" w:space="0" w:color="000000"/>
              <w:left w:val="single" w:sz="4" w:space="0" w:color="000000"/>
              <w:bottom w:val="single" w:sz="4" w:space="0" w:color="auto"/>
              <w:right w:val="single" w:sz="4" w:space="0" w:color="000000"/>
            </w:tcBorders>
            <w:shd w:val="clear" w:color="auto" w:fill="auto"/>
          </w:tcPr>
          <w:p w:rsidR="00485746" w:rsidRPr="00A34691" w:rsidRDefault="00485746" w:rsidP="00AB7ED0">
            <w:pPr>
              <w:widowControl w:val="0"/>
              <w:jc w:val="center"/>
              <w:rPr>
                <w:b/>
                <w:sz w:val="28"/>
                <w:szCs w:val="28"/>
              </w:rPr>
            </w:pPr>
            <w:r w:rsidRPr="00A34691">
              <w:rPr>
                <w:b/>
                <w:sz w:val="28"/>
                <w:szCs w:val="28"/>
              </w:rPr>
              <w:t>Расходы (тыс. руб.)</w:t>
            </w:r>
          </w:p>
        </w:tc>
      </w:tr>
      <w:tr w:rsidR="00485746" w:rsidRPr="00A34691" w:rsidTr="00AB7ED0">
        <w:trPr>
          <w:gridAfter w:val="1"/>
          <w:wAfter w:w="16" w:type="dxa"/>
          <w:trHeight w:val="402"/>
        </w:trPr>
        <w:tc>
          <w:tcPr>
            <w:tcW w:w="3119" w:type="dxa"/>
            <w:vMerge/>
            <w:tcBorders>
              <w:left w:val="single" w:sz="4" w:space="0" w:color="000000"/>
              <w:bottom w:val="single" w:sz="4" w:space="0" w:color="auto"/>
            </w:tcBorders>
            <w:shd w:val="clear" w:color="auto" w:fill="auto"/>
          </w:tcPr>
          <w:p w:rsidR="00485746" w:rsidRPr="00A34691" w:rsidRDefault="00485746" w:rsidP="00AB7ED0">
            <w:pPr>
              <w:widowControl w:val="0"/>
              <w:jc w:val="center"/>
              <w:rPr>
                <w:b/>
                <w:sz w:val="28"/>
                <w:szCs w:val="28"/>
              </w:rPr>
            </w:pP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3932CA">
            <w:pPr>
              <w:widowControl w:val="0"/>
              <w:jc w:val="center"/>
              <w:rPr>
                <w:b/>
                <w:sz w:val="28"/>
                <w:szCs w:val="28"/>
              </w:rPr>
            </w:pPr>
            <w:r w:rsidRPr="00A34691">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widowControl w:val="0"/>
              <w:jc w:val="center"/>
              <w:rPr>
                <w:b/>
                <w:sz w:val="28"/>
                <w:szCs w:val="28"/>
              </w:rPr>
            </w:pPr>
            <w:r w:rsidRPr="00A34691">
              <w:rPr>
                <w:b/>
                <w:sz w:val="28"/>
                <w:szCs w:val="28"/>
              </w:rPr>
              <w:t>2023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widowControl w:val="0"/>
              <w:jc w:val="center"/>
              <w:rPr>
                <w:b/>
                <w:sz w:val="28"/>
                <w:szCs w:val="28"/>
              </w:rPr>
            </w:pPr>
            <w:r w:rsidRPr="00A34691">
              <w:rPr>
                <w:b/>
                <w:sz w:val="28"/>
                <w:szCs w:val="28"/>
              </w:rPr>
              <w:t>2024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3932CA">
            <w:pPr>
              <w:widowControl w:val="0"/>
              <w:jc w:val="center"/>
              <w:rPr>
                <w:b/>
                <w:sz w:val="28"/>
                <w:szCs w:val="28"/>
              </w:rPr>
            </w:pPr>
            <w:r w:rsidRPr="00A34691">
              <w:rPr>
                <w:b/>
                <w:sz w:val="28"/>
                <w:szCs w:val="28"/>
              </w:rPr>
              <w:t>2025 год</w:t>
            </w:r>
          </w:p>
        </w:tc>
      </w:tr>
      <w:tr w:rsidR="00485746" w:rsidRPr="00A34691" w:rsidTr="00AB7ED0">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всего:</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5458,1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1852,7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r>
      <w:tr w:rsidR="00485746" w:rsidRPr="00A34691" w:rsidTr="00AB7ED0">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в том числе: местный бюджет</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5458,1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1852,7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3932CA">
            <w:pPr>
              <w:pStyle w:val="ConsNonformat"/>
              <w:widowControl/>
              <w:jc w:val="center"/>
              <w:rPr>
                <w:rFonts w:ascii="Times New Roman" w:hAnsi="Times New Roman" w:cs="Times New Roman"/>
                <w:sz w:val="28"/>
                <w:szCs w:val="28"/>
              </w:rPr>
            </w:pPr>
            <w:r w:rsidRPr="00A34691">
              <w:rPr>
                <w:rFonts w:ascii="Times New Roman" w:hAnsi="Times New Roman" w:cs="Times New Roman"/>
                <w:sz w:val="28"/>
                <w:szCs w:val="28"/>
              </w:rPr>
              <w:t>1802,7</w:t>
            </w:r>
          </w:p>
        </w:tc>
      </w:tr>
      <w:tr w:rsidR="00485746" w:rsidRPr="00A34691" w:rsidTr="00AB7ED0">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областной бюджет (прогнозно)</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3932CA">
            <w:pPr>
              <w:jc w:val="center"/>
              <w:rPr>
                <w:bCs/>
                <w:sz w:val="28"/>
                <w:szCs w:val="28"/>
              </w:rPr>
            </w:pPr>
            <w:r w:rsidRPr="00A34691">
              <w:rPr>
                <w:bCs/>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jc w:val="center"/>
              <w:rPr>
                <w:bCs/>
                <w:sz w:val="28"/>
                <w:szCs w:val="28"/>
              </w:rPr>
            </w:pPr>
            <w:r w:rsidRPr="00A34691">
              <w:rPr>
                <w:bCs/>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jc w:val="center"/>
              <w:rPr>
                <w:bCs/>
                <w:sz w:val="28"/>
                <w:szCs w:val="28"/>
              </w:rPr>
            </w:pPr>
            <w:r w:rsidRPr="00A34691">
              <w:rPr>
                <w:bCs/>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3932CA">
            <w:pPr>
              <w:jc w:val="center"/>
              <w:rPr>
                <w:bCs/>
                <w:sz w:val="28"/>
                <w:szCs w:val="28"/>
              </w:rPr>
            </w:pPr>
            <w:r w:rsidRPr="00A34691">
              <w:rPr>
                <w:bCs/>
                <w:sz w:val="28"/>
                <w:szCs w:val="28"/>
              </w:rPr>
              <w:t>0,0</w:t>
            </w:r>
          </w:p>
        </w:tc>
      </w:tr>
      <w:tr w:rsidR="00485746" w:rsidRPr="00A34691" w:rsidTr="00AB7ED0">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485746" w:rsidRPr="00A34691" w:rsidRDefault="00485746" w:rsidP="00AB7ED0">
            <w:pPr>
              <w:jc w:val="both"/>
              <w:rPr>
                <w:sz w:val="28"/>
                <w:szCs w:val="28"/>
              </w:rPr>
            </w:pPr>
            <w:r w:rsidRPr="00A34691">
              <w:rPr>
                <w:sz w:val="28"/>
                <w:szCs w:val="28"/>
              </w:rPr>
              <w:t>федеральный бюджет (прогнозно)</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485746" w:rsidRPr="00A34691" w:rsidRDefault="00485746" w:rsidP="003932CA">
            <w:pPr>
              <w:jc w:val="center"/>
              <w:rPr>
                <w:bCs/>
                <w:sz w:val="28"/>
                <w:szCs w:val="28"/>
              </w:rPr>
            </w:pPr>
            <w:r w:rsidRPr="00A34691">
              <w:rPr>
                <w:bCs/>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jc w:val="center"/>
              <w:rPr>
                <w:bCs/>
                <w:sz w:val="28"/>
                <w:szCs w:val="28"/>
              </w:rPr>
            </w:pPr>
            <w:r w:rsidRPr="00A34691">
              <w:rPr>
                <w:bCs/>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5746" w:rsidRPr="00A34691" w:rsidRDefault="00485746" w:rsidP="003932CA">
            <w:pPr>
              <w:jc w:val="center"/>
              <w:rPr>
                <w:bCs/>
                <w:sz w:val="28"/>
                <w:szCs w:val="28"/>
              </w:rPr>
            </w:pPr>
            <w:r w:rsidRPr="00A34691">
              <w:rPr>
                <w:bCs/>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485746" w:rsidRPr="00A34691" w:rsidRDefault="00485746" w:rsidP="003932CA">
            <w:pPr>
              <w:jc w:val="center"/>
              <w:rPr>
                <w:bCs/>
                <w:sz w:val="28"/>
                <w:szCs w:val="28"/>
              </w:rPr>
            </w:pPr>
            <w:r w:rsidRPr="00A34691">
              <w:rPr>
                <w:bCs/>
                <w:sz w:val="28"/>
                <w:szCs w:val="28"/>
              </w:rPr>
              <w:t>0,0</w:t>
            </w:r>
          </w:p>
        </w:tc>
      </w:tr>
      <w:tr w:rsidR="00485746" w:rsidRPr="00A34691" w:rsidTr="00AB7ED0">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485746" w:rsidRPr="00A34691" w:rsidRDefault="00485746" w:rsidP="00AB7ED0">
            <w:pPr>
              <w:jc w:val="both"/>
              <w:rPr>
                <w:sz w:val="28"/>
                <w:szCs w:val="28"/>
              </w:rPr>
            </w:pPr>
            <w:r w:rsidRPr="00A34691">
              <w:rPr>
                <w:sz w:val="28"/>
                <w:szCs w:val="28"/>
              </w:rPr>
              <w:t>внебюджетные источники</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485746" w:rsidRPr="00A34691" w:rsidRDefault="00485746" w:rsidP="003932CA">
            <w:pPr>
              <w:jc w:val="center"/>
              <w:rPr>
                <w:bCs/>
                <w:sz w:val="28"/>
                <w:szCs w:val="28"/>
              </w:rPr>
            </w:pPr>
            <w:r w:rsidRPr="00A34691">
              <w:rPr>
                <w:bCs/>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3932CA">
            <w:pPr>
              <w:jc w:val="center"/>
              <w:rPr>
                <w:bCs/>
                <w:sz w:val="28"/>
                <w:szCs w:val="28"/>
              </w:rPr>
            </w:pPr>
            <w:r w:rsidRPr="00A34691">
              <w:rPr>
                <w:bCs/>
                <w:sz w:val="28"/>
                <w:szCs w:val="28"/>
              </w:rPr>
              <w:t>0,0</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rsidR="00485746" w:rsidRPr="00A34691" w:rsidRDefault="00485746" w:rsidP="003932CA">
            <w:pPr>
              <w:jc w:val="center"/>
              <w:rPr>
                <w:bCs/>
                <w:sz w:val="28"/>
                <w:szCs w:val="28"/>
              </w:rPr>
            </w:pPr>
            <w:r w:rsidRPr="00A34691">
              <w:rPr>
                <w:bCs/>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485746" w:rsidRPr="00A34691" w:rsidRDefault="00485746" w:rsidP="003932CA">
            <w:pPr>
              <w:jc w:val="center"/>
              <w:rPr>
                <w:bCs/>
                <w:sz w:val="28"/>
                <w:szCs w:val="28"/>
              </w:rPr>
            </w:pPr>
            <w:r w:rsidRPr="00A34691">
              <w:rPr>
                <w:bCs/>
                <w:sz w:val="28"/>
                <w:szCs w:val="28"/>
              </w:rPr>
              <w:t>0,0</w:t>
            </w:r>
          </w:p>
        </w:tc>
      </w:tr>
    </w:tbl>
    <w:p w:rsidR="00485746" w:rsidRPr="00A34691" w:rsidRDefault="00485746" w:rsidP="00485746">
      <w:pPr>
        <w:ind w:firstLine="567"/>
        <w:jc w:val="both"/>
        <w:rPr>
          <w:sz w:val="28"/>
          <w:szCs w:val="28"/>
        </w:rPr>
      </w:pPr>
    </w:p>
    <w:p w:rsidR="003932CA" w:rsidRDefault="00485746" w:rsidP="00485746">
      <w:pPr>
        <w:jc w:val="center"/>
        <w:rPr>
          <w:b/>
          <w:sz w:val="28"/>
          <w:szCs w:val="28"/>
        </w:rPr>
      </w:pPr>
      <w:r w:rsidRPr="00A34691">
        <w:rPr>
          <w:b/>
          <w:sz w:val="28"/>
          <w:szCs w:val="28"/>
        </w:rPr>
        <w:t xml:space="preserve">4. Организация управления реализацией подпрограммы </w:t>
      </w:r>
    </w:p>
    <w:p w:rsidR="00485746" w:rsidRPr="00A34691" w:rsidRDefault="00485746" w:rsidP="00485746">
      <w:pPr>
        <w:jc w:val="center"/>
        <w:rPr>
          <w:b/>
          <w:sz w:val="28"/>
          <w:szCs w:val="28"/>
        </w:rPr>
      </w:pPr>
      <w:r w:rsidRPr="00A34691">
        <w:rPr>
          <w:b/>
          <w:sz w:val="28"/>
          <w:szCs w:val="28"/>
        </w:rPr>
        <w:t>и контроль за ее выполнением</w:t>
      </w:r>
    </w:p>
    <w:p w:rsidR="00485746" w:rsidRPr="00A34691" w:rsidRDefault="00485746" w:rsidP="003932CA">
      <w:pPr>
        <w:ind w:firstLine="567"/>
        <w:jc w:val="both"/>
        <w:rPr>
          <w:bCs/>
          <w:sz w:val="28"/>
          <w:szCs w:val="28"/>
        </w:rPr>
      </w:pPr>
      <w:r w:rsidRPr="00A34691">
        <w:rPr>
          <w:bCs/>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485746" w:rsidRPr="00A34691" w:rsidRDefault="00485746" w:rsidP="003932CA">
      <w:pPr>
        <w:ind w:firstLine="567"/>
        <w:jc w:val="both"/>
        <w:rPr>
          <w:bCs/>
          <w:sz w:val="28"/>
          <w:szCs w:val="28"/>
        </w:rPr>
      </w:pPr>
      <w:r w:rsidRPr="00A34691">
        <w:rPr>
          <w:bCs/>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485746" w:rsidRPr="00A34691" w:rsidRDefault="00485746" w:rsidP="00485746">
      <w:pPr>
        <w:ind w:firstLine="567"/>
        <w:jc w:val="both"/>
        <w:rPr>
          <w:sz w:val="28"/>
          <w:szCs w:val="28"/>
        </w:rPr>
      </w:pPr>
    </w:p>
    <w:p w:rsidR="00485746" w:rsidRPr="00A34691" w:rsidRDefault="00485746" w:rsidP="00485746">
      <w:pPr>
        <w:jc w:val="center"/>
        <w:rPr>
          <w:b/>
          <w:sz w:val="28"/>
          <w:szCs w:val="28"/>
        </w:rPr>
      </w:pPr>
      <w:r w:rsidRPr="00A34691">
        <w:rPr>
          <w:b/>
          <w:sz w:val="28"/>
          <w:szCs w:val="28"/>
        </w:rPr>
        <w:t>5. Оценка эффективности реализации подпрограммы</w:t>
      </w:r>
    </w:p>
    <w:p w:rsidR="00485746" w:rsidRPr="00A34691" w:rsidRDefault="00485746" w:rsidP="00485746">
      <w:pPr>
        <w:ind w:firstLine="567"/>
        <w:jc w:val="both"/>
        <w:rPr>
          <w:sz w:val="28"/>
          <w:szCs w:val="28"/>
        </w:rPr>
      </w:pPr>
      <w:r w:rsidRPr="00A34691">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485746" w:rsidRPr="00A34691" w:rsidRDefault="00485746" w:rsidP="00485746">
      <w:pPr>
        <w:shd w:val="clear" w:color="auto" w:fill="FFFFFF"/>
        <w:ind w:firstLine="567"/>
        <w:jc w:val="both"/>
        <w:rPr>
          <w:sz w:val="28"/>
          <w:szCs w:val="28"/>
        </w:rPr>
      </w:pPr>
      <w:r w:rsidRPr="00A34691">
        <w:rPr>
          <w:sz w:val="28"/>
          <w:szCs w:val="28"/>
        </w:rPr>
        <w:t xml:space="preserve">Для проведения оценки эффективности реализации </w:t>
      </w:r>
      <w:r w:rsidR="003932CA">
        <w:rPr>
          <w:sz w:val="28"/>
          <w:szCs w:val="28"/>
        </w:rPr>
        <w:t xml:space="preserve">подпрограммы будут применяться </w:t>
      </w:r>
      <w:r w:rsidRPr="00A34691">
        <w:rPr>
          <w:sz w:val="28"/>
          <w:szCs w:val="28"/>
        </w:rPr>
        <w:t>следующие целевые показатели (показатели):</w:t>
      </w:r>
    </w:p>
    <w:p w:rsidR="00485746" w:rsidRPr="00A34691" w:rsidRDefault="00485746" w:rsidP="00485746">
      <w:pPr>
        <w:shd w:val="clear" w:color="auto" w:fill="FFFFFF"/>
        <w:ind w:firstLine="567"/>
        <w:jc w:val="both"/>
        <w:rPr>
          <w:sz w:val="28"/>
          <w:szCs w:val="28"/>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1275"/>
        <w:gridCol w:w="1391"/>
        <w:gridCol w:w="1391"/>
        <w:gridCol w:w="1256"/>
      </w:tblGrid>
      <w:tr w:rsidR="00485746" w:rsidRPr="00A34691" w:rsidTr="00AB7ED0">
        <w:tc>
          <w:tcPr>
            <w:tcW w:w="4503" w:type="dxa"/>
            <w:tcBorders>
              <w:right w:val="single" w:sz="4" w:space="0" w:color="auto"/>
            </w:tcBorders>
          </w:tcPr>
          <w:p w:rsidR="00485746" w:rsidRPr="00A34691" w:rsidRDefault="00485746" w:rsidP="00AB7ED0">
            <w:pPr>
              <w:jc w:val="center"/>
              <w:rPr>
                <w:b/>
                <w:sz w:val="28"/>
                <w:szCs w:val="28"/>
              </w:rPr>
            </w:pPr>
            <w:r w:rsidRPr="00A34691">
              <w:rPr>
                <w:b/>
                <w:sz w:val="28"/>
                <w:szCs w:val="28"/>
              </w:rPr>
              <w:t>Наименование показателей</w:t>
            </w:r>
          </w:p>
        </w:tc>
        <w:tc>
          <w:tcPr>
            <w:tcW w:w="1275" w:type="dxa"/>
            <w:tcBorders>
              <w:right w:val="single" w:sz="4" w:space="0" w:color="auto"/>
            </w:tcBorders>
          </w:tcPr>
          <w:p w:rsidR="00485746" w:rsidRPr="00A34691" w:rsidRDefault="00485746" w:rsidP="00AB7ED0">
            <w:pPr>
              <w:jc w:val="center"/>
              <w:rPr>
                <w:b/>
                <w:sz w:val="28"/>
                <w:szCs w:val="28"/>
              </w:rPr>
            </w:pPr>
            <w:r w:rsidRPr="00A34691">
              <w:rPr>
                <w:b/>
                <w:sz w:val="28"/>
                <w:szCs w:val="28"/>
              </w:rPr>
              <w:t>2022 год</w:t>
            </w:r>
          </w:p>
        </w:tc>
        <w:tc>
          <w:tcPr>
            <w:tcW w:w="1391" w:type="dxa"/>
            <w:tcBorders>
              <w:right w:val="single" w:sz="4" w:space="0" w:color="auto"/>
            </w:tcBorders>
          </w:tcPr>
          <w:p w:rsidR="00485746" w:rsidRPr="00A34691" w:rsidRDefault="00485746" w:rsidP="00AB7ED0">
            <w:pPr>
              <w:jc w:val="center"/>
              <w:rPr>
                <w:b/>
                <w:sz w:val="28"/>
                <w:szCs w:val="28"/>
              </w:rPr>
            </w:pPr>
            <w:r w:rsidRPr="00A34691">
              <w:rPr>
                <w:b/>
                <w:sz w:val="28"/>
                <w:szCs w:val="28"/>
              </w:rPr>
              <w:t>2023 год</w:t>
            </w:r>
          </w:p>
        </w:tc>
        <w:tc>
          <w:tcPr>
            <w:tcW w:w="1391" w:type="dxa"/>
            <w:tcBorders>
              <w:left w:val="single" w:sz="4" w:space="0" w:color="auto"/>
              <w:right w:val="single" w:sz="4" w:space="0" w:color="auto"/>
            </w:tcBorders>
          </w:tcPr>
          <w:p w:rsidR="00485746" w:rsidRPr="00A34691" w:rsidRDefault="00485746" w:rsidP="00AB7ED0">
            <w:pPr>
              <w:jc w:val="center"/>
              <w:rPr>
                <w:b/>
                <w:sz w:val="28"/>
                <w:szCs w:val="28"/>
              </w:rPr>
            </w:pPr>
            <w:r w:rsidRPr="00A34691">
              <w:rPr>
                <w:b/>
                <w:sz w:val="28"/>
                <w:szCs w:val="28"/>
              </w:rPr>
              <w:t>2024 год</w:t>
            </w:r>
          </w:p>
        </w:tc>
        <w:tc>
          <w:tcPr>
            <w:tcW w:w="1256" w:type="dxa"/>
            <w:tcBorders>
              <w:left w:val="single" w:sz="4" w:space="0" w:color="auto"/>
            </w:tcBorders>
          </w:tcPr>
          <w:p w:rsidR="00485746" w:rsidRPr="00A34691" w:rsidRDefault="00485746" w:rsidP="00AB7ED0">
            <w:pPr>
              <w:jc w:val="center"/>
              <w:rPr>
                <w:b/>
                <w:sz w:val="28"/>
                <w:szCs w:val="28"/>
              </w:rPr>
            </w:pPr>
            <w:r w:rsidRPr="00A34691">
              <w:rPr>
                <w:b/>
                <w:sz w:val="28"/>
                <w:szCs w:val="28"/>
              </w:rPr>
              <w:t>2025 год</w:t>
            </w:r>
          </w:p>
        </w:tc>
      </w:tr>
      <w:tr w:rsidR="00485746" w:rsidRPr="00A34691" w:rsidTr="00AB7ED0">
        <w:tc>
          <w:tcPr>
            <w:tcW w:w="4503" w:type="dxa"/>
            <w:tcBorders>
              <w:right w:val="single" w:sz="4" w:space="0" w:color="auto"/>
            </w:tcBorders>
          </w:tcPr>
          <w:p w:rsidR="00485746" w:rsidRPr="00A34691" w:rsidRDefault="00485746" w:rsidP="00AB7ED0">
            <w:pPr>
              <w:rPr>
                <w:sz w:val="28"/>
                <w:szCs w:val="28"/>
              </w:rPr>
            </w:pPr>
            <w:r w:rsidRPr="00A34691">
              <w:rPr>
                <w:sz w:val="28"/>
                <w:szCs w:val="28"/>
              </w:rPr>
              <w:t>Доля образовательных учреждений, удовлетворенных качеством предоставляемых услуг, %</w:t>
            </w:r>
          </w:p>
        </w:tc>
        <w:tc>
          <w:tcPr>
            <w:tcW w:w="1275" w:type="dxa"/>
            <w:tcBorders>
              <w:right w:val="single" w:sz="4" w:space="0" w:color="auto"/>
            </w:tcBorders>
          </w:tcPr>
          <w:p w:rsidR="00485746" w:rsidRPr="00A34691" w:rsidRDefault="00485746" w:rsidP="00AB7ED0">
            <w:pPr>
              <w:rPr>
                <w:sz w:val="28"/>
                <w:szCs w:val="28"/>
              </w:rPr>
            </w:pPr>
            <w:r w:rsidRPr="00A34691">
              <w:rPr>
                <w:sz w:val="28"/>
                <w:szCs w:val="28"/>
              </w:rPr>
              <w:t>100</w:t>
            </w:r>
          </w:p>
        </w:tc>
        <w:tc>
          <w:tcPr>
            <w:tcW w:w="1391" w:type="dxa"/>
            <w:tcBorders>
              <w:right w:val="single" w:sz="4" w:space="0" w:color="auto"/>
            </w:tcBorders>
          </w:tcPr>
          <w:p w:rsidR="00485746" w:rsidRPr="00A34691" w:rsidRDefault="00485746" w:rsidP="00AB7ED0">
            <w:pPr>
              <w:rPr>
                <w:sz w:val="28"/>
                <w:szCs w:val="28"/>
              </w:rPr>
            </w:pPr>
            <w:r w:rsidRPr="00A34691">
              <w:rPr>
                <w:sz w:val="28"/>
                <w:szCs w:val="28"/>
              </w:rPr>
              <w:t>100</w:t>
            </w:r>
          </w:p>
        </w:tc>
        <w:tc>
          <w:tcPr>
            <w:tcW w:w="1391" w:type="dxa"/>
            <w:tcBorders>
              <w:left w:val="single" w:sz="4" w:space="0" w:color="auto"/>
              <w:right w:val="single" w:sz="4" w:space="0" w:color="auto"/>
            </w:tcBorders>
          </w:tcPr>
          <w:p w:rsidR="00485746" w:rsidRPr="00A34691" w:rsidRDefault="00485746" w:rsidP="00AB7ED0">
            <w:pPr>
              <w:rPr>
                <w:sz w:val="28"/>
                <w:szCs w:val="28"/>
              </w:rPr>
            </w:pPr>
            <w:r w:rsidRPr="00A34691">
              <w:rPr>
                <w:sz w:val="28"/>
                <w:szCs w:val="28"/>
              </w:rPr>
              <w:t>100</w:t>
            </w:r>
          </w:p>
        </w:tc>
        <w:tc>
          <w:tcPr>
            <w:tcW w:w="1256" w:type="dxa"/>
            <w:tcBorders>
              <w:left w:val="single" w:sz="4" w:space="0" w:color="auto"/>
            </w:tcBorders>
          </w:tcPr>
          <w:p w:rsidR="00485746" w:rsidRPr="00A34691" w:rsidRDefault="00485746" w:rsidP="00AB7ED0">
            <w:pPr>
              <w:rPr>
                <w:sz w:val="28"/>
                <w:szCs w:val="28"/>
              </w:rPr>
            </w:pPr>
            <w:r w:rsidRPr="00A34691">
              <w:rPr>
                <w:sz w:val="28"/>
                <w:szCs w:val="28"/>
              </w:rPr>
              <w:t>100</w:t>
            </w:r>
          </w:p>
        </w:tc>
      </w:tr>
    </w:tbl>
    <w:p w:rsidR="00485746" w:rsidRPr="00A34691" w:rsidRDefault="00485746" w:rsidP="00485746">
      <w:pPr>
        <w:ind w:firstLine="567"/>
        <w:jc w:val="both"/>
        <w:rPr>
          <w:sz w:val="28"/>
          <w:szCs w:val="28"/>
        </w:rPr>
        <w:sectPr w:rsidR="00485746" w:rsidRPr="00A34691" w:rsidSect="003932CA">
          <w:pgSz w:w="11906" w:h="16838"/>
          <w:pgMar w:top="851" w:right="567" w:bottom="1134" w:left="1701" w:header="170" w:footer="0" w:gutter="0"/>
          <w:cols w:space="720"/>
          <w:docGrid w:linePitch="299"/>
        </w:sectPr>
      </w:pPr>
    </w:p>
    <w:p w:rsidR="00485746" w:rsidRPr="00A34691" w:rsidRDefault="00485746" w:rsidP="00485746">
      <w:pPr>
        <w:overflowPunct/>
        <w:autoSpaceDE/>
        <w:autoSpaceDN/>
        <w:adjustRightInd/>
        <w:jc w:val="center"/>
        <w:textAlignment w:val="auto"/>
        <w:rPr>
          <w:b/>
          <w:bCs/>
          <w:sz w:val="28"/>
          <w:szCs w:val="28"/>
        </w:rPr>
      </w:pPr>
      <w:r w:rsidRPr="00A34691">
        <w:rPr>
          <w:b/>
          <w:sz w:val="28"/>
          <w:szCs w:val="28"/>
        </w:rPr>
        <w:lastRenderedPageBreak/>
        <w:t xml:space="preserve">6. Перечень программных мероприятий </w:t>
      </w:r>
      <w:r w:rsidRPr="00A34691">
        <w:rPr>
          <w:b/>
          <w:bCs/>
          <w:sz w:val="28"/>
          <w:szCs w:val="28"/>
        </w:rPr>
        <w:t>по подпрограмме «Обеспечение и содержание эксплуатационно-методической службы системы образования»</w:t>
      </w:r>
    </w:p>
    <w:p w:rsidR="00485746" w:rsidRPr="00A34691" w:rsidRDefault="00485746" w:rsidP="00485746">
      <w:pPr>
        <w:overflowPunct/>
        <w:autoSpaceDE/>
        <w:autoSpaceDN/>
        <w:adjustRightInd/>
        <w:jc w:val="center"/>
        <w:textAlignment w:val="auto"/>
        <w:rPr>
          <w:b/>
          <w:bCs/>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68"/>
        <w:gridCol w:w="992"/>
        <w:gridCol w:w="1560"/>
        <w:gridCol w:w="706"/>
        <w:gridCol w:w="570"/>
        <w:gridCol w:w="850"/>
        <w:gridCol w:w="567"/>
        <w:gridCol w:w="714"/>
        <w:gridCol w:w="670"/>
        <w:gridCol w:w="884"/>
        <w:gridCol w:w="567"/>
        <w:gridCol w:w="567"/>
        <w:gridCol w:w="567"/>
        <w:gridCol w:w="851"/>
        <w:gridCol w:w="567"/>
        <w:gridCol w:w="2409"/>
      </w:tblGrid>
      <w:tr w:rsidR="00485746" w:rsidRPr="00A34691" w:rsidTr="003932CA">
        <w:trPr>
          <w:trHeight w:val="306"/>
        </w:trPr>
        <w:tc>
          <w:tcPr>
            <w:tcW w:w="709"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 п/п</w:t>
            </w:r>
          </w:p>
        </w:tc>
        <w:tc>
          <w:tcPr>
            <w:tcW w:w="2268"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Наименование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Срок исполнения</w:t>
            </w:r>
          </w:p>
        </w:tc>
        <w:tc>
          <w:tcPr>
            <w:tcW w:w="1560" w:type="dxa"/>
            <w:vMerge w:val="restart"/>
            <w:tcBorders>
              <w:top w:val="single" w:sz="4" w:space="0" w:color="000000"/>
              <w:left w:val="single" w:sz="4" w:space="0" w:color="000000"/>
              <w:right w:val="single" w:sz="4" w:space="0" w:color="auto"/>
            </w:tcBorders>
          </w:tcPr>
          <w:p w:rsidR="003932CA"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 xml:space="preserve">Объем финансирования </w:t>
            </w:r>
          </w:p>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(тыс. руб.)</w:t>
            </w:r>
          </w:p>
        </w:tc>
        <w:tc>
          <w:tcPr>
            <w:tcW w:w="2693" w:type="dxa"/>
            <w:gridSpan w:val="4"/>
            <w:tcBorders>
              <w:top w:val="single" w:sz="4" w:space="0" w:color="auto"/>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2023 год</w:t>
            </w:r>
          </w:p>
        </w:tc>
        <w:tc>
          <w:tcPr>
            <w:tcW w:w="2835" w:type="dxa"/>
            <w:gridSpan w:val="4"/>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2024 год</w:t>
            </w:r>
          </w:p>
        </w:tc>
        <w:tc>
          <w:tcPr>
            <w:tcW w:w="2552" w:type="dxa"/>
            <w:gridSpan w:val="4"/>
            <w:tcBorders>
              <w:top w:val="single" w:sz="4" w:space="0" w:color="000000"/>
              <w:left w:val="single" w:sz="4" w:space="0" w:color="auto"/>
              <w:bottom w:val="single" w:sz="4" w:space="0" w:color="auto"/>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rPr>
            </w:pPr>
            <w:r w:rsidRPr="00A34691">
              <w:rPr>
                <w:rFonts w:ascii="Times New Roman" w:hAnsi="Times New Roman"/>
                <w:b/>
              </w:rPr>
              <w:t>2025 год</w:t>
            </w:r>
          </w:p>
        </w:tc>
        <w:tc>
          <w:tcPr>
            <w:tcW w:w="2409" w:type="dxa"/>
            <w:vMerge w:val="restart"/>
            <w:tcBorders>
              <w:top w:val="single" w:sz="4" w:space="0" w:color="000000"/>
              <w:left w:val="single" w:sz="4" w:space="0" w:color="auto"/>
              <w:bottom w:val="single" w:sz="4" w:space="0" w:color="000000"/>
              <w:right w:val="single" w:sz="4" w:space="0" w:color="000000"/>
            </w:tcBorders>
          </w:tcPr>
          <w:p w:rsidR="00485746" w:rsidRPr="00A34691" w:rsidRDefault="00485746" w:rsidP="00AB7ED0">
            <w:pPr>
              <w:pStyle w:val="15"/>
              <w:ind w:left="0"/>
              <w:jc w:val="center"/>
              <w:rPr>
                <w:rFonts w:ascii="Times New Roman" w:hAnsi="Times New Roman"/>
                <w:b/>
              </w:rPr>
            </w:pPr>
            <w:r w:rsidRPr="00A34691">
              <w:rPr>
                <w:rFonts w:ascii="Times New Roman" w:hAnsi="Times New Roman"/>
                <w:b/>
              </w:rPr>
              <w:t>Ответственные за исполнение</w:t>
            </w:r>
          </w:p>
        </w:tc>
      </w:tr>
      <w:tr w:rsidR="00485746" w:rsidRPr="00A34691" w:rsidTr="003932CA">
        <w:trPr>
          <w:cantSplit/>
          <w:trHeight w:val="2568"/>
        </w:trPr>
        <w:tc>
          <w:tcPr>
            <w:tcW w:w="709"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p>
        </w:tc>
        <w:tc>
          <w:tcPr>
            <w:tcW w:w="2268"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p>
        </w:tc>
        <w:tc>
          <w:tcPr>
            <w:tcW w:w="1560" w:type="dxa"/>
            <w:vMerge/>
            <w:tcBorders>
              <w:left w:val="single" w:sz="4" w:space="0" w:color="000000"/>
              <w:bottom w:val="single" w:sz="4" w:space="0" w:color="000000"/>
              <w:right w:val="single" w:sz="4" w:space="0" w:color="auto"/>
            </w:tcBorders>
          </w:tcPr>
          <w:p w:rsidR="00485746" w:rsidRPr="00A34691" w:rsidRDefault="00485746" w:rsidP="00AB7ED0">
            <w:pPr>
              <w:pStyle w:val="15"/>
              <w:spacing w:after="0" w:line="240" w:lineRule="auto"/>
              <w:ind w:left="0"/>
              <w:jc w:val="center"/>
              <w:rPr>
                <w:rFonts w:ascii="Times New Roman" w:hAnsi="Times New Roman"/>
                <w:b/>
              </w:rPr>
            </w:pPr>
          </w:p>
        </w:tc>
        <w:tc>
          <w:tcPr>
            <w:tcW w:w="706"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Федеральный бюджет (прогнозно)</w:t>
            </w:r>
          </w:p>
        </w:tc>
        <w:tc>
          <w:tcPr>
            <w:tcW w:w="570" w:type="dxa"/>
            <w:tcBorders>
              <w:top w:val="single" w:sz="4" w:space="0" w:color="auto"/>
              <w:left w:val="single" w:sz="4" w:space="0" w:color="auto"/>
              <w:bottom w:val="single" w:sz="4" w:space="0" w:color="000000"/>
              <w:right w:val="single" w:sz="4" w:space="0" w:color="000000"/>
            </w:tcBorders>
            <w:textDirection w:val="btLr"/>
            <w:vAlign w:val="center"/>
          </w:tcPr>
          <w:p w:rsidR="00485746" w:rsidRPr="00A34691" w:rsidRDefault="00485746" w:rsidP="00AB7ED0">
            <w:pPr>
              <w:ind w:left="113" w:right="113"/>
              <w:jc w:val="center"/>
              <w:rPr>
                <w:b/>
                <w:sz w:val="22"/>
                <w:szCs w:val="22"/>
              </w:rPr>
            </w:pPr>
            <w:r w:rsidRPr="00A34691">
              <w:rPr>
                <w:b/>
                <w:sz w:val="22"/>
                <w:szCs w:val="22"/>
              </w:rPr>
              <w:t>Областной бюджет (прогнозно)</w:t>
            </w:r>
          </w:p>
        </w:tc>
        <w:tc>
          <w:tcPr>
            <w:tcW w:w="850" w:type="dxa"/>
            <w:tcBorders>
              <w:top w:val="single" w:sz="4" w:space="0" w:color="000000"/>
              <w:left w:val="single" w:sz="4" w:space="0" w:color="000000"/>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ind w:left="113" w:right="113"/>
              <w:jc w:val="center"/>
              <w:rPr>
                <w:b/>
                <w:sz w:val="22"/>
                <w:szCs w:val="22"/>
              </w:rPr>
            </w:pPr>
            <w:r w:rsidRPr="00A34691">
              <w:rPr>
                <w:b/>
                <w:sz w:val="22"/>
                <w:szCs w:val="22"/>
              </w:rPr>
              <w:t>Областной бюджет (прогнозно)</w:t>
            </w:r>
          </w:p>
        </w:tc>
        <w:tc>
          <w:tcPr>
            <w:tcW w:w="884"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Федеральный бюджет (прогнозно)</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ind w:left="113" w:right="113"/>
              <w:jc w:val="center"/>
              <w:rPr>
                <w:b/>
                <w:sz w:val="22"/>
                <w:szCs w:val="22"/>
              </w:rPr>
            </w:pPr>
            <w:r w:rsidRPr="00A34691">
              <w:rPr>
                <w:b/>
                <w:sz w:val="22"/>
                <w:szCs w:val="22"/>
              </w:rPr>
              <w:t>Областной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485746" w:rsidRPr="00A34691" w:rsidRDefault="00485746" w:rsidP="00AB7ED0">
            <w:pPr>
              <w:pStyle w:val="15"/>
              <w:spacing w:after="0" w:line="240" w:lineRule="auto"/>
              <w:ind w:left="113" w:right="113"/>
              <w:jc w:val="center"/>
              <w:rPr>
                <w:rFonts w:ascii="Times New Roman" w:hAnsi="Times New Roman"/>
                <w:b/>
              </w:rPr>
            </w:pPr>
            <w:r w:rsidRPr="00A34691">
              <w:rPr>
                <w:rFonts w:ascii="Times New Roman" w:hAnsi="Times New Roman"/>
                <w:b/>
              </w:rPr>
              <w:t>Внебюджетные источники</w:t>
            </w:r>
          </w:p>
        </w:tc>
        <w:tc>
          <w:tcPr>
            <w:tcW w:w="2409" w:type="dxa"/>
            <w:vMerge/>
            <w:tcBorders>
              <w:top w:val="single" w:sz="4" w:space="0" w:color="000000"/>
              <w:left w:val="single" w:sz="4" w:space="0" w:color="auto"/>
              <w:bottom w:val="single" w:sz="4" w:space="0" w:color="000000"/>
              <w:right w:val="single" w:sz="4" w:space="0" w:color="000000"/>
            </w:tcBorders>
          </w:tcPr>
          <w:p w:rsidR="00485746" w:rsidRPr="00A34691" w:rsidRDefault="00485746" w:rsidP="00AB7ED0">
            <w:pPr>
              <w:pStyle w:val="15"/>
              <w:spacing w:after="0" w:line="240" w:lineRule="auto"/>
              <w:ind w:left="0"/>
              <w:jc w:val="center"/>
              <w:rPr>
                <w:rFonts w:ascii="Times New Roman" w:hAnsi="Times New Roman"/>
                <w:b/>
              </w:rPr>
            </w:pPr>
          </w:p>
        </w:tc>
      </w:tr>
      <w:tr w:rsidR="00485746" w:rsidRPr="00A34691" w:rsidTr="003932CA">
        <w:trPr>
          <w:trHeight w:val="2010"/>
        </w:trPr>
        <w:tc>
          <w:tcPr>
            <w:tcW w:w="709"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t>1</w:t>
            </w:r>
          </w:p>
        </w:tc>
        <w:tc>
          <w:tcPr>
            <w:tcW w:w="2268"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jc w:val="both"/>
              <w:rPr>
                <w:bCs/>
                <w:sz w:val="22"/>
                <w:szCs w:val="22"/>
              </w:rPr>
            </w:pPr>
            <w:r w:rsidRPr="00A34691">
              <w:rPr>
                <w:bCs/>
                <w:sz w:val="22"/>
                <w:szCs w:val="22"/>
              </w:rPr>
              <w:t>Подпрограмма «Обеспечение и содержание эксплуатационно-методической службы системы образования»</w:t>
            </w:r>
          </w:p>
        </w:tc>
        <w:tc>
          <w:tcPr>
            <w:tcW w:w="992" w:type="dxa"/>
            <w:tcBorders>
              <w:top w:val="single" w:sz="4" w:space="0" w:color="000000"/>
              <w:left w:val="single" w:sz="4" w:space="0" w:color="000000"/>
              <w:bottom w:val="single" w:sz="4" w:space="0" w:color="auto"/>
              <w:right w:val="single" w:sz="4" w:space="0" w:color="000000"/>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2023- 2025 гг.</w:t>
            </w:r>
          </w:p>
        </w:tc>
        <w:tc>
          <w:tcPr>
            <w:tcW w:w="1560" w:type="dxa"/>
            <w:tcBorders>
              <w:top w:val="single" w:sz="4" w:space="0" w:color="000000"/>
              <w:left w:val="single" w:sz="4" w:space="0" w:color="000000"/>
              <w:bottom w:val="single" w:sz="4" w:space="0" w:color="auto"/>
              <w:right w:val="single" w:sz="4" w:space="0" w:color="auto"/>
            </w:tcBorders>
          </w:tcPr>
          <w:p w:rsidR="00485746" w:rsidRPr="00A34691" w:rsidRDefault="00485746" w:rsidP="003932CA">
            <w:pPr>
              <w:spacing w:before="100" w:beforeAutospacing="1"/>
              <w:jc w:val="center"/>
              <w:rPr>
                <w:sz w:val="22"/>
                <w:szCs w:val="22"/>
              </w:rPr>
            </w:pPr>
            <w:r w:rsidRPr="00A34691">
              <w:rPr>
                <w:sz w:val="22"/>
                <w:szCs w:val="22"/>
              </w:rPr>
              <w:t>5458,1</w:t>
            </w:r>
          </w:p>
        </w:tc>
        <w:tc>
          <w:tcPr>
            <w:tcW w:w="706"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pacing w:before="100" w:beforeAutospacing="1"/>
              <w:jc w:val="center"/>
              <w:rPr>
                <w:sz w:val="22"/>
                <w:szCs w:val="22"/>
              </w:rPr>
            </w:pPr>
            <w:r w:rsidRPr="00A34691">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485746" w:rsidRPr="00A34691" w:rsidRDefault="00485746" w:rsidP="003932CA">
            <w:pPr>
              <w:spacing w:before="100" w:beforeAutospacing="1"/>
              <w:jc w:val="center"/>
              <w:rPr>
                <w:bCs/>
                <w:sz w:val="22"/>
                <w:szCs w:val="22"/>
              </w:rPr>
            </w:pPr>
            <w:r w:rsidRPr="00A34691">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485746" w:rsidRPr="00A34691" w:rsidRDefault="00485746" w:rsidP="003932CA">
            <w:pPr>
              <w:spacing w:before="100" w:beforeAutospacing="1"/>
              <w:jc w:val="center"/>
              <w:rPr>
                <w:sz w:val="22"/>
                <w:szCs w:val="22"/>
              </w:rPr>
            </w:pPr>
            <w:r w:rsidRPr="00A34691">
              <w:rPr>
                <w:sz w:val="22"/>
                <w:szCs w:val="22"/>
              </w:rPr>
              <w:t>1852,7</w:t>
            </w:r>
          </w:p>
        </w:tc>
        <w:tc>
          <w:tcPr>
            <w:tcW w:w="567" w:type="dxa"/>
            <w:tcBorders>
              <w:top w:val="single" w:sz="4" w:space="0" w:color="000000"/>
              <w:left w:val="single" w:sz="4" w:space="0" w:color="000000"/>
              <w:bottom w:val="single" w:sz="4" w:space="0" w:color="auto"/>
              <w:right w:val="single" w:sz="4" w:space="0" w:color="auto"/>
            </w:tcBorders>
          </w:tcPr>
          <w:p w:rsidR="00485746" w:rsidRPr="00A34691" w:rsidRDefault="00485746" w:rsidP="003932CA">
            <w:pPr>
              <w:snapToGrid w:val="0"/>
              <w:jc w:val="center"/>
              <w:rPr>
                <w:sz w:val="22"/>
                <w:szCs w:val="22"/>
              </w:rPr>
            </w:pPr>
            <w:r w:rsidRPr="00A34691">
              <w:rPr>
                <w:sz w:val="22"/>
                <w:szCs w:val="22"/>
              </w:rPr>
              <w:t>0, 0</w:t>
            </w:r>
          </w:p>
        </w:tc>
        <w:tc>
          <w:tcPr>
            <w:tcW w:w="714" w:type="dxa"/>
            <w:tcBorders>
              <w:top w:val="single" w:sz="4" w:space="0" w:color="000000"/>
              <w:left w:val="single" w:sz="4" w:space="0" w:color="000000"/>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670"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884"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pacing w:before="100" w:beforeAutospacing="1"/>
              <w:jc w:val="center"/>
              <w:rPr>
                <w:bCs/>
                <w:sz w:val="22"/>
                <w:szCs w:val="22"/>
              </w:rPr>
            </w:pPr>
            <w:r w:rsidRPr="00A34691">
              <w:rPr>
                <w:bCs/>
                <w:sz w:val="22"/>
                <w:szCs w:val="22"/>
              </w:rPr>
              <w:t>1802,7</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pacing w:before="100" w:beforeAutospacing="1"/>
              <w:jc w:val="center"/>
              <w:rPr>
                <w:bCs/>
                <w:sz w:val="22"/>
                <w:szCs w:val="22"/>
              </w:rPr>
            </w:pPr>
            <w:r w:rsidRPr="00A34691">
              <w:rPr>
                <w:bCs/>
                <w:sz w:val="22"/>
                <w:szCs w:val="22"/>
              </w:rPr>
              <w:t>1802,7</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2409" w:type="dxa"/>
            <w:tcBorders>
              <w:top w:val="single" w:sz="4" w:space="0" w:color="000000"/>
              <w:left w:val="single" w:sz="4" w:space="0" w:color="auto"/>
              <w:bottom w:val="single" w:sz="4" w:space="0" w:color="auto"/>
              <w:right w:val="single" w:sz="4" w:space="0" w:color="000000"/>
            </w:tcBorders>
          </w:tcPr>
          <w:p w:rsidR="00485746" w:rsidRPr="00A34691" w:rsidRDefault="00485746" w:rsidP="00AB7ED0">
            <w:pPr>
              <w:spacing w:before="100" w:beforeAutospacing="1"/>
              <w:jc w:val="both"/>
              <w:rPr>
                <w:sz w:val="22"/>
                <w:szCs w:val="22"/>
              </w:rPr>
            </w:pPr>
            <w:r w:rsidRPr="00A34691">
              <w:rPr>
                <w:bCs/>
                <w:sz w:val="22"/>
                <w:szCs w:val="22"/>
              </w:rPr>
              <w:t>Управление образо</w:t>
            </w:r>
            <w:r w:rsidR="003932CA">
              <w:rPr>
                <w:bCs/>
                <w:sz w:val="22"/>
                <w:szCs w:val="22"/>
              </w:rPr>
              <w:t xml:space="preserve">вания администрации </w:t>
            </w:r>
            <w:r w:rsidRPr="00A34691">
              <w:rPr>
                <w:bCs/>
                <w:sz w:val="22"/>
                <w:szCs w:val="22"/>
              </w:rPr>
              <w:t xml:space="preserve"> муниципального района, эксплуатационно-методическая служба системы образования, общеобразовательные учреждения</w:t>
            </w:r>
          </w:p>
        </w:tc>
      </w:tr>
      <w:tr w:rsidR="00485746" w:rsidRPr="00A34691" w:rsidTr="003932CA">
        <w:trPr>
          <w:trHeight w:val="407"/>
        </w:trPr>
        <w:tc>
          <w:tcPr>
            <w:tcW w:w="709"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t>1.1</w:t>
            </w:r>
          </w:p>
        </w:tc>
        <w:tc>
          <w:tcPr>
            <w:tcW w:w="2268" w:type="dxa"/>
            <w:tcBorders>
              <w:top w:val="single" w:sz="4" w:space="0" w:color="000000"/>
              <w:left w:val="single" w:sz="4" w:space="0" w:color="000000"/>
              <w:bottom w:val="single" w:sz="4" w:space="0" w:color="auto"/>
              <w:right w:val="single" w:sz="4" w:space="0" w:color="000000"/>
            </w:tcBorders>
          </w:tcPr>
          <w:p w:rsidR="00485746" w:rsidRPr="00A34691" w:rsidRDefault="00485746" w:rsidP="00AB7ED0">
            <w:pPr>
              <w:spacing w:after="100" w:afterAutospacing="1"/>
              <w:jc w:val="both"/>
              <w:rPr>
                <w:bCs/>
                <w:sz w:val="22"/>
                <w:szCs w:val="22"/>
              </w:rPr>
            </w:pPr>
            <w:r w:rsidRPr="00A34691">
              <w:rPr>
                <w:sz w:val="22"/>
                <w:szCs w:val="22"/>
              </w:rPr>
              <w:t>Расходы на предоставление субсидий на выполнение муниципального задания бюджетными учреждениями.</w:t>
            </w:r>
          </w:p>
        </w:tc>
        <w:tc>
          <w:tcPr>
            <w:tcW w:w="992" w:type="dxa"/>
            <w:tcBorders>
              <w:top w:val="single" w:sz="4" w:space="0" w:color="000000"/>
              <w:left w:val="single" w:sz="4" w:space="0" w:color="000000"/>
              <w:bottom w:val="single" w:sz="4" w:space="0" w:color="auto"/>
              <w:right w:val="single" w:sz="4" w:space="0" w:color="000000"/>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2023- 2025 гг.</w:t>
            </w:r>
          </w:p>
        </w:tc>
        <w:tc>
          <w:tcPr>
            <w:tcW w:w="1560" w:type="dxa"/>
            <w:tcBorders>
              <w:top w:val="single" w:sz="4" w:space="0" w:color="000000"/>
              <w:left w:val="single" w:sz="4" w:space="0" w:color="000000"/>
              <w:bottom w:val="single" w:sz="4" w:space="0" w:color="auto"/>
              <w:right w:val="single" w:sz="4" w:space="0" w:color="auto"/>
            </w:tcBorders>
          </w:tcPr>
          <w:p w:rsidR="00485746" w:rsidRPr="00A34691" w:rsidRDefault="00485746" w:rsidP="003932CA">
            <w:pPr>
              <w:spacing w:before="100" w:beforeAutospacing="1"/>
              <w:jc w:val="center"/>
              <w:rPr>
                <w:sz w:val="22"/>
                <w:szCs w:val="22"/>
              </w:rPr>
            </w:pPr>
            <w:r w:rsidRPr="00A34691">
              <w:rPr>
                <w:sz w:val="22"/>
                <w:szCs w:val="22"/>
              </w:rPr>
              <w:t>5108,10</w:t>
            </w:r>
          </w:p>
        </w:tc>
        <w:tc>
          <w:tcPr>
            <w:tcW w:w="706"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pacing w:before="100" w:beforeAutospacing="1"/>
              <w:jc w:val="center"/>
              <w:rPr>
                <w:sz w:val="22"/>
                <w:szCs w:val="22"/>
              </w:rPr>
            </w:pPr>
            <w:r w:rsidRPr="00A34691">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485746" w:rsidRPr="00A34691" w:rsidRDefault="00485746" w:rsidP="003932CA">
            <w:pPr>
              <w:spacing w:before="100" w:beforeAutospacing="1"/>
              <w:jc w:val="center"/>
              <w:rPr>
                <w:bCs/>
                <w:sz w:val="22"/>
                <w:szCs w:val="22"/>
              </w:rPr>
            </w:pPr>
            <w:r w:rsidRPr="00A34691">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485746" w:rsidRPr="00A34691" w:rsidRDefault="00485746" w:rsidP="003932CA">
            <w:pPr>
              <w:spacing w:before="100" w:beforeAutospacing="1"/>
              <w:jc w:val="center"/>
              <w:rPr>
                <w:sz w:val="22"/>
                <w:szCs w:val="22"/>
              </w:rPr>
            </w:pPr>
            <w:r w:rsidRPr="00A34691">
              <w:rPr>
                <w:sz w:val="22"/>
                <w:szCs w:val="22"/>
              </w:rPr>
              <w:t>1702,7</w:t>
            </w:r>
          </w:p>
        </w:tc>
        <w:tc>
          <w:tcPr>
            <w:tcW w:w="567" w:type="dxa"/>
            <w:tcBorders>
              <w:top w:val="single" w:sz="4" w:space="0" w:color="000000"/>
              <w:left w:val="single" w:sz="4" w:space="0" w:color="000000"/>
              <w:bottom w:val="single" w:sz="4" w:space="0" w:color="auto"/>
              <w:right w:val="single" w:sz="4" w:space="0" w:color="auto"/>
            </w:tcBorders>
          </w:tcPr>
          <w:p w:rsidR="00485746" w:rsidRPr="00A34691" w:rsidRDefault="00485746" w:rsidP="003932CA">
            <w:pPr>
              <w:snapToGrid w:val="0"/>
              <w:jc w:val="center"/>
              <w:rPr>
                <w:sz w:val="22"/>
                <w:szCs w:val="22"/>
              </w:rPr>
            </w:pPr>
            <w:r w:rsidRPr="00A34691">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485746" w:rsidRPr="00A34691" w:rsidRDefault="00485746" w:rsidP="003932CA">
            <w:pPr>
              <w:snapToGrid w:val="0"/>
              <w:jc w:val="center"/>
              <w:rPr>
                <w:sz w:val="22"/>
                <w:szCs w:val="22"/>
              </w:rPr>
            </w:pPr>
            <w:r w:rsidRPr="00A34691">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napToGrid w:val="0"/>
              <w:jc w:val="center"/>
              <w:rPr>
                <w:sz w:val="22"/>
                <w:szCs w:val="22"/>
              </w:rPr>
            </w:pPr>
            <w:r w:rsidRPr="00A34691">
              <w:rPr>
                <w:sz w:val="22"/>
                <w:szCs w:val="22"/>
              </w:rPr>
              <w:t>0,0</w:t>
            </w:r>
          </w:p>
        </w:tc>
        <w:tc>
          <w:tcPr>
            <w:tcW w:w="884"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pacing w:before="100" w:beforeAutospacing="1"/>
              <w:jc w:val="center"/>
              <w:rPr>
                <w:bCs/>
                <w:sz w:val="22"/>
                <w:szCs w:val="22"/>
              </w:rPr>
            </w:pPr>
            <w:r w:rsidRPr="00A34691">
              <w:rPr>
                <w:bCs/>
                <w:sz w:val="22"/>
                <w:szCs w:val="22"/>
              </w:rPr>
              <w:t>1702,7</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napToGrid w:val="0"/>
              <w:jc w:val="center"/>
              <w:rPr>
                <w:sz w:val="22"/>
                <w:szCs w:val="22"/>
              </w:rPr>
            </w:pPr>
            <w:r w:rsidRPr="00A34691">
              <w:rPr>
                <w:sz w:val="22"/>
                <w:szCs w:val="22"/>
              </w:rPr>
              <w:t>0, 0</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napToGrid w:val="0"/>
              <w:jc w:val="center"/>
              <w:rPr>
                <w:sz w:val="22"/>
                <w:szCs w:val="22"/>
              </w:rPr>
            </w:pPr>
            <w:r w:rsidRPr="00A34691">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napToGrid w:val="0"/>
              <w:jc w:val="center"/>
              <w:rPr>
                <w:sz w:val="22"/>
                <w:szCs w:val="22"/>
              </w:rPr>
            </w:pPr>
            <w:r w:rsidRPr="00A34691">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spacing w:before="100" w:beforeAutospacing="1"/>
              <w:jc w:val="center"/>
              <w:rPr>
                <w:bCs/>
                <w:sz w:val="22"/>
                <w:szCs w:val="22"/>
              </w:rPr>
            </w:pPr>
            <w:r w:rsidRPr="00A34691">
              <w:rPr>
                <w:bCs/>
                <w:sz w:val="22"/>
                <w:szCs w:val="22"/>
              </w:rPr>
              <w:t>1702,7</w:t>
            </w:r>
          </w:p>
        </w:tc>
        <w:tc>
          <w:tcPr>
            <w:tcW w:w="567" w:type="dxa"/>
            <w:tcBorders>
              <w:top w:val="single" w:sz="4" w:space="0" w:color="000000"/>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2409" w:type="dxa"/>
            <w:tcBorders>
              <w:top w:val="single" w:sz="4" w:space="0" w:color="000000"/>
              <w:left w:val="single" w:sz="4" w:space="0" w:color="auto"/>
              <w:bottom w:val="single" w:sz="4" w:space="0" w:color="auto"/>
              <w:right w:val="single" w:sz="4" w:space="0" w:color="000000"/>
            </w:tcBorders>
          </w:tcPr>
          <w:p w:rsidR="00485746" w:rsidRPr="00A34691" w:rsidRDefault="00485746" w:rsidP="00AB7ED0">
            <w:pPr>
              <w:spacing w:before="100" w:beforeAutospacing="1"/>
              <w:jc w:val="both"/>
              <w:rPr>
                <w:sz w:val="22"/>
                <w:szCs w:val="22"/>
              </w:rPr>
            </w:pPr>
            <w:r w:rsidRPr="00A34691">
              <w:rPr>
                <w:bCs/>
                <w:sz w:val="22"/>
                <w:szCs w:val="22"/>
              </w:rPr>
              <w:t>Управление образо</w:t>
            </w:r>
            <w:r w:rsidR="003932CA">
              <w:rPr>
                <w:bCs/>
                <w:sz w:val="22"/>
                <w:szCs w:val="22"/>
              </w:rPr>
              <w:t xml:space="preserve">вания администрации </w:t>
            </w:r>
            <w:r w:rsidRPr="00A34691">
              <w:rPr>
                <w:bCs/>
                <w:sz w:val="22"/>
                <w:szCs w:val="22"/>
              </w:rPr>
              <w:t xml:space="preserve"> муниципального района, эксплуатационно-методическая служба системы образования, общеобразовательные учреждения</w:t>
            </w:r>
          </w:p>
        </w:tc>
      </w:tr>
      <w:tr w:rsidR="00485746" w:rsidRPr="00A34691" w:rsidTr="003932CA">
        <w:trPr>
          <w:trHeight w:val="421"/>
        </w:trPr>
        <w:tc>
          <w:tcPr>
            <w:tcW w:w="709"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pStyle w:val="15"/>
              <w:spacing w:after="0" w:line="240" w:lineRule="auto"/>
              <w:ind w:left="0"/>
              <w:jc w:val="both"/>
              <w:rPr>
                <w:rFonts w:ascii="Times New Roman" w:hAnsi="Times New Roman"/>
              </w:rPr>
            </w:pPr>
            <w:r w:rsidRPr="00A34691">
              <w:rPr>
                <w:rFonts w:ascii="Times New Roman" w:hAnsi="Times New Roman"/>
              </w:rPr>
              <w:t>1.2</w:t>
            </w:r>
          </w:p>
        </w:tc>
        <w:tc>
          <w:tcPr>
            <w:tcW w:w="2268" w:type="dxa"/>
            <w:tcBorders>
              <w:top w:val="single" w:sz="4" w:space="0" w:color="auto"/>
              <w:left w:val="single" w:sz="4" w:space="0" w:color="000000"/>
              <w:bottom w:val="single" w:sz="4" w:space="0" w:color="auto"/>
              <w:right w:val="single" w:sz="4" w:space="0" w:color="000000"/>
            </w:tcBorders>
          </w:tcPr>
          <w:p w:rsidR="00485746" w:rsidRPr="00A34691" w:rsidRDefault="00485746" w:rsidP="00AB7ED0">
            <w:pPr>
              <w:jc w:val="both"/>
              <w:rPr>
                <w:sz w:val="22"/>
                <w:szCs w:val="22"/>
              </w:rPr>
            </w:pPr>
            <w:r w:rsidRPr="00A34691">
              <w:rPr>
                <w:sz w:val="22"/>
                <w:szCs w:val="22"/>
              </w:rPr>
              <w:t>Общехозяйственные расходы в том числе:</w:t>
            </w:r>
          </w:p>
          <w:p w:rsidR="00485746" w:rsidRPr="00A34691" w:rsidRDefault="00485746" w:rsidP="00AB7ED0">
            <w:pPr>
              <w:jc w:val="both"/>
              <w:rPr>
                <w:sz w:val="22"/>
                <w:szCs w:val="22"/>
              </w:rPr>
            </w:pPr>
            <w:r w:rsidRPr="00A34691">
              <w:rPr>
                <w:sz w:val="22"/>
                <w:szCs w:val="22"/>
              </w:rPr>
              <w:lastRenderedPageBreak/>
              <w:t xml:space="preserve">ГСМ, канцелярские товары, бумага, приобретение оборудования, ремонт компьютерной и оргтехники, программное обеспечение, приобретение хозяйственного инвентаря, мебели, оргтехники, бытовой техники, спортивного инвентаря, заправка картриджей, штраф, пени, аттестация рабочих мест, организация и проведение массовых мероприятий: День знаний, Учитель года, Воспитатель года»,конкурсы детского творчества, олимпиады, репетиционных экзаменов, дипломы, грамоты, обучение на курсах и семинарах, запчасти, ремонт автомобилей, услуги СТО, оценка ТС, редакционные услуги, прочие услуги, прочие расходы, </w:t>
            </w:r>
            <w:r w:rsidRPr="00A34691">
              <w:rPr>
                <w:sz w:val="22"/>
                <w:szCs w:val="22"/>
              </w:rPr>
              <w:lastRenderedPageBreak/>
              <w:t>приобретение методической литературы, погашение кредиторской задолженности прошлых лет</w:t>
            </w:r>
          </w:p>
        </w:tc>
        <w:tc>
          <w:tcPr>
            <w:tcW w:w="992" w:type="dxa"/>
            <w:tcBorders>
              <w:top w:val="single" w:sz="4" w:space="0" w:color="auto"/>
              <w:left w:val="single" w:sz="4" w:space="0" w:color="000000"/>
              <w:bottom w:val="single" w:sz="4" w:space="0" w:color="auto"/>
              <w:right w:val="single" w:sz="4" w:space="0" w:color="000000"/>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lastRenderedPageBreak/>
              <w:t>2023- 2025 гг.</w:t>
            </w:r>
          </w:p>
        </w:tc>
        <w:tc>
          <w:tcPr>
            <w:tcW w:w="1560" w:type="dxa"/>
            <w:tcBorders>
              <w:top w:val="single" w:sz="4" w:space="0" w:color="auto"/>
              <w:left w:val="single" w:sz="4" w:space="0" w:color="000000"/>
              <w:bottom w:val="single" w:sz="4" w:space="0" w:color="auto"/>
              <w:right w:val="single" w:sz="4" w:space="0" w:color="auto"/>
            </w:tcBorders>
          </w:tcPr>
          <w:p w:rsidR="00485746" w:rsidRPr="00A34691" w:rsidRDefault="00485746" w:rsidP="003932CA">
            <w:pPr>
              <w:spacing w:before="100" w:beforeAutospacing="1"/>
              <w:jc w:val="center"/>
              <w:rPr>
                <w:sz w:val="22"/>
                <w:szCs w:val="22"/>
              </w:rPr>
            </w:pPr>
            <w:r w:rsidRPr="00A34691">
              <w:rPr>
                <w:sz w:val="22"/>
                <w:szCs w:val="22"/>
              </w:rPr>
              <w:t>350,0</w:t>
            </w:r>
          </w:p>
        </w:tc>
        <w:tc>
          <w:tcPr>
            <w:tcW w:w="706" w:type="dxa"/>
            <w:tcBorders>
              <w:top w:val="single" w:sz="4" w:space="0" w:color="auto"/>
              <w:left w:val="single" w:sz="4" w:space="0" w:color="auto"/>
              <w:bottom w:val="single" w:sz="4" w:space="0" w:color="auto"/>
              <w:right w:val="single" w:sz="4" w:space="0" w:color="auto"/>
            </w:tcBorders>
          </w:tcPr>
          <w:p w:rsidR="00485746" w:rsidRPr="00A34691" w:rsidRDefault="00485746" w:rsidP="003932CA">
            <w:pPr>
              <w:spacing w:before="100" w:beforeAutospacing="1"/>
              <w:jc w:val="center"/>
              <w:rPr>
                <w:sz w:val="22"/>
                <w:szCs w:val="22"/>
              </w:rPr>
            </w:pPr>
            <w:r w:rsidRPr="00A34691">
              <w:rPr>
                <w:sz w:val="22"/>
                <w:szCs w:val="22"/>
              </w:rPr>
              <w:t>0,0</w:t>
            </w:r>
          </w:p>
        </w:tc>
        <w:tc>
          <w:tcPr>
            <w:tcW w:w="570" w:type="dxa"/>
            <w:tcBorders>
              <w:top w:val="single" w:sz="4" w:space="0" w:color="auto"/>
              <w:left w:val="single" w:sz="4" w:space="0" w:color="auto"/>
              <w:bottom w:val="single" w:sz="4" w:space="0" w:color="auto"/>
              <w:right w:val="single" w:sz="4" w:space="0" w:color="000000"/>
            </w:tcBorders>
          </w:tcPr>
          <w:p w:rsidR="00485746" w:rsidRPr="00A34691" w:rsidRDefault="00485746" w:rsidP="003932CA">
            <w:pPr>
              <w:spacing w:before="100" w:beforeAutospacing="1"/>
              <w:jc w:val="center"/>
              <w:rPr>
                <w:sz w:val="22"/>
                <w:szCs w:val="22"/>
              </w:rPr>
            </w:pPr>
            <w:r w:rsidRPr="00A34691">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485746" w:rsidRPr="00A34691" w:rsidRDefault="00485746" w:rsidP="003932CA">
            <w:pPr>
              <w:spacing w:before="100" w:beforeAutospacing="1"/>
              <w:jc w:val="center"/>
              <w:rPr>
                <w:sz w:val="22"/>
                <w:szCs w:val="22"/>
              </w:rPr>
            </w:pPr>
            <w:r w:rsidRPr="00A34691">
              <w:rPr>
                <w:sz w:val="22"/>
                <w:szCs w:val="22"/>
              </w:rPr>
              <w:t>150,0</w:t>
            </w:r>
          </w:p>
        </w:tc>
        <w:tc>
          <w:tcPr>
            <w:tcW w:w="567" w:type="dxa"/>
            <w:tcBorders>
              <w:top w:val="single" w:sz="4" w:space="0" w:color="auto"/>
              <w:left w:val="single" w:sz="4" w:space="0" w:color="000000"/>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884" w:type="dxa"/>
            <w:tcBorders>
              <w:top w:val="single" w:sz="4" w:space="0" w:color="auto"/>
              <w:left w:val="single" w:sz="4" w:space="0" w:color="auto"/>
              <w:bottom w:val="single" w:sz="4" w:space="0" w:color="auto"/>
              <w:right w:val="single" w:sz="4" w:space="0" w:color="auto"/>
            </w:tcBorders>
          </w:tcPr>
          <w:p w:rsidR="00485746" w:rsidRPr="00A34691" w:rsidRDefault="00485746" w:rsidP="003932CA">
            <w:pPr>
              <w:spacing w:before="100" w:beforeAutospacing="1"/>
              <w:jc w:val="center"/>
              <w:rPr>
                <w:sz w:val="22"/>
                <w:szCs w:val="22"/>
              </w:rPr>
            </w:pPr>
            <w:r w:rsidRPr="00A34691">
              <w:rPr>
                <w:sz w:val="22"/>
                <w:szCs w:val="22"/>
              </w:rPr>
              <w:t>100,0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485746" w:rsidRPr="00A34691" w:rsidRDefault="00485746" w:rsidP="003932CA">
            <w:pPr>
              <w:spacing w:before="100" w:beforeAutospacing="1"/>
              <w:jc w:val="center"/>
              <w:rPr>
                <w:sz w:val="22"/>
                <w:szCs w:val="22"/>
              </w:rPr>
            </w:pPr>
            <w:r w:rsidRPr="00A34691">
              <w:rPr>
                <w:sz w:val="22"/>
                <w:szCs w:val="22"/>
              </w:rPr>
              <w:t>100,0</w:t>
            </w:r>
          </w:p>
        </w:tc>
        <w:tc>
          <w:tcPr>
            <w:tcW w:w="567" w:type="dxa"/>
            <w:tcBorders>
              <w:top w:val="single" w:sz="4" w:space="0" w:color="auto"/>
              <w:left w:val="single" w:sz="4" w:space="0" w:color="auto"/>
              <w:bottom w:val="single" w:sz="4" w:space="0" w:color="auto"/>
              <w:right w:val="single" w:sz="4" w:space="0" w:color="auto"/>
            </w:tcBorders>
          </w:tcPr>
          <w:p w:rsidR="00485746" w:rsidRPr="00A34691" w:rsidRDefault="00485746" w:rsidP="003932CA">
            <w:pPr>
              <w:pStyle w:val="15"/>
              <w:spacing w:after="0" w:line="240" w:lineRule="auto"/>
              <w:ind w:left="0"/>
              <w:jc w:val="center"/>
              <w:rPr>
                <w:rFonts w:ascii="Times New Roman" w:hAnsi="Times New Roman"/>
              </w:rPr>
            </w:pPr>
            <w:r w:rsidRPr="00A34691">
              <w:rPr>
                <w:rFonts w:ascii="Times New Roman" w:hAnsi="Times New Roman"/>
              </w:rPr>
              <w:t>0,0</w:t>
            </w:r>
          </w:p>
        </w:tc>
        <w:tc>
          <w:tcPr>
            <w:tcW w:w="2409" w:type="dxa"/>
            <w:tcBorders>
              <w:top w:val="single" w:sz="4" w:space="0" w:color="auto"/>
              <w:left w:val="single" w:sz="4" w:space="0" w:color="auto"/>
              <w:bottom w:val="single" w:sz="4" w:space="0" w:color="auto"/>
              <w:right w:val="single" w:sz="4" w:space="0" w:color="000000"/>
            </w:tcBorders>
          </w:tcPr>
          <w:p w:rsidR="00485746" w:rsidRPr="00A34691" w:rsidRDefault="00485746" w:rsidP="00AB7ED0">
            <w:pPr>
              <w:spacing w:before="100" w:beforeAutospacing="1"/>
              <w:jc w:val="both"/>
              <w:rPr>
                <w:sz w:val="22"/>
                <w:szCs w:val="22"/>
              </w:rPr>
            </w:pPr>
            <w:r w:rsidRPr="00A34691">
              <w:rPr>
                <w:bCs/>
                <w:sz w:val="22"/>
                <w:szCs w:val="22"/>
              </w:rPr>
              <w:t>Управление образо</w:t>
            </w:r>
            <w:r w:rsidR="003932CA">
              <w:rPr>
                <w:bCs/>
                <w:sz w:val="22"/>
                <w:szCs w:val="22"/>
              </w:rPr>
              <w:t xml:space="preserve">вания </w:t>
            </w:r>
            <w:r w:rsidR="003932CA">
              <w:rPr>
                <w:bCs/>
                <w:sz w:val="22"/>
                <w:szCs w:val="22"/>
              </w:rPr>
              <w:lastRenderedPageBreak/>
              <w:t xml:space="preserve">администрации </w:t>
            </w:r>
            <w:r w:rsidRPr="00A34691">
              <w:rPr>
                <w:bCs/>
                <w:sz w:val="22"/>
                <w:szCs w:val="22"/>
              </w:rPr>
              <w:t xml:space="preserve"> муниципального района, эксплуатационно-методическая служба системы образования, общеобразовательные учреждения</w:t>
            </w:r>
          </w:p>
        </w:tc>
      </w:tr>
    </w:tbl>
    <w:p w:rsidR="00485746" w:rsidRPr="003932CA" w:rsidRDefault="00485746" w:rsidP="003932CA">
      <w:pPr>
        <w:ind w:left="-709" w:right="-456"/>
        <w:jc w:val="both"/>
        <w:rPr>
          <w:bCs/>
          <w:sz w:val="28"/>
          <w:szCs w:val="28"/>
        </w:rPr>
      </w:pPr>
    </w:p>
    <w:p w:rsidR="00485746" w:rsidRDefault="00485746" w:rsidP="003932CA">
      <w:pPr>
        <w:ind w:left="-709" w:right="-456" w:firstLine="567"/>
        <w:jc w:val="both"/>
        <w:rPr>
          <w:sz w:val="28"/>
          <w:szCs w:val="28"/>
        </w:rPr>
      </w:pPr>
      <w:r w:rsidRPr="00A34691">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485746" w:rsidRDefault="00485746" w:rsidP="003932CA">
      <w:pPr>
        <w:ind w:left="-709" w:right="-456" w:firstLine="567"/>
        <w:jc w:val="both"/>
        <w:rPr>
          <w:sz w:val="28"/>
          <w:szCs w:val="28"/>
        </w:rPr>
      </w:pPr>
    </w:p>
    <w:p w:rsidR="00485746" w:rsidRDefault="00485746" w:rsidP="00485746">
      <w:pPr>
        <w:ind w:firstLine="567"/>
        <w:jc w:val="both"/>
        <w:rPr>
          <w:sz w:val="28"/>
          <w:szCs w:val="28"/>
        </w:rPr>
      </w:pPr>
    </w:p>
    <w:p w:rsidR="003932CA" w:rsidRDefault="003932CA" w:rsidP="00485746">
      <w:pPr>
        <w:ind w:firstLine="567"/>
        <w:jc w:val="both"/>
        <w:rPr>
          <w:sz w:val="28"/>
          <w:szCs w:val="28"/>
        </w:rPr>
      </w:pPr>
    </w:p>
    <w:p w:rsidR="00485746" w:rsidRPr="007D31D7" w:rsidRDefault="00485746" w:rsidP="00485746">
      <w:pPr>
        <w:ind w:firstLine="567"/>
        <w:jc w:val="center"/>
        <w:rPr>
          <w:sz w:val="28"/>
          <w:szCs w:val="28"/>
        </w:rPr>
      </w:pPr>
      <w:r>
        <w:rPr>
          <w:sz w:val="28"/>
          <w:szCs w:val="28"/>
        </w:rPr>
        <w:t>_____________________</w:t>
      </w:r>
    </w:p>
    <w:p w:rsidR="00FE63E9" w:rsidRPr="00C72CF0" w:rsidRDefault="00FE63E9" w:rsidP="00485746">
      <w:pPr>
        <w:jc w:val="right"/>
        <w:rPr>
          <w:lang w:val="en-US"/>
        </w:rPr>
      </w:pPr>
    </w:p>
    <w:sectPr w:rsidR="00FE63E9" w:rsidRPr="00C72CF0" w:rsidSect="003932CA">
      <w:footerReference w:type="even" r:id="rId24"/>
      <w:pgSz w:w="16838" w:h="11906" w:orient="landscape"/>
      <w:pgMar w:top="170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BF2" w:rsidRDefault="00C46BF2">
      <w:r>
        <w:separator/>
      </w:r>
    </w:p>
  </w:endnote>
  <w:endnote w:type="continuationSeparator" w:id="1">
    <w:p w:rsidR="00C46BF2" w:rsidRDefault="00C46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B8" w:rsidRDefault="005F79B8" w:rsidP="00AB7ED0">
    <w:pPr>
      <w:pStyle w:val="afa"/>
      <w:framePr w:wrap="around" w:vAnchor="text" w:hAnchor="margin" w:xAlign="right" w:y="1"/>
      <w:rPr>
        <w:rStyle w:val="afffe"/>
      </w:rPr>
    </w:pPr>
    <w:r>
      <w:rPr>
        <w:rStyle w:val="afffe"/>
      </w:rPr>
      <w:fldChar w:fldCharType="begin"/>
    </w:r>
    <w:r>
      <w:rPr>
        <w:rStyle w:val="afffe"/>
      </w:rPr>
      <w:instrText xml:space="preserve">PAGE  </w:instrText>
    </w:r>
    <w:r>
      <w:rPr>
        <w:rStyle w:val="afffe"/>
      </w:rPr>
      <w:fldChar w:fldCharType="separate"/>
    </w:r>
    <w:r>
      <w:rPr>
        <w:rStyle w:val="afffe"/>
        <w:noProof/>
      </w:rPr>
      <w:t>39</w:t>
    </w:r>
    <w:r>
      <w:rPr>
        <w:rStyle w:val="afffe"/>
      </w:rPr>
      <w:fldChar w:fldCharType="end"/>
    </w:r>
  </w:p>
  <w:p w:rsidR="005F79B8" w:rsidRDefault="005F79B8" w:rsidP="00AB7ED0">
    <w:pPr>
      <w:pStyle w:val="afa"/>
      <w:ind w:right="360"/>
    </w:pPr>
  </w:p>
  <w:p w:rsidR="005F79B8" w:rsidRDefault="005F79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BF2" w:rsidRDefault="00C46BF2">
      <w:r>
        <w:separator/>
      </w:r>
    </w:p>
  </w:footnote>
  <w:footnote w:type="continuationSeparator" w:id="1">
    <w:p w:rsidR="00C46BF2" w:rsidRDefault="00C46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E8A0BB8"/>
    <w:multiLevelType w:val="hybridMultilevel"/>
    <w:tmpl w:val="A8CAD1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3B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ADD"/>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8DF"/>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0F7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1B5"/>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1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1EC"/>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B8"/>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B9E"/>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1AC"/>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2A46"/>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74E"/>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DD3"/>
    <w:rsid w:val="00215E8B"/>
    <w:rsid w:val="00216254"/>
    <w:rsid w:val="002163D7"/>
    <w:rsid w:val="002164C2"/>
    <w:rsid w:val="0021689C"/>
    <w:rsid w:val="00216E9B"/>
    <w:rsid w:val="00216F13"/>
    <w:rsid w:val="00216FCC"/>
    <w:rsid w:val="0021714D"/>
    <w:rsid w:val="00217274"/>
    <w:rsid w:val="0021747A"/>
    <w:rsid w:val="00217C13"/>
    <w:rsid w:val="00217D71"/>
    <w:rsid w:val="002202A5"/>
    <w:rsid w:val="00220614"/>
    <w:rsid w:val="00220753"/>
    <w:rsid w:val="00220776"/>
    <w:rsid w:val="00220AE7"/>
    <w:rsid w:val="00221598"/>
    <w:rsid w:val="002216D2"/>
    <w:rsid w:val="002216EA"/>
    <w:rsid w:val="00221A53"/>
    <w:rsid w:val="00221C44"/>
    <w:rsid w:val="00221F40"/>
    <w:rsid w:val="002220BA"/>
    <w:rsid w:val="0022237C"/>
    <w:rsid w:val="00222682"/>
    <w:rsid w:val="00222C35"/>
    <w:rsid w:val="00222E6D"/>
    <w:rsid w:val="0022307A"/>
    <w:rsid w:val="002230B1"/>
    <w:rsid w:val="002230DF"/>
    <w:rsid w:val="0022329F"/>
    <w:rsid w:val="002234BA"/>
    <w:rsid w:val="0022364A"/>
    <w:rsid w:val="00223763"/>
    <w:rsid w:val="0022388E"/>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1D20"/>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BDE"/>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640"/>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B2B"/>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776"/>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11B"/>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7E0"/>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2F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035"/>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2CA"/>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AC0"/>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5EA"/>
    <w:rsid w:val="003D46EB"/>
    <w:rsid w:val="003D4935"/>
    <w:rsid w:val="003D49DF"/>
    <w:rsid w:val="003D4F1E"/>
    <w:rsid w:val="003D558E"/>
    <w:rsid w:val="003D5D46"/>
    <w:rsid w:val="003D5E69"/>
    <w:rsid w:val="003D63B4"/>
    <w:rsid w:val="003D6459"/>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94F"/>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746"/>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8A3"/>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529"/>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92"/>
    <w:rsid w:val="004F2CF2"/>
    <w:rsid w:val="004F2EAC"/>
    <w:rsid w:val="004F3037"/>
    <w:rsid w:val="004F32E4"/>
    <w:rsid w:val="004F370F"/>
    <w:rsid w:val="004F3AA1"/>
    <w:rsid w:val="004F3B1B"/>
    <w:rsid w:val="004F3E3F"/>
    <w:rsid w:val="004F4480"/>
    <w:rsid w:val="004F48C9"/>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DCA"/>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516"/>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D2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C25"/>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5F79B8"/>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BB"/>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30D"/>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5F"/>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5C3"/>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1D5B"/>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2C0"/>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64C"/>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228"/>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97B"/>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5E37"/>
    <w:rsid w:val="007861D6"/>
    <w:rsid w:val="0078641D"/>
    <w:rsid w:val="00786651"/>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5FA"/>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9C1"/>
    <w:rsid w:val="00821A6A"/>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37E40"/>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082"/>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1EBA"/>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66F"/>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855"/>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4E0"/>
    <w:rsid w:val="0095593B"/>
    <w:rsid w:val="009559F4"/>
    <w:rsid w:val="00955A67"/>
    <w:rsid w:val="00955E5B"/>
    <w:rsid w:val="00955E92"/>
    <w:rsid w:val="00956013"/>
    <w:rsid w:val="009560F5"/>
    <w:rsid w:val="009565BA"/>
    <w:rsid w:val="00956656"/>
    <w:rsid w:val="009567B2"/>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7A0"/>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C18"/>
    <w:rsid w:val="00987EF2"/>
    <w:rsid w:val="0099005E"/>
    <w:rsid w:val="00990BE6"/>
    <w:rsid w:val="00990E60"/>
    <w:rsid w:val="00990F18"/>
    <w:rsid w:val="00991395"/>
    <w:rsid w:val="0099179C"/>
    <w:rsid w:val="0099203A"/>
    <w:rsid w:val="009920E6"/>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23E"/>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487"/>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CA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22D"/>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15"/>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ED0"/>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A97"/>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40"/>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28"/>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5CE2"/>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39"/>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110"/>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645"/>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1EB3"/>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BF2"/>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1FCD"/>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D6C"/>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2CF0"/>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0E8"/>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0AB"/>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C9"/>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55C"/>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97D81"/>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77A"/>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9D2"/>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0F8"/>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114"/>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0"/>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3E9"/>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qFormat/>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 w:type="paragraph" w:customStyle="1" w:styleId="NoSpacing1">
    <w:name w:val="No Spacing1"/>
    <w:rsid w:val="00485746"/>
    <w:rPr>
      <w:rFonts w:ascii="Calibri" w:eastAsia="Calibri" w:hAnsi="Calibri"/>
      <w:sz w:val="22"/>
      <w:szCs w:val="22"/>
    </w:rPr>
  </w:style>
  <w:style w:type="paragraph" w:customStyle="1" w:styleId="affffff">
    <w:name w:val="Информация об изменениях"/>
    <w:basedOn w:val="a"/>
    <w:next w:val="a"/>
    <w:uiPriority w:val="99"/>
    <w:rsid w:val="00485746"/>
    <w:pPr>
      <w:widowControl w:val="0"/>
      <w:overflowPunct/>
      <w:spacing w:before="180"/>
      <w:ind w:left="360" w:right="360"/>
      <w:jc w:val="both"/>
      <w:textAlignment w:val="auto"/>
    </w:pPr>
    <w:rPr>
      <w:rFonts w:ascii="Times New Roman CYR" w:hAnsi="Times New Roman CYR" w:cs="Times New Roman CYR"/>
      <w:color w:val="353842"/>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45133670/0" TargetMode="External"/><Relationship Id="rId18" Type="http://schemas.openxmlformats.org/officeDocument/2006/relationships/hyperlink" Target="consultantplus://offline/ref=1A47B5B1B470A497A5C88B96D015042D8DAEA121E1B3777304AF8716F1119E8A9AA5F2B662005029CA6D5B9EDAz8R1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45133670/0" TargetMode="External"/><Relationship Id="rId7" Type="http://schemas.openxmlformats.org/officeDocument/2006/relationships/endnotes" Target="endnotes.xml"/><Relationship Id="rId12" Type="http://schemas.openxmlformats.org/officeDocument/2006/relationships/hyperlink" Target="http://internet.garant.ru/document/redirect/45133670/0" TargetMode="External"/><Relationship Id="rId17"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20" Type="http://schemas.openxmlformats.org/officeDocument/2006/relationships/hyperlink" Target="consultantplus://offline/ref=1A47B5B1B470A497A5C88B96D015042D8DAEA121E1B3777304AF8716F1119E8A9AA5F2B662005029CA6D5B9EDAz8R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513367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23" Type="http://schemas.openxmlformats.org/officeDocument/2006/relationships/hyperlink" Target="http://internet.garant.ru/document/redirect/45133670/0" TargetMode="External"/><Relationship Id="rId10" Type="http://schemas.openxmlformats.org/officeDocument/2006/relationships/hyperlink" Target="consultantplus://offline/ref=1A47B5B1B470A497A5C88B96D015042D8DAEA121E1B3777304AF8716F1119E8A9AA5F2B662005029CA6D5B9EDAz8R1F" TargetMode="External"/><Relationship Id="rId19" Type="http://schemas.openxmlformats.org/officeDocument/2006/relationships/hyperlink" Target="http://internet.garant.ru/document/redirect/45133670/0" TargetMode="External"/><Relationship Id="rId4" Type="http://schemas.openxmlformats.org/officeDocument/2006/relationships/settings" Target="settings.xml"/><Relationship Id="rId9" Type="http://schemas.openxmlformats.org/officeDocument/2006/relationships/hyperlink" Target="../../AppData/Local/Microsoft/Windows/Temporary%20Internet%20Files/Content.IE5/&#1052;&#1086;&#1080;%20&#1076;&#1086;&#1082;&#1091;&#1084;&#1077;&#1085;&#1090;&#1099;/AppData/Local/Temp/Arm_Municipal/2.3.1.2/HtmlPreviews/79d7e05f-0f18-43e7-8db6-fd41a2c27736" TargetMode="External"/><Relationship Id="rId14"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22" Type="http://schemas.openxmlformats.org/officeDocument/2006/relationships/hyperlink" Target="consultantplus://offline/ref=1A47B5B1B470A497A5C88B96D015042D8DAEA121E1B3777304AF8716F1119E8A9AA5F2B662005029CA6D5B9EDAz8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6D322-6951-4330-A9FC-ACE6A8AD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17353</Words>
  <Characters>98915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2022-12-29T10:45:00Z</cp:lastPrinted>
  <dcterms:created xsi:type="dcterms:W3CDTF">2022-12-29T12:33:00Z</dcterms:created>
  <dcterms:modified xsi:type="dcterms:W3CDTF">2022-12-29T12:33:00Z</dcterms:modified>
</cp:coreProperties>
</file>