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686ADA" w:rsidRDefault="00ED374E" w:rsidP="00FA7F89">
      <w:pPr>
        <w:jc w:val="center"/>
      </w:pPr>
      <w:r>
        <w:t>о</w:t>
      </w:r>
      <w:r w:rsidR="00F03474">
        <w:t>т</w:t>
      </w:r>
      <w:r w:rsidR="00FE5E1B">
        <w:t xml:space="preserve"> </w:t>
      </w:r>
      <w:r w:rsidR="008B5F09">
        <w:t>27</w:t>
      </w:r>
      <w:r w:rsidR="00F27B27">
        <w:t xml:space="preserve"> </w:t>
      </w:r>
      <w:r w:rsidR="00E97968">
        <w:t>июл</w:t>
      </w:r>
      <w:r w:rsidR="00994689">
        <w:t>я</w:t>
      </w:r>
      <w:r w:rsidR="00AF534F">
        <w:t xml:space="preserve"> 202</w:t>
      </w:r>
      <w:r w:rsidR="00B06825">
        <w:t>2</w:t>
      </w:r>
      <w:r w:rsidR="001C79B7">
        <w:t xml:space="preserve"> года №</w:t>
      </w:r>
      <w:r w:rsidR="00DA4FD2">
        <w:t>961</w:t>
      </w:r>
    </w:p>
    <w:p w:rsidR="00D76A80" w:rsidRDefault="00D76A80" w:rsidP="00E75181">
      <w:pPr>
        <w:jc w:val="center"/>
      </w:pPr>
    </w:p>
    <w:p w:rsidR="008B1D60" w:rsidRDefault="00A9752B" w:rsidP="00EE134D">
      <w:pPr>
        <w:jc w:val="center"/>
      </w:pPr>
      <w:r>
        <w:t>г. Калининск</w:t>
      </w:r>
    </w:p>
    <w:p w:rsidR="00E3253E" w:rsidRPr="00E3253E" w:rsidRDefault="00E3253E" w:rsidP="00E3253E">
      <w:pPr>
        <w:jc w:val="both"/>
        <w:rPr>
          <w:b/>
          <w:sz w:val="27"/>
          <w:szCs w:val="27"/>
        </w:rPr>
      </w:pPr>
    </w:p>
    <w:p w:rsidR="00E3253E" w:rsidRPr="00E3253E" w:rsidRDefault="00E3253E" w:rsidP="00E3253E">
      <w:pPr>
        <w:jc w:val="both"/>
        <w:rPr>
          <w:b/>
          <w:sz w:val="27"/>
          <w:szCs w:val="27"/>
        </w:rPr>
      </w:pPr>
      <w:r w:rsidRPr="00E3253E">
        <w:rPr>
          <w:b/>
          <w:sz w:val="27"/>
          <w:szCs w:val="27"/>
        </w:rPr>
        <w:t xml:space="preserve">О снятии особого противопожарного режима </w:t>
      </w:r>
    </w:p>
    <w:p w:rsidR="00E3253E" w:rsidRPr="00E3253E" w:rsidRDefault="00E3253E" w:rsidP="00E3253E">
      <w:pPr>
        <w:jc w:val="both"/>
        <w:rPr>
          <w:b/>
          <w:sz w:val="27"/>
          <w:szCs w:val="27"/>
        </w:rPr>
      </w:pPr>
      <w:r w:rsidRPr="00E3253E">
        <w:rPr>
          <w:b/>
          <w:sz w:val="27"/>
          <w:szCs w:val="27"/>
        </w:rPr>
        <w:t>на территории Калининского муниципального района</w:t>
      </w:r>
    </w:p>
    <w:p w:rsidR="00E3253E" w:rsidRPr="00E3253E" w:rsidRDefault="00E3253E" w:rsidP="00E3253E">
      <w:pPr>
        <w:ind w:firstLine="567"/>
        <w:jc w:val="both"/>
        <w:rPr>
          <w:b/>
          <w:sz w:val="27"/>
          <w:szCs w:val="27"/>
        </w:rPr>
      </w:pPr>
    </w:p>
    <w:p w:rsidR="00E3253E" w:rsidRPr="00E3253E" w:rsidRDefault="00E3253E" w:rsidP="00E3253E">
      <w:pPr>
        <w:ind w:firstLine="567"/>
        <w:jc w:val="both"/>
        <w:rPr>
          <w:sz w:val="27"/>
          <w:szCs w:val="27"/>
        </w:rPr>
      </w:pPr>
      <w:r w:rsidRPr="00E3253E">
        <w:rPr>
          <w:sz w:val="27"/>
          <w:szCs w:val="27"/>
        </w:rPr>
        <w:t>В соответствии с Лесным кодексом Российской Федерации, Федеральным законом от 21 декабря 1994 года № 69-ФЗ «О пожарной безопасности», на основании постановления Правительства Саратовской области от 24.10.2006 года № 333-П «Об утверждении положения о порядке установления особого противопожарного режима на территории Саратовской области или ее части», постановления Правительства Саратовской области № 292-П от 20.04.2022 года «О введении особого противопожарного режима на территории Саратовской области», руководствуясь Уставом Калининского муниципального района Саратовской области, ПОСТАНОВЛЯЕТ:</w:t>
      </w:r>
    </w:p>
    <w:p w:rsidR="00E3253E" w:rsidRPr="00E3253E" w:rsidRDefault="00E3253E" w:rsidP="00E3253E">
      <w:pPr>
        <w:ind w:firstLine="567"/>
        <w:jc w:val="both"/>
        <w:rPr>
          <w:sz w:val="27"/>
          <w:szCs w:val="27"/>
        </w:rPr>
      </w:pPr>
    </w:p>
    <w:p w:rsidR="00E3253E" w:rsidRPr="00E3253E" w:rsidRDefault="00E3253E" w:rsidP="00E3253E">
      <w:pPr>
        <w:numPr>
          <w:ilvl w:val="0"/>
          <w:numId w:val="38"/>
        </w:numPr>
        <w:overflowPunct/>
        <w:autoSpaceDE/>
        <w:autoSpaceDN/>
        <w:adjustRightInd/>
        <w:ind w:left="0" w:firstLine="567"/>
        <w:jc w:val="both"/>
        <w:textAlignment w:val="auto"/>
        <w:rPr>
          <w:sz w:val="27"/>
          <w:szCs w:val="27"/>
        </w:rPr>
      </w:pPr>
      <w:r w:rsidRPr="00E3253E">
        <w:rPr>
          <w:sz w:val="27"/>
          <w:szCs w:val="27"/>
        </w:rPr>
        <w:t xml:space="preserve"> С 27.07.2022 года снять особый противопожарный режим для органов управления и сил Калининского муниципального звена СТП РСЧС.</w:t>
      </w:r>
    </w:p>
    <w:p w:rsidR="00E3253E" w:rsidRPr="00E3253E" w:rsidRDefault="00E3253E" w:rsidP="00E3253E">
      <w:pPr>
        <w:numPr>
          <w:ilvl w:val="0"/>
          <w:numId w:val="38"/>
        </w:numPr>
        <w:overflowPunct/>
        <w:autoSpaceDE/>
        <w:autoSpaceDN/>
        <w:adjustRightInd/>
        <w:ind w:left="0" w:firstLine="567"/>
        <w:jc w:val="both"/>
        <w:textAlignment w:val="auto"/>
        <w:rPr>
          <w:sz w:val="27"/>
          <w:szCs w:val="27"/>
        </w:rPr>
      </w:pPr>
      <w:r w:rsidRPr="00E3253E">
        <w:rPr>
          <w:sz w:val="27"/>
          <w:szCs w:val="27"/>
        </w:rPr>
        <w:t xml:space="preserve"> Признать утратившим силу постановление администрации Калининского муниципального района Саратовской области от 14.06.2022 года №737 «О введении особого противопожарного режима на территории Калининского муниципального района Саратовской области». </w:t>
      </w:r>
    </w:p>
    <w:p w:rsidR="00E3253E" w:rsidRPr="00E3253E" w:rsidRDefault="00E3253E" w:rsidP="00E3253E">
      <w:pPr>
        <w:numPr>
          <w:ilvl w:val="0"/>
          <w:numId w:val="38"/>
        </w:numPr>
        <w:overflowPunct/>
        <w:autoSpaceDE/>
        <w:autoSpaceDN/>
        <w:adjustRightInd/>
        <w:ind w:left="0" w:firstLine="567"/>
        <w:jc w:val="both"/>
        <w:textAlignment w:val="auto"/>
        <w:rPr>
          <w:sz w:val="27"/>
          <w:szCs w:val="27"/>
        </w:rPr>
      </w:pPr>
      <w:r w:rsidRPr="00E3253E">
        <w:rPr>
          <w:sz w:val="27"/>
          <w:szCs w:val="27"/>
        </w:rPr>
        <w:t xml:space="preserve">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E3253E" w:rsidRPr="00E3253E" w:rsidRDefault="00E3253E" w:rsidP="00E3253E">
      <w:pPr>
        <w:numPr>
          <w:ilvl w:val="0"/>
          <w:numId w:val="38"/>
        </w:numPr>
        <w:overflowPunct/>
        <w:autoSpaceDE/>
        <w:autoSpaceDN/>
        <w:adjustRightInd/>
        <w:ind w:left="0" w:firstLine="567"/>
        <w:jc w:val="both"/>
        <w:textAlignment w:val="auto"/>
        <w:rPr>
          <w:sz w:val="27"/>
          <w:szCs w:val="27"/>
        </w:rPr>
      </w:pPr>
      <w:r w:rsidRPr="00E3253E">
        <w:rPr>
          <w:sz w:val="27"/>
          <w:szCs w:val="27"/>
        </w:rPr>
        <w:t xml:space="preserve">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газеты Калининского района «Народная трибуна». </w:t>
      </w:r>
    </w:p>
    <w:p w:rsidR="00E3253E" w:rsidRPr="00E3253E" w:rsidRDefault="00E3253E" w:rsidP="00E3253E">
      <w:pPr>
        <w:numPr>
          <w:ilvl w:val="0"/>
          <w:numId w:val="38"/>
        </w:numPr>
        <w:overflowPunct/>
        <w:autoSpaceDE/>
        <w:autoSpaceDN/>
        <w:adjustRightInd/>
        <w:ind w:left="0" w:firstLine="567"/>
        <w:jc w:val="both"/>
        <w:textAlignment w:val="auto"/>
        <w:rPr>
          <w:sz w:val="27"/>
          <w:szCs w:val="27"/>
        </w:rPr>
      </w:pPr>
      <w:r w:rsidRPr="00E3253E">
        <w:rPr>
          <w:sz w:val="27"/>
          <w:szCs w:val="27"/>
        </w:rPr>
        <w:t xml:space="preserve"> Настоящее постановление вступает в силу после его официального опубликования (обнародования). </w:t>
      </w:r>
    </w:p>
    <w:p w:rsidR="00E3253E" w:rsidRPr="00E3253E" w:rsidRDefault="00E3253E" w:rsidP="00E3253E">
      <w:pPr>
        <w:numPr>
          <w:ilvl w:val="0"/>
          <w:numId w:val="38"/>
        </w:numPr>
        <w:overflowPunct/>
        <w:autoSpaceDE/>
        <w:autoSpaceDN/>
        <w:adjustRightInd/>
        <w:ind w:left="0" w:firstLine="567"/>
        <w:jc w:val="both"/>
        <w:textAlignment w:val="auto"/>
        <w:rPr>
          <w:sz w:val="27"/>
          <w:szCs w:val="27"/>
        </w:rPr>
      </w:pPr>
      <w:r w:rsidRPr="00E3253E">
        <w:rPr>
          <w:sz w:val="27"/>
          <w:szCs w:val="27"/>
        </w:rPr>
        <w:t xml:space="preserve"> Контроль за исполнением настоящего постановления возложить на первого заместителя главы администрации муниципального района Кузину Т.Г.</w:t>
      </w: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DA7232" w:rsidRDefault="0090004A" w:rsidP="00A4574C">
      <w:r>
        <w:t>Ис</w:t>
      </w:r>
      <w:r w:rsidR="00551B22">
        <w:t>п</w:t>
      </w:r>
      <w:r w:rsidR="000C4D1F">
        <w:t xml:space="preserve">.: </w:t>
      </w:r>
      <w:r w:rsidR="00E3253E">
        <w:t>Тараненко А.В.</w:t>
      </w:r>
    </w:p>
    <w:sectPr w:rsidR="00DA7232" w:rsidSect="00677005">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A6F" w:rsidRDefault="00A15A6F">
      <w:r>
        <w:separator/>
      </w:r>
    </w:p>
  </w:endnote>
  <w:endnote w:type="continuationSeparator" w:id="1">
    <w:p w:rsidR="00A15A6F" w:rsidRDefault="00A15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A6F" w:rsidRDefault="00A15A6F">
      <w:r>
        <w:separator/>
      </w:r>
    </w:p>
  </w:footnote>
  <w:footnote w:type="continuationSeparator" w:id="1">
    <w:p w:rsidR="00A15A6F" w:rsidRDefault="00A15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27E6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1980F89"/>
    <w:multiLevelType w:val="hybridMultilevel"/>
    <w:tmpl w:val="C1AEB472"/>
    <w:lvl w:ilvl="0" w:tplc="AB72A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nsid w:val="25F0115C"/>
    <w:multiLevelType w:val="hybridMultilevel"/>
    <w:tmpl w:val="9DF66B68"/>
    <w:lvl w:ilvl="0" w:tplc="B52A8772">
      <w:start w:val="1"/>
      <w:numFmt w:val="decimal"/>
      <w:lvlText w:val="%1."/>
      <w:lvlJc w:val="left"/>
      <w:pPr>
        <w:ind w:left="962" w:hanging="360"/>
      </w:pPr>
      <w:rPr>
        <w:rFonts w:hint="default"/>
        <w:b w:val="0"/>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9">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F283025"/>
    <w:multiLevelType w:val="hybridMultilevel"/>
    <w:tmpl w:val="838856FE"/>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854F2C"/>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4">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5">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A182F85"/>
    <w:multiLevelType w:val="hybridMultilevel"/>
    <w:tmpl w:val="440A9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73E1DD9"/>
    <w:multiLevelType w:val="hybridMultilevel"/>
    <w:tmpl w:val="9B0CB970"/>
    <w:lvl w:ilvl="0" w:tplc="0924EBB0">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7BE66C3"/>
    <w:multiLevelType w:val="hybridMultilevel"/>
    <w:tmpl w:val="41026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1">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2">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623D10"/>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DD6DC2"/>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2"/>
  </w:num>
  <w:num w:numId="3">
    <w:abstractNumId w:val="34"/>
  </w:num>
  <w:num w:numId="4">
    <w:abstractNumId w:val="8"/>
  </w:num>
  <w:num w:numId="5">
    <w:abstractNumId w:val="6"/>
  </w:num>
  <w:num w:numId="6">
    <w:abstractNumId w:val="9"/>
  </w:num>
  <w:num w:numId="7">
    <w:abstractNumId w:val="3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3"/>
  </w:num>
  <w:num w:numId="17">
    <w:abstractNumId w:val="15"/>
  </w:num>
  <w:num w:numId="18">
    <w:abstractNumId w:val="36"/>
  </w:num>
  <w:num w:numId="19">
    <w:abstractNumId w:val="35"/>
  </w:num>
  <w:num w:numId="20">
    <w:abstractNumId w:val="28"/>
  </w:num>
  <w:num w:numId="21">
    <w:abstractNumId w:val="13"/>
  </w:num>
  <w:num w:numId="22">
    <w:abstractNumId w:val="17"/>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5"/>
  </w:num>
  <w:num w:numId="26">
    <w:abstractNumId w:val="38"/>
  </w:num>
  <w:num w:numId="27">
    <w:abstractNumId w:val="18"/>
  </w:num>
  <w:num w:numId="28">
    <w:abstractNumId w:val="19"/>
  </w:num>
  <w:num w:numId="29">
    <w:abstractNumId w:val="11"/>
  </w:num>
  <w:num w:numId="30">
    <w:abstractNumId w:val="23"/>
  </w:num>
  <w:num w:numId="31">
    <w:abstractNumId w:val="14"/>
  </w:num>
  <w:num w:numId="32">
    <w:abstractNumId w:val="40"/>
  </w:num>
  <w:num w:numId="33">
    <w:abstractNumId w:val="20"/>
  </w:num>
  <w:num w:numId="34">
    <w:abstractNumId w:val="3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9B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EB4"/>
    <w:rsid w:val="00082368"/>
    <w:rsid w:val="00082409"/>
    <w:rsid w:val="0008298B"/>
    <w:rsid w:val="00082A5A"/>
    <w:rsid w:val="0008313B"/>
    <w:rsid w:val="00083B15"/>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17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360"/>
    <w:rsid w:val="000E69D3"/>
    <w:rsid w:val="000E6D8A"/>
    <w:rsid w:val="000E741C"/>
    <w:rsid w:val="000E7B21"/>
    <w:rsid w:val="000E7BA3"/>
    <w:rsid w:val="000F0C0B"/>
    <w:rsid w:val="000F0D12"/>
    <w:rsid w:val="000F161B"/>
    <w:rsid w:val="000F166E"/>
    <w:rsid w:val="000F18EE"/>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70BD7"/>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77B2B"/>
    <w:rsid w:val="00180440"/>
    <w:rsid w:val="00180743"/>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8AC"/>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094"/>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651"/>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2FF4"/>
    <w:rsid w:val="002D32CC"/>
    <w:rsid w:val="002D3320"/>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D53"/>
    <w:rsid w:val="00301F65"/>
    <w:rsid w:val="003023C6"/>
    <w:rsid w:val="00302750"/>
    <w:rsid w:val="00302E7B"/>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10"/>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5FE"/>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C92"/>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3FA"/>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A4D"/>
    <w:rsid w:val="005E3F03"/>
    <w:rsid w:val="005E40A3"/>
    <w:rsid w:val="005E4274"/>
    <w:rsid w:val="005E48CC"/>
    <w:rsid w:val="005E4D25"/>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716"/>
    <w:rsid w:val="00696A22"/>
    <w:rsid w:val="00696A38"/>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83"/>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C37"/>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0C6"/>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3F3"/>
    <w:rsid w:val="007A6908"/>
    <w:rsid w:val="007A6E08"/>
    <w:rsid w:val="007A6FE8"/>
    <w:rsid w:val="007A70ED"/>
    <w:rsid w:val="007A73C5"/>
    <w:rsid w:val="007A7495"/>
    <w:rsid w:val="007A7639"/>
    <w:rsid w:val="007A7812"/>
    <w:rsid w:val="007B01AC"/>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332"/>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5E4"/>
    <w:rsid w:val="00822A03"/>
    <w:rsid w:val="00822A2F"/>
    <w:rsid w:val="008232EE"/>
    <w:rsid w:val="00823710"/>
    <w:rsid w:val="00823794"/>
    <w:rsid w:val="00823CC7"/>
    <w:rsid w:val="008242EF"/>
    <w:rsid w:val="00824310"/>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27E37"/>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2090"/>
    <w:rsid w:val="009C2200"/>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6F"/>
    <w:rsid w:val="00A15C4B"/>
    <w:rsid w:val="00A16229"/>
    <w:rsid w:val="00A167DF"/>
    <w:rsid w:val="00A16842"/>
    <w:rsid w:val="00A1694B"/>
    <w:rsid w:val="00A16AB7"/>
    <w:rsid w:val="00A1707D"/>
    <w:rsid w:val="00A172BD"/>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44A2"/>
    <w:rsid w:val="00A84DAE"/>
    <w:rsid w:val="00A850FB"/>
    <w:rsid w:val="00A85584"/>
    <w:rsid w:val="00A8567A"/>
    <w:rsid w:val="00A85778"/>
    <w:rsid w:val="00A8588D"/>
    <w:rsid w:val="00A8595D"/>
    <w:rsid w:val="00A86105"/>
    <w:rsid w:val="00A86937"/>
    <w:rsid w:val="00A86ABD"/>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505E"/>
    <w:rsid w:val="00A960C8"/>
    <w:rsid w:val="00A961DD"/>
    <w:rsid w:val="00A96255"/>
    <w:rsid w:val="00A96276"/>
    <w:rsid w:val="00A9639A"/>
    <w:rsid w:val="00A965DF"/>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F28"/>
    <w:rsid w:val="00AB221A"/>
    <w:rsid w:val="00AB227F"/>
    <w:rsid w:val="00AB2A82"/>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317"/>
    <w:rsid w:val="00CC7978"/>
    <w:rsid w:val="00CC7DDA"/>
    <w:rsid w:val="00CD091F"/>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88B"/>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49A"/>
    <w:rsid w:val="00DC15C5"/>
    <w:rsid w:val="00DC1837"/>
    <w:rsid w:val="00DC241E"/>
    <w:rsid w:val="00DC27AF"/>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989"/>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D78"/>
    <w:rsid w:val="00E70E02"/>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C0A"/>
    <w:rsid w:val="00F21C61"/>
    <w:rsid w:val="00F21DB9"/>
    <w:rsid w:val="00F22185"/>
    <w:rsid w:val="00F22B9F"/>
    <w:rsid w:val="00F22C78"/>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98B"/>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7812"/>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7FC"/>
    <w:rsid w:val="00FC7B5F"/>
    <w:rsid w:val="00FC7BF9"/>
    <w:rsid w:val="00FC7DA5"/>
    <w:rsid w:val="00FC7EC9"/>
    <w:rsid w:val="00FC7F3B"/>
    <w:rsid w:val="00FD0516"/>
    <w:rsid w:val="00FD0523"/>
    <w:rsid w:val="00FD0669"/>
    <w:rsid w:val="00FD09C8"/>
    <w:rsid w:val="00FD0CD6"/>
    <w:rsid w:val="00FD1243"/>
    <w:rsid w:val="00FD1B67"/>
    <w:rsid w:val="00FD1C63"/>
    <w:rsid w:val="00FD2AF6"/>
    <w:rsid w:val="00FD2CF8"/>
    <w:rsid w:val="00FD2E8B"/>
    <w:rsid w:val="00FD2F11"/>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17FE4-8830-4B8C-A3C3-56D8DE19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2022-07-27T11:09:00Z</cp:lastPrinted>
  <dcterms:created xsi:type="dcterms:W3CDTF">2022-07-28T06:00:00Z</dcterms:created>
  <dcterms:modified xsi:type="dcterms:W3CDTF">2022-07-28T06:00:00Z</dcterms:modified>
</cp:coreProperties>
</file>