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5C24F6">
        <w:t>17</w:t>
      </w:r>
      <w:r w:rsidR="00F27B27">
        <w:t xml:space="preserve"> </w:t>
      </w:r>
      <w:r w:rsidR="00A224B9">
        <w:t>мая</w:t>
      </w:r>
      <w:r w:rsidR="00AF534F">
        <w:t xml:space="preserve"> 202</w:t>
      </w:r>
      <w:r w:rsidR="00B06825">
        <w:t>2</w:t>
      </w:r>
      <w:r w:rsidR="00E85A75">
        <w:t xml:space="preserve"> года №563</w:t>
      </w:r>
    </w:p>
    <w:p w:rsidR="00D76A80" w:rsidRDefault="00D76A80" w:rsidP="00EE134D">
      <w:pPr>
        <w:jc w:val="center"/>
      </w:pPr>
    </w:p>
    <w:p w:rsidR="008B1D60" w:rsidRDefault="00A9752B" w:rsidP="00EE134D">
      <w:pPr>
        <w:jc w:val="center"/>
      </w:pPr>
      <w:r>
        <w:t>г. Калининск</w:t>
      </w:r>
    </w:p>
    <w:p w:rsidR="00031268" w:rsidRPr="00225644" w:rsidRDefault="00031268" w:rsidP="00225644">
      <w:pPr>
        <w:jc w:val="both"/>
        <w:rPr>
          <w:b/>
          <w:sz w:val="28"/>
          <w:szCs w:val="28"/>
        </w:rPr>
      </w:pPr>
    </w:p>
    <w:p w:rsidR="00225644" w:rsidRDefault="00225644" w:rsidP="00225644">
      <w:pPr>
        <w:jc w:val="both"/>
        <w:rPr>
          <w:b/>
          <w:sz w:val="28"/>
          <w:szCs w:val="28"/>
        </w:rPr>
      </w:pPr>
      <w:r>
        <w:rPr>
          <w:b/>
          <w:sz w:val="28"/>
          <w:szCs w:val="28"/>
        </w:rPr>
        <w:t xml:space="preserve">О внесении </w:t>
      </w:r>
      <w:r w:rsidR="00E85A75" w:rsidRPr="00225644">
        <w:rPr>
          <w:b/>
          <w:sz w:val="28"/>
          <w:szCs w:val="28"/>
        </w:rPr>
        <w:t>изменений и дополнений</w:t>
      </w:r>
      <w:r>
        <w:rPr>
          <w:b/>
          <w:sz w:val="28"/>
          <w:szCs w:val="28"/>
        </w:rPr>
        <w:t xml:space="preserve"> </w:t>
      </w:r>
    </w:p>
    <w:p w:rsidR="00225644" w:rsidRDefault="00E85A75" w:rsidP="00225644">
      <w:pPr>
        <w:jc w:val="both"/>
        <w:rPr>
          <w:b/>
          <w:sz w:val="28"/>
          <w:szCs w:val="28"/>
        </w:rPr>
      </w:pPr>
      <w:r w:rsidRPr="00225644">
        <w:rPr>
          <w:b/>
          <w:sz w:val="28"/>
          <w:szCs w:val="28"/>
        </w:rPr>
        <w:t>в постановление</w:t>
      </w:r>
      <w:r w:rsidR="00225644">
        <w:rPr>
          <w:b/>
          <w:sz w:val="28"/>
          <w:szCs w:val="28"/>
        </w:rPr>
        <w:t xml:space="preserve"> </w:t>
      </w:r>
      <w:r w:rsidRPr="00225644">
        <w:rPr>
          <w:b/>
          <w:sz w:val="28"/>
          <w:szCs w:val="28"/>
        </w:rPr>
        <w:t xml:space="preserve">администрации </w:t>
      </w:r>
    </w:p>
    <w:p w:rsidR="00E85A75" w:rsidRPr="00225644" w:rsidRDefault="00E85A75" w:rsidP="00225644">
      <w:pPr>
        <w:jc w:val="both"/>
        <w:rPr>
          <w:b/>
          <w:sz w:val="28"/>
          <w:szCs w:val="28"/>
        </w:rPr>
      </w:pPr>
      <w:r w:rsidRPr="00225644">
        <w:rPr>
          <w:b/>
          <w:sz w:val="28"/>
          <w:szCs w:val="28"/>
        </w:rPr>
        <w:t>Калининского муниципального</w:t>
      </w:r>
    </w:p>
    <w:p w:rsidR="00225644" w:rsidRDefault="00E85A75" w:rsidP="00225644">
      <w:pPr>
        <w:jc w:val="both"/>
        <w:rPr>
          <w:b/>
          <w:sz w:val="28"/>
          <w:szCs w:val="28"/>
        </w:rPr>
      </w:pPr>
      <w:r w:rsidRPr="00225644">
        <w:rPr>
          <w:b/>
          <w:sz w:val="28"/>
          <w:szCs w:val="28"/>
        </w:rPr>
        <w:t xml:space="preserve">района Саратовской области </w:t>
      </w:r>
    </w:p>
    <w:p w:rsidR="00E85A75" w:rsidRPr="00225644" w:rsidRDefault="00E85A75" w:rsidP="00225644">
      <w:pPr>
        <w:jc w:val="both"/>
        <w:rPr>
          <w:b/>
          <w:sz w:val="28"/>
          <w:szCs w:val="28"/>
        </w:rPr>
      </w:pPr>
      <w:r w:rsidRPr="00225644">
        <w:rPr>
          <w:b/>
          <w:sz w:val="28"/>
          <w:szCs w:val="28"/>
        </w:rPr>
        <w:t>от 31.08.2021</w:t>
      </w:r>
      <w:r w:rsidR="00225644">
        <w:rPr>
          <w:b/>
          <w:sz w:val="28"/>
          <w:szCs w:val="28"/>
        </w:rPr>
        <w:t xml:space="preserve"> года №957</w:t>
      </w:r>
    </w:p>
    <w:p w:rsidR="00E85A75" w:rsidRPr="00E85A75" w:rsidRDefault="00E85A75" w:rsidP="00E85A75">
      <w:pPr>
        <w:ind w:firstLine="567"/>
        <w:jc w:val="both"/>
        <w:rPr>
          <w:sz w:val="28"/>
          <w:szCs w:val="28"/>
        </w:rPr>
      </w:pPr>
    </w:p>
    <w:p w:rsidR="00E85A75" w:rsidRDefault="00E85A75" w:rsidP="00E85A75">
      <w:pPr>
        <w:ind w:firstLine="567"/>
        <w:jc w:val="both"/>
        <w:rPr>
          <w:sz w:val="28"/>
          <w:szCs w:val="28"/>
        </w:rPr>
      </w:pPr>
      <w:r w:rsidRPr="00E85A75">
        <w:rPr>
          <w:sz w:val="28"/>
          <w:szCs w:val="28"/>
        </w:rPr>
        <w:t>В соответствии с Федеральными законами от 06.10.2003</w:t>
      </w:r>
      <w:r w:rsidR="00225644">
        <w:rPr>
          <w:sz w:val="28"/>
          <w:szCs w:val="28"/>
        </w:rPr>
        <w:t xml:space="preserve"> года</w:t>
      </w:r>
      <w:r w:rsidRPr="00E85A75">
        <w:rPr>
          <w:sz w:val="28"/>
          <w:szCs w:val="28"/>
        </w:rPr>
        <w:t xml:space="preserve"> №131-ФЗ «Об общих принципах организации местного самоуправления в Российской Федерации», от 27.07.2010</w:t>
      </w:r>
      <w:r w:rsidR="00225644">
        <w:rPr>
          <w:sz w:val="28"/>
          <w:szCs w:val="28"/>
        </w:rPr>
        <w:t xml:space="preserve"> года</w:t>
      </w:r>
      <w:r w:rsidRPr="00E85A75">
        <w:rPr>
          <w:sz w:val="28"/>
          <w:szCs w:val="28"/>
        </w:rPr>
        <w:t xml:space="preserve"> №210-ФЗ «Об организации предоставления государственных и муниципальных услуг», Земельным кодексом Российской Федерации от 25.10.2001 г</w:t>
      </w:r>
      <w:r w:rsidR="00225644">
        <w:rPr>
          <w:sz w:val="28"/>
          <w:szCs w:val="28"/>
        </w:rPr>
        <w:t>ода</w:t>
      </w:r>
      <w:r w:rsidRPr="00E85A75">
        <w:rPr>
          <w:sz w:val="28"/>
          <w:szCs w:val="28"/>
        </w:rPr>
        <w:t xml:space="preserve"> №136-ФЗ (с изменениями и дополнениями), руководствуясь Уставом Калининского муниципального района Саратовской области, ПОСТАНОВЛЯЕТ:</w:t>
      </w:r>
    </w:p>
    <w:p w:rsidR="00225644" w:rsidRPr="00E85A75" w:rsidRDefault="00225644" w:rsidP="00E85A75">
      <w:pPr>
        <w:ind w:firstLine="567"/>
        <w:jc w:val="both"/>
        <w:rPr>
          <w:sz w:val="28"/>
          <w:szCs w:val="28"/>
        </w:rPr>
      </w:pPr>
    </w:p>
    <w:p w:rsidR="00E85A75" w:rsidRPr="00E85A75" w:rsidRDefault="00E85A75" w:rsidP="00E85A75">
      <w:pPr>
        <w:ind w:firstLine="567"/>
        <w:jc w:val="both"/>
        <w:rPr>
          <w:sz w:val="28"/>
          <w:szCs w:val="28"/>
        </w:rPr>
      </w:pPr>
      <w:r w:rsidRPr="00E85A75">
        <w:rPr>
          <w:sz w:val="28"/>
          <w:szCs w:val="28"/>
        </w:rPr>
        <w:t>1.</w:t>
      </w:r>
      <w:r w:rsidR="00225644">
        <w:rPr>
          <w:sz w:val="28"/>
          <w:szCs w:val="28"/>
        </w:rPr>
        <w:t xml:space="preserve"> </w:t>
      </w:r>
      <w:r w:rsidRPr="00E85A75">
        <w:rPr>
          <w:sz w:val="28"/>
          <w:szCs w:val="28"/>
        </w:rPr>
        <w:t>Внести в приложение к постановлению администрации Калининского муниципального района Саратовской области от 31.08.2021 года №957 «О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r w:rsidR="00225644">
        <w:rPr>
          <w:sz w:val="28"/>
          <w:szCs w:val="28"/>
        </w:rPr>
        <w:t xml:space="preserve"> следующие изменения и дополнения:</w:t>
      </w:r>
    </w:p>
    <w:p w:rsidR="00E85A75" w:rsidRPr="00E85A75" w:rsidRDefault="00E85A75" w:rsidP="00E85A75">
      <w:pPr>
        <w:ind w:firstLine="567"/>
        <w:jc w:val="both"/>
        <w:rPr>
          <w:sz w:val="28"/>
          <w:szCs w:val="28"/>
        </w:rPr>
      </w:pPr>
      <w:r w:rsidRPr="00E85A75">
        <w:rPr>
          <w:sz w:val="28"/>
          <w:szCs w:val="28"/>
        </w:rPr>
        <w:t>-</w:t>
      </w:r>
      <w:r w:rsidR="00225644">
        <w:rPr>
          <w:sz w:val="28"/>
          <w:szCs w:val="28"/>
        </w:rPr>
        <w:t xml:space="preserve"> </w:t>
      </w:r>
      <w:r w:rsidRPr="00E85A75">
        <w:rPr>
          <w:sz w:val="28"/>
          <w:szCs w:val="28"/>
        </w:rPr>
        <w:t>в разделе 2 пункта 2.18 абзаце 2 после слов: «Заявители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w:t>
      </w:r>
      <w:r w:rsidR="00225644">
        <w:rPr>
          <w:sz w:val="28"/>
          <w:szCs w:val="28"/>
        </w:rPr>
        <w:t xml:space="preserve">» дополнить словами «или </w:t>
      </w:r>
      <w:r w:rsidRPr="00E85A75">
        <w:rPr>
          <w:sz w:val="28"/>
          <w:szCs w:val="28"/>
        </w:rPr>
        <w:t>на адрес официального сайта Государственного автономного учреждения Саратовской области «Многофункциональный центр предоставления государственных и муниципальных услуг» (актуальный адрес</w:t>
      </w:r>
      <w:r w:rsidR="00225644">
        <w:rPr>
          <w:sz w:val="28"/>
          <w:szCs w:val="28"/>
        </w:rPr>
        <w:t xml:space="preserve">: </w:t>
      </w:r>
      <w:r w:rsidRPr="00E85A75">
        <w:rPr>
          <w:sz w:val="28"/>
          <w:szCs w:val="28"/>
        </w:rPr>
        <w:t>https://mfc64.ru)</w:t>
      </w:r>
      <w:r w:rsidR="00225644">
        <w:rPr>
          <w:sz w:val="28"/>
          <w:szCs w:val="28"/>
        </w:rPr>
        <w:t>».</w:t>
      </w:r>
    </w:p>
    <w:p w:rsidR="00E85A75" w:rsidRPr="00E85A75" w:rsidRDefault="00E85A75" w:rsidP="00E85A75">
      <w:pPr>
        <w:ind w:firstLine="567"/>
        <w:jc w:val="both"/>
        <w:rPr>
          <w:sz w:val="28"/>
          <w:szCs w:val="28"/>
        </w:rPr>
      </w:pPr>
      <w:r w:rsidRPr="00E85A75">
        <w:rPr>
          <w:sz w:val="28"/>
          <w:szCs w:val="28"/>
        </w:rPr>
        <w:t>2.</w:t>
      </w:r>
      <w:r w:rsidR="00225644">
        <w:rPr>
          <w:sz w:val="28"/>
          <w:szCs w:val="28"/>
        </w:rPr>
        <w:t xml:space="preserve"> </w:t>
      </w:r>
      <w:r w:rsidRPr="00E85A75">
        <w:rPr>
          <w:sz w:val="28"/>
          <w:szCs w:val="28"/>
        </w:rPr>
        <w:t xml:space="preserve">Управлению по вопросам культуры, информации и общественных отношений администрации муниципального района разместить настоящее </w:t>
      </w:r>
      <w:r w:rsidRPr="00E85A75">
        <w:rPr>
          <w:sz w:val="28"/>
          <w:szCs w:val="28"/>
        </w:rPr>
        <w:lastRenderedPageBreak/>
        <w:t>постановление на сайте администрации Калининского муниципального района</w:t>
      </w:r>
      <w:r w:rsidR="00225644">
        <w:rPr>
          <w:sz w:val="28"/>
          <w:szCs w:val="28"/>
        </w:rPr>
        <w:t xml:space="preserve"> Саратовской области</w:t>
      </w:r>
      <w:r w:rsidRPr="00E85A75">
        <w:rPr>
          <w:sz w:val="28"/>
          <w:szCs w:val="28"/>
        </w:rPr>
        <w:t xml:space="preserve"> http//kalininsk.sarmo.ru.</w:t>
      </w:r>
    </w:p>
    <w:p w:rsidR="00E85A75" w:rsidRPr="00E85A75" w:rsidRDefault="00E85A75" w:rsidP="00E85A75">
      <w:pPr>
        <w:ind w:firstLine="567"/>
        <w:jc w:val="both"/>
        <w:rPr>
          <w:sz w:val="28"/>
          <w:szCs w:val="28"/>
        </w:rPr>
      </w:pPr>
      <w:r w:rsidRPr="00E85A75">
        <w:rPr>
          <w:sz w:val="28"/>
          <w:szCs w:val="28"/>
        </w:rPr>
        <w:t>3. Директору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sidR="00225644">
        <w:rPr>
          <w:sz w:val="28"/>
          <w:szCs w:val="28"/>
        </w:rPr>
        <w:t>.</w:t>
      </w:r>
    </w:p>
    <w:p w:rsidR="00E85A75" w:rsidRPr="00E85A75" w:rsidRDefault="00E85A75" w:rsidP="00E85A75">
      <w:pPr>
        <w:ind w:firstLine="567"/>
        <w:jc w:val="both"/>
        <w:rPr>
          <w:sz w:val="28"/>
          <w:szCs w:val="28"/>
        </w:rPr>
      </w:pPr>
      <w:r w:rsidRPr="00E85A75">
        <w:rPr>
          <w:sz w:val="28"/>
          <w:szCs w:val="28"/>
        </w:rPr>
        <w:t>4. Настоящее постановление вступает в силу после его официального опубликования (обнародования).</w:t>
      </w:r>
    </w:p>
    <w:p w:rsidR="00E85A75" w:rsidRPr="00E85A75" w:rsidRDefault="00E85A75" w:rsidP="00E85A75">
      <w:pPr>
        <w:ind w:firstLine="567"/>
        <w:jc w:val="both"/>
        <w:rPr>
          <w:sz w:val="28"/>
          <w:szCs w:val="28"/>
        </w:rPr>
      </w:pPr>
      <w:r w:rsidRPr="00E85A75">
        <w:rPr>
          <w:sz w:val="28"/>
          <w:szCs w:val="28"/>
        </w:rPr>
        <w:t>5. Контроль за исполнением настоящего постановления возложить на начальника управления земельно-имущественных отношений админ</w:t>
      </w:r>
      <w:r w:rsidR="00225644">
        <w:rPr>
          <w:sz w:val="28"/>
          <w:szCs w:val="28"/>
        </w:rPr>
        <w:t xml:space="preserve">истрации муниципального района </w:t>
      </w:r>
      <w:r w:rsidRPr="00E85A75">
        <w:rPr>
          <w:sz w:val="28"/>
          <w:szCs w:val="28"/>
        </w:rPr>
        <w:t>Коваль М.В.</w:t>
      </w:r>
    </w:p>
    <w:p w:rsidR="00754C05" w:rsidRPr="009B376D" w:rsidRDefault="00754C05" w:rsidP="00754C05">
      <w:pPr>
        <w:jc w:val="both"/>
        <w:rPr>
          <w:rFonts w:eastAsia="Calibri"/>
          <w:sz w:val="28"/>
          <w:szCs w:val="28"/>
        </w:rPr>
      </w:pPr>
    </w:p>
    <w:p w:rsidR="00754C05" w:rsidRDefault="00754C05" w:rsidP="00754C05">
      <w:pPr>
        <w:jc w:val="both"/>
        <w:rPr>
          <w:rFonts w:eastAsia="Calibri"/>
          <w:sz w:val="28"/>
          <w:szCs w:val="28"/>
        </w:rPr>
      </w:pPr>
    </w:p>
    <w:p w:rsidR="00902A5F" w:rsidRDefault="00902A5F" w:rsidP="001E468C">
      <w:pPr>
        <w:jc w:val="both"/>
        <w:rPr>
          <w:b/>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754C05" w:rsidRDefault="00754C05" w:rsidP="00283F94"/>
    <w:p w:rsidR="00754C05" w:rsidRDefault="00754C05" w:rsidP="00283F94"/>
    <w:p w:rsidR="00FC100C" w:rsidRDefault="00FC100C" w:rsidP="00283F94"/>
    <w:p w:rsidR="000E227E" w:rsidRDefault="000E227E" w:rsidP="00283F94"/>
    <w:p w:rsidR="00C93352" w:rsidRDefault="00C93352" w:rsidP="00283F94"/>
    <w:p w:rsidR="00754C05" w:rsidRDefault="00754C05"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C2469D" w:rsidRDefault="00C2469D" w:rsidP="00283F94"/>
    <w:p w:rsidR="00D2272E" w:rsidRDefault="0053288F" w:rsidP="00283F94">
      <w:r>
        <w:t>И</w:t>
      </w:r>
      <w:r w:rsidR="0079595B">
        <w:t>с</w:t>
      </w:r>
      <w:r w:rsidR="001821E5" w:rsidRPr="00F77DCF">
        <w:t>п.</w:t>
      </w:r>
      <w:r w:rsidR="005D239F">
        <w:t>:</w:t>
      </w:r>
      <w:r w:rsidR="00D1233D">
        <w:t xml:space="preserve"> </w:t>
      </w:r>
      <w:r w:rsidR="00C2469D">
        <w:t>Сигачева С.Н.</w:t>
      </w:r>
    </w:p>
    <w:sectPr w:rsidR="00D2272E"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28" w:rsidRDefault="00581028">
      <w:r>
        <w:separator/>
      </w:r>
    </w:p>
  </w:endnote>
  <w:endnote w:type="continuationSeparator" w:id="1">
    <w:p w:rsidR="00581028" w:rsidRDefault="00581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28" w:rsidRDefault="00581028">
      <w:r>
        <w:separator/>
      </w:r>
    </w:p>
  </w:footnote>
  <w:footnote w:type="continuationSeparator" w:id="1">
    <w:p w:rsidR="00581028" w:rsidRDefault="00581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4">
    <w:nsid w:val="66FE7207"/>
    <w:multiLevelType w:val="hybridMultilevel"/>
    <w:tmpl w:val="0AE2FE26"/>
    <w:lvl w:ilvl="0" w:tplc="A3707F60">
      <w:start w:val="1"/>
      <w:numFmt w:val="decimal"/>
      <w:lvlText w:val="%1."/>
      <w:lvlJc w:val="left"/>
      <w:pPr>
        <w:ind w:left="1311" w:hanging="8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7CF3552E"/>
    <w:multiLevelType w:val="hybridMultilevel"/>
    <w:tmpl w:val="223E1C12"/>
    <w:lvl w:ilvl="0" w:tplc="34784E02">
      <w:start w:val="1"/>
      <w:numFmt w:val="decimal"/>
      <w:lvlText w:val="%1."/>
      <w:lvlJc w:val="left"/>
      <w:pPr>
        <w:ind w:left="107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8">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31643"/>
    <w:multiLevelType w:val="hybridMultilevel"/>
    <w:tmpl w:val="5F128A10"/>
    <w:lvl w:ilvl="0" w:tplc="9100241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9"/>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0"/>
  </w:num>
  <w:num w:numId="16">
    <w:abstractNumId w:val="39"/>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7"/>
  </w:num>
  <w:num w:numId="30">
    <w:abstractNumId w:val="28"/>
  </w:num>
  <w:num w:numId="31">
    <w:abstractNumId w:val="20"/>
  </w:num>
  <w:num w:numId="32">
    <w:abstractNumId w:val="48"/>
  </w:num>
  <w:num w:numId="33">
    <w:abstractNumId w:val="40"/>
  </w:num>
  <w:num w:numId="34">
    <w:abstractNumId w:val="8"/>
  </w:num>
  <w:num w:numId="35">
    <w:abstractNumId w:val="4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47"/>
  </w:num>
  <w:num w:numId="44">
    <w:abstractNumId w:val="12"/>
  </w:num>
  <w:num w:numId="45">
    <w:abstractNumId w:val="25"/>
  </w:num>
  <w:num w:numId="46">
    <w:abstractNumId w:val="49"/>
  </w:num>
  <w:num w:numId="47">
    <w:abstractNumId w:val="9"/>
  </w:num>
  <w:num w:numId="48">
    <w:abstractNumId w:val="27"/>
  </w:num>
  <w:num w:numId="49">
    <w:abstractNumId w:val="4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27E"/>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4BF"/>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890"/>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644"/>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59AD"/>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5FD1"/>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028"/>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BD"/>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692"/>
    <w:rsid w:val="009B208E"/>
    <w:rsid w:val="009B278A"/>
    <w:rsid w:val="009B2D28"/>
    <w:rsid w:val="009B2ED9"/>
    <w:rsid w:val="009B30F2"/>
    <w:rsid w:val="009B3327"/>
    <w:rsid w:val="009B3416"/>
    <w:rsid w:val="009B349C"/>
    <w:rsid w:val="009B3766"/>
    <w:rsid w:val="009B376D"/>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4EB"/>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469D"/>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352"/>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97F1B"/>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A75"/>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C14"/>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2022-05-18T06:57:00Z</dcterms:created>
  <dcterms:modified xsi:type="dcterms:W3CDTF">2022-05-18T07:07:00Z</dcterms:modified>
</cp:coreProperties>
</file>